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JANET UWAKWE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EXECUTIVE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ASSISTANT (OPERATIONS)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Calibri" w:cs="Calibri" w:eastAsia="Calibri" w:hAnsi="Calibri"/>
          <w:color w:val="555555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Nigeria (Remote)  |  +234 805 043 6026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uwakwejaneth@gmail.com</w:t>
        </w:r>
      </w:hyperlink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linkedin.com/in/janet-uwakwe</w:t>
        </w:r>
      </w:hyperlink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1f3a5f" w:space="0" w:sz="6" w:val="single"/>
          <w:right w:color="auto" w:space="0" w:sz="0" w:val="none"/>
        </w:pBdr>
        <w:spacing w:after="60" w:before="16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8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Executive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Assistant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 years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of experience supporting C-level execs,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managing calendars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across time zones and cutting scheduling conflicts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Coordinated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travel, inbox triage, and stakeholder communication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improving response time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95%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while keeping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90%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 deadlines and follow-ups on track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Asana, ClickUp, and Google Workspace.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SOPs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digital filing systems that boosted team efficiency by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35%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plus hands-on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bookkeeping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invoicing support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monthly transactions.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1f3a5f" w:space="0" w:sz="6" w:val="single"/>
          <w:right w:color="auto" w:space="0" w:sz="0" w:val="none"/>
        </w:pBdr>
        <w:spacing w:after="60" w:before="16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spacing w:after="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Administrative: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Executive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Calendar &amp; Inbox Management • Meeting Minutes &amp; Action Tracking • Travel Coordination • Stakeholder Liaison • Report &amp; Presentation Prep • Confidential File Management </w:t>
      </w:r>
    </w:p>
    <w:p w:rsidR="00000000" w:rsidDel="00000000" w:rsidP="00000000" w:rsidRDefault="00000000" w:rsidRPr="00000000" w14:paraId="00000008">
      <w:pPr>
        <w:spacing w:after="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CRM &amp; Project 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Zoho CRM • Notion • Asana • ClickUp • Trello • Jira • Zapier • n8n •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CRM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Office 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Microsoft Excel • QuickBooks • Google Workspace • Microsoft Office • Canva • Zoom</w:t>
      </w:r>
    </w:p>
    <w:p w:rsidR="00000000" w:rsidDel="00000000" w:rsidP="00000000" w:rsidRDefault="00000000" w:rsidRPr="00000000" w14:paraId="0000000A">
      <w:pPr>
        <w:spacing w:after="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Attributes: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Time Management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Problem-Solving • High Attention to Detail • Discretion &amp; Confidentiality • Independent, Cross-Timezone Work  • Ownership mentality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1f3a5f" w:space="0" w:sz="6" w:val="single"/>
          <w:right w:color="auto" w:space="0" w:sz="0" w:val="none"/>
        </w:pBdr>
        <w:spacing w:after="60" w:before="16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20" w:before="10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Executive/ Operations Assistant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Jul 2024 – Present</w:t>
      </w:r>
    </w:p>
    <w:p w:rsidR="00000000" w:rsidDel="00000000" w:rsidP="00000000" w:rsidRDefault="00000000" w:rsidRPr="00000000" w14:paraId="0000000D">
      <w:pPr>
        <w:spacing w:after="60" w:lineRule="auto"/>
        <w:rPr>
          <w:rFonts w:ascii="Calibri" w:cs="Calibri" w:eastAsia="Calibri" w:hAnsi="Calibri"/>
          <w:i w:val="1"/>
          <w:iC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Ark Renewable Energy — Canada (Remote) | Provider of solar energy solutions across Canada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Calendar Management: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Scheduled and adjusted over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meetings monthly across multiple time zones, improving executive availability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Google Calendar and Microsoft Outlook.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Email Prioritisation: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executives' inboxes, responding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100+ emails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weekly with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95%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accuracy, ensuring urgent messages were addressed within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hours.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Travel Coordination: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Organised over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local and international trips quarterly, reducing travel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delays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through efficient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itinerary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accommodation planning using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TripIt.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Report Preparation: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Created and formatted over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 weekly reports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presentations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Microsoft PowerPoint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Google Slides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enhancing meeting efficiency by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30%.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Confidential Communication: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sensitive correspondence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discretion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maintaining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100%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confidentiality and professionalism.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Meeting Coordination: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Organised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facilitated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team meetings and offsite events monthly, boosting team collaboration and engagement scores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20%.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Communication Facilitation: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Acted as first contact for clients and suppliers, managing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100+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interactions monthly with professional correspondence that improved stakeholder satisfaction scores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10%.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Process Improvement: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Developed and maintained digital filing systems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Google Drive and Notion, streamlining operational workflows and cutting document retrieval time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35%.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Task Tracking: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Monitored project deadlines and follow-ups using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ClickUp,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increasing on-time task completion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15%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enhancing team accountability.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OTHER EXPERIENCES: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Policy &amp; Procedures Writer (Freelance)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Jul 2025 -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Recovering by Numbers LLC— Newport News, Virginia, USA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Authored the agency's complete employee handbook from scratch, covering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HR policies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clinical protocols, confidentiality/compliance procedures, and establishing a standardised reference for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12-person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team.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documented the client intake process end-to-end, reducing intake time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 hour to 20 minutes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eliminating inconsistent onboarding steps across staff.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Wrote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crisis response/confidentiality/scheduling, ensuring compliance with behavioural health documentation standards and reducing staff uncertainty about procedures.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Served as the sole documentation owner for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US-based healthcare client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delivering a scalable operations foundation that supported the agency's growth.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SOP Optimisation Consultant (Freelance)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Apr 2025 -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 am Trucking — San Antonio, TX, USA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Audited and rewrote existing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across dispatch, driver onboarding, compliance, and invoicing, cutting outdated or redundant steps and reducing average procedure length by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20%.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Reformatted dense, unstructured SOP documents into clear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checklists/flowcharts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cutting new-hire ramp-up time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 weeks to 3 days.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Updated compliance and safety documentation to reflect current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operations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closing gaps that had caused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21 repeat questions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/errors per month.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Streamlined the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SOP review-and-approval process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with the client, shortening turnaround time on documentation requests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15 to 5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1f3a5f" w:space="0" w:sz="6" w:val="single"/>
          <w:right w:color="auto" w:space="0" w:sz="0" w:val="none"/>
        </w:pBdr>
        <w:spacing w:after="60" w:before="16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spacing w:after="2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Bachelor of Science, Medical Laboratory Science</w:t>
      </w:r>
    </w:p>
    <w:p w:rsidR="00000000" w:rsidDel="00000000" w:rsidP="00000000" w:rsidRDefault="00000000" w:rsidRPr="00000000" w14:paraId="00000027">
      <w:pPr>
        <w:spacing w:after="40" w:lineRule="auto"/>
        <w:rPr>
          <w:rFonts w:ascii="Calibri" w:cs="Calibri" w:eastAsia="Calibri" w:hAnsi="Calibri"/>
          <w:i w:val="1"/>
          <w:iC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University of Nigeria, Nsukka — 2023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1f3a5f" w:space="0" w:sz="6" w:val="single"/>
          <w:right w:color="auto" w:space="0" w:sz="0" w:val="none"/>
        </w:pBdr>
        <w:spacing w:after="60" w:before="16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CERTIFICATIONS</w:t>
      </w:r>
    </w:p>
    <w:p w:rsidR="00000000" w:rsidDel="00000000" w:rsidP="00000000" w:rsidRDefault="00000000" w:rsidRPr="00000000" w14:paraId="00000029">
      <w:pPr>
        <w:spacing w:after="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Custom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N8N Automation Workflows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(Udemy, 2026) • Notion Workflow Badge (Notion Academy, 2025) • ALX Virtual Assistant Certificate (ALX Africa, 2024) 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ClickUp Expert Certificate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(ClickUp Academy, 2024) • Career Essentials in Administrative Assistance (Microsoft &amp; LinkedIn, 2024) • Google Project Management Certificate (Google x Coursera, 2023) 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EF SET English Certificate C1 Advanced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(2022)</w:t>
      </w:r>
    </w:p>
    <w:p w:rsidR="00000000" w:rsidDel="00000000" w:rsidP="00000000" w:rsidRDefault="00000000" w:rsidRPr="00000000" w14:paraId="0000002A">
      <w:pPr>
        <w:spacing w:after="4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>
          <w:rFonts w:ascii="Calibri" w:cs="Calibri" w:eastAsia="Calibri" w:hAnsi="Calibri"/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uwakwejaneth@gmail.com" TargetMode="External"/><Relationship Id="rId7" Type="http://schemas.openxmlformats.org/officeDocument/2006/relationships/hyperlink" Target="http://linkedin.com/in/janet-uwakw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