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A7311" w14:textId="45EB4B11" w:rsidR="00A07E65" w:rsidRDefault="00751ABE" w:rsidP="00751ABE">
      <w:pPr>
        <w:pStyle w:val="Heading1"/>
        <w:rPr>
          <w:lang w:val="en-US"/>
        </w:rPr>
      </w:pPr>
      <w:r>
        <w:rPr>
          <w:lang w:val="en-US"/>
        </w:rPr>
        <w:t>References for INLA</w:t>
      </w:r>
    </w:p>
    <w:p w14:paraId="430B4723" w14:textId="22B4D5EB" w:rsidR="00751ABE" w:rsidRDefault="00751ABE" w:rsidP="00751ABE">
      <w:pPr>
        <w:rPr>
          <w:lang w:val="en-US"/>
        </w:rPr>
      </w:pPr>
    </w:p>
    <w:p w14:paraId="0E7F67CC" w14:textId="6EABAF81" w:rsidR="00751ABE" w:rsidRDefault="00751ABE" w:rsidP="00751ABE">
      <w:pPr>
        <w:pStyle w:val="Heading2"/>
        <w:rPr>
          <w:u w:val="single"/>
          <w:lang w:val="en-US"/>
        </w:rPr>
      </w:pPr>
      <w:r w:rsidRPr="00751ABE">
        <w:rPr>
          <w:u w:val="single"/>
          <w:lang w:val="en-US"/>
        </w:rPr>
        <w:t>Survival specific</w:t>
      </w:r>
    </w:p>
    <w:p w14:paraId="4B78CA05" w14:textId="73EAF9DB" w:rsidR="00751ABE" w:rsidRDefault="00751ABE" w:rsidP="00751ABE">
      <w:pPr>
        <w:rPr>
          <w:lang w:val="en-US"/>
        </w:rPr>
      </w:pPr>
    </w:p>
    <w:p w14:paraId="0769828F" w14:textId="45B7F517" w:rsidR="00751ABE" w:rsidRDefault="00751ABE" w:rsidP="00751ABE">
      <w:pP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</w:pPr>
      <w:r w:rsidRPr="00751ABE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Rustand, D., van Niekerk, J., Krainski, E.T., Rue, H. and Proust-Lima, C., 2022. Fast and flexible inference approach for joint models of multivariate longitudinal and survival data using Integrated Nested Laplace Approximations. </w:t>
      </w:r>
      <w:r w:rsidRPr="00751ABE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</w:rPr>
        <w:t>arXiv preprint arXiv:2203.06256</w:t>
      </w:r>
      <w:r w:rsidRPr="00751ABE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.</w:t>
      </w:r>
    </w:p>
    <w:p w14:paraId="3D4241A8" w14:textId="2392FBEE" w:rsidR="00751ABE" w:rsidRDefault="00751ABE" w:rsidP="00751ABE">
      <w:pP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val="en-US"/>
        </w:rPr>
      </w:pPr>
      <w:proofErr w:type="spellStart"/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val="en-US"/>
        </w:rPr>
        <w:t>INLAjoint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val="en-US"/>
        </w:rPr>
        <w:t xml:space="preserve"> - </w:t>
      </w:r>
      <w:hyperlink r:id="rId4" w:history="1">
        <w:r w:rsidR="00DF45CA" w:rsidRPr="00A12B52">
          <w:rPr>
            <w:rStyle w:val="Hyperlink"/>
            <w:rFonts w:ascii="Arial" w:eastAsia="Times New Roman" w:hAnsi="Arial" w:cs="Arial"/>
            <w:sz w:val="20"/>
            <w:szCs w:val="20"/>
            <w:shd w:val="clear" w:color="auto" w:fill="FFFFFF"/>
            <w:lang w:val="en-US"/>
          </w:rPr>
          <w:t>https://rdrr.io/github/DenisRustand/INLAjoint/</w:t>
        </w:r>
      </w:hyperlink>
    </w:p>
    <w:p w14:paraId="3E40839F" w14:textId="4C064EB7" w:rsidR="00751ABE" w:rsidRDefault="00751ABE" w:rsidP="00751ABE">
      <w:pP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val="en-US"/>
        </w:rPr>
      </w:pPr>
    </w:p>
    <w:p w14:paraId="152FD4DD" w14:textId="5046F4B6" w:rsidR="00751ABE" w:rsidRPr="00751ABE" w:rsidRDefault="00DF45CA" w:rsidP="00751ABE">
      <w:p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val="en-US"/>
        </w:rPr>
        <w:t xml:space="preserve">Van </w:t>
      </w:r>
      <w:r w:rsidR="00751ABE" w:rsidRPr="00751ABE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Niekerk, J., Bakka, H. and Rue, H., 2021. Competing risks joint models using R-INLA. </w:t>
      </w:r>
      <w:r w:rsidR="00751ABE" w:rsidRPr="00751ABE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</w:rPr>
        <w:t>Statistical Modelling</w:t>
      </w:r>
      <w:r w:rsidR="00751ABE" w:rsidRPr="00751ABE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, </w:t>
      </w:r>
      <w:r w:rsidR="00751ABE" w:rsidRPr="00751ABE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</w:rPr>
        <w:t>21</w:t>
      </w:r>
      <w:r w:rsidR="00751ABE" w:rsidRPr="00751ABE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(1-2), pp.56-71.</w:t>
      </w:r>
    </w:p>
    <w:p w14:paraId="0BABF438" w14:textId="77777777" w:rsidR="00751ABE" w:rsidRDefault="00751ABE" w:rsidP="00751ABE">
      <w:pP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val="en-US"/>
        </w:rPr>
      </w:pPr>
    </w:p>
    <w:p w14:paraId="7D032424" w14:textId="06F3FAB8" w:rsidR="00751ABE" w:rsidRDefault="00751ABE" w:rsidP="00751ABE">
      <w:pP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</w:pPr>
      <w:r w:rsidRPr="00751ABE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Van Niekerk, J., Bakka, H. and Rue, H., 2021. A principled distance-based prior for the shape of the Weibull model. </w:t>
      </w:r>
      <w:r w:rsidRPr="00751ABE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</w:rPr>
        <w:t>Statistics &amp; Probability Letters</w:t>
      </w:r>
      <w:r w:rsidRPr="00751ABE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, </w:t>
      </w:r>
      <w:r w:rsidRPr="00751ABE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</w:rPr>
        <w:t>174</w:t>
      </w:r>
      <w:r w:rsidRPr="00751ABE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, p.109098.</w:t>
      </w:r>
    </w:p>
    <w:p w14:paraId="58E6208F" w14:textId="0F7C053D" w:rsidR="00751ABE" w:rsidRDefault="00751ABE" w:rsidP="00751ABE">
      <w:pP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</w:pPr>
    </w:p>
    <w:p w14:paraId="55B1FDC1" w14:textId="66F8747B" w:rsidR="00751ABE" w:rsidRPr="00751ABE" w:rsidRDefault="00751ABE" w:rsidP="00751ABE">
      <w:pPr>
        <w:rPr>
          <w:rFonts w:ascii="Times New Roman" w:eastAsia="Times New Roman" w:hAnsi="Times New Roman" w:cs="Times New Roman"/>
        </w:rPr>
      </w:pPr>
      <w:r w:rsidRPr="00751ABE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Van Niekerk, J., Bakka, H. and Rue, H., 2021. Stable non-linear generalized </w:t>
      </w:r>
      <w:r w:rsidR="00DF45CA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val="en-US"/>
        </w:rPr>
        <w:t>B</w:t>
      </w:r>
      <w:r w:rsidRPr="00751ABE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ayesian joint models for survival-longitudinal data. </w:t>
      </w:r>
      <w:r w:rsidRPr="00751ABE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</w:rPr>
        <w:t>Sankhya A</w:t>
      </w:r>
      <w:r w:rsidRPr="00751ABE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, pp.1-27.</w:t>
      </w:r>
    </w:p>
    <w:p w14:paraId="23E1AF3B" w14:textId="77777777" w:rsidR="00751ABE" w:rsidRPr="00751ABE" w:rsidRDefault="00751ABE" w:rsidP="00751ABE">
      <w:pPr>
        <w:rPr>
          <w:rFonts w:ascii="Times New Roman" w:eastAsia="Times New Roman" w:hAnsi="Times New Roman" w:cs="Times New Roman"/>
        </w:rPr>
      </w:pPr>
    </w:p>
    <w:p w14:paraId="1264919B" w14:textId="3732AA25" w:rsidR="00751ABE" w:rsidRDefault="00751ABE" w:rsidP="00751ABE">
      <w:pPr>
        <w:rPr>
          <w:lang w:val="en-US"/>
        </w:rPr>
      </w:pPr>
    </w:p>
    <w:p w14:paraId="2DB6282E" w14:textId="78B38DED" w:rsidR="00751ABE" w:rsidRDefault="00751ABE" w:rsidP="00751ABE">
      <w:pPr>
        <w:pStyle w:val="Heading2"/>
        <w:rPr>
          <w:u w:val="single"/>
          <w:lang w:val="en-US"/>
        </w:rPr>
      </w:pPr>
      <w:r w:rsidRPr="00751ABE">
        <w:rPr>
          <w:u w:val="single"/>
          <w:lang w:val="en-US"/>
        </w:rPr>
        <w:t>VB and the new INLA</w:t>
      </w:r>
    </w:p>
    <w:p w14:paraId="1B58C013" w14:textId="36CD5FDC" w:rsidR="00751ABE" w:rsidRDefault="00751ABE" w:rsidP="00751ABE">
      <w:pPr>
        <w:rPr>
          <w:lang w:val="en-US"/>
        </w:rPr>
      </w:pPr>
    </w:p>
    <w:p w14:paraId="7CB4A3E5" w14:textId="2860C103" w:rsidR="00751ABE" w:rsidRDefault="00751ABE" w:rsidP="00751ABE">
      <w:pP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</w:pPr>
      <w:r w:rsidRPr="00751ABE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van Niekerk, J. and Rue, H., 2021. Correcting the Laplace Method with Variational Bayes. </w:t>
      </w:r>
      <w:r w:rsidRPr="00751ABE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</w:rPr>
        <w:t>arXiv preprint arXiv:2111.12945</w:t>
      </w:r>
      <w:r w:rsidRPr="00751ABE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.</w:t>
      </w:r>
    </w:p>
    <w:p w14:paraId="22D95926" w14:textId="073DBE1B" w:rsidR="00751ABE" w:rsidRDefault="00751ABE" w:rsidP="00751ABE">
      <w:pP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</w:pPr>
    </w:p>
    <w:p w14:paraId="21E87098" w14:textId="77777777" w:rsidR="00751ABE" w:rsidRPr="00751ABE" w:rsidRDefault="00751ABE" w:rsidP="00751ABE">
      <w:pPr>
        <w:rPr>
          <w:rFonts w:ascii="Times New Roman" w:eastAsia="Times New Roman" w:hAnsi="Times New Roman" w:cs="Times New Roman"/>
        </w:rPr>
      </w:pPr>
      <w:r w:rsidRPr="00751ABE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Van Niekerk, J., Krainski, E., Rustand, D. and Rue, H., 2022. A new avenue for Bayesian inference with INLA. </w:t>
      </w:r>
      <w:r w:rsidRPr="00751ABE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</w:rPr>
        <w:t>arXiv preprint arXiv:2204.06797</w:t>
      </w:r>
      <w:r w:rsidRPr="00751ABE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.</w:t>
      </w:r>
    </w:p>
    <w:p w14:paraId="66B2C73B" w14:textId="6D344AC3" w:rsidR="00751ABE" w:rsidRDefault="00751ABE" w:rsidP="00751ABE">
      <w:pPr>
        <w:rPr>
          <w:rFonts w:ascii="Times New Roman" w:eastAsia="Times New Roman" w:hAnsi="Times New Roman" w:cs="Times New Roman"/>
        </w:rPr>
      </w:pPr>
    </w:p>
    <w:p w14:paraId="0A2508FD" w14:textId="6432D39C" w:rsidR="00751ABE" w:rsidRPr="00751ABE" w:rsidRDefault="00751ABE" w:rsidP="00751ABE">
      <w:pPr>
        <w:pStyle w:val="Heading2"/>
        <w:rPr>
          <w:rFonts w:eastAsia="Times New Roman"/>
          <w:u w:val="single"/>
          <w:lang w:val="en-US"/>
        </w:rPr>
      </w:pPr>
      <w:r>
        <w:rPr>
          <w:rFonts w:eastAsia="Times New Roman"/>
          <w:u w:val="single"/>
          <w:lang w:val="en-US"/>
        </w:rPr>
        <w:t>B</w:t>
      </w:r>
      <w:r w:rsidRPr="00751ABE">
        <w:rPr>
          <w:rFonts w:eastAsia="Times New Roman"/>
          <w:u w:val="single"/>
          <w:lang w:val="en-US"/>
        </w:rPr>
        <w:t>ooks</w:t>
      </w:r>
    </w:p>
    <w:p w14:paraId="7FE35548" w14:textId="39008E04" w:rsidR="00751ABE" w:rsidRDefault="00751ABE" w:rsidP="00751ABE"/>
    <w:p w14:paraId="25BD116F" w14:textId="61529E5F" w:rsidR="00DF45CA" w:rsidRPr="00DF45CA" w:rsidRDefault="00751ABE" w:rsidP="00DF45CA">
      <w:pP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</w:pPr>
      <w:r w:rsidRPr="00DF45CA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GMRF book - </w:t>
      </w:r>
      <w:hyperlink r:id="rId5" w:history="1">
        <w:r w:rsidRPr="00DF45CA">
          <w:rPr>
            <w:rFonts w:ascii="Arial" w:eastAsia="Times New Roman" w:hAnsi="Arial" w:cs="Arial"/>
            <w:color w:val="222222"/>
            <w:sz w:val="20"/>
            <w:szCs w:val="20"/>
            <w:shd w:val="clear" w:color="auto" w:fill="FFFFFF"/>
          </w:rPr>
          <w:t>https://www.routledge.com/G</w:t>
        </w:r>
        <w:r w:rsidRPr="00DF45CA">
          <w:rPr>
            <w:rFonts w:ascii="Arial" w:eastAsia="Times New Roman" w:hAnsi="Arial" w:cs="Arial"/>
            <w:color w:val="222222"/>
            <w:sz w:val="20"/>
            <w:szCs w:val="20"/>
            <w:shd w:val="clear" w:color="auto" w:fill="FFFFFF"/>
          </w:rPr>
          <w:t>a</w:t>
        </w:r>
        <w:r w:rsidRPr="00DF45CA">
          <w:rPr>
            <w:rFonts w:ascii="Arial" w:eastAsia="Times New Roman" w:hAnsi="Arial" w:cs="Arial"/>
            <w:color w:val="222222"/>
            <w:sz w:val="20"/>
            <w:szCs w:val="20"/>
            <w:shd w:val="clear" w:color="auto" w:fill="FFFFFF"/>
          </w:rPr>
          <w:t>ussian-Markov-Random-Fields-Theory-and-Applications/Rue-Held/p/book/9781584884323</w:t>
        </w:r>
      </w:hyperlink>
    </w:p>
    <w:p w14:paraId="693905D9" w14:textId="40684091" w:rsidR="00751ABE" w:rsidRPr="00DF45CA" w:rsidRDefault="00751ABE" w:rsidP="00751ABE">
      <w:pP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</w:pPr>
    </w:p>
    <w:p w14:paraId="7A81C886" w14:textId="6EC5609A" w:rsidR="00751ABE" w:rsidRPr="00DF45CA" w:rsidRDefault="00751ABE" w:rsidP="00751ABE">
      <w:pP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</w:pPr>
      <w:r w:rsidRPr="00DF45CA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SPDE book - </w:t>
      </w:r>
      <w:hyperlink r:id="rId6" w:history="1">
        <w:r w:rsidRPr="00DF45CA">
          <w:rPr>
            <w:rFonts w:ascii="Arial" w:eastAsia="Times New Roman" w:hAnsi="Arial" w:cs="Arial"/>
            <w:color w:val="222222"/>
            <w:sz w:val="20"/>
            <w:szCs w:val="20"/>
            <w:shd w:val="clear" w:color="auto" w:fill="FFFFFF"/>
          </w:rPr>
          <w:t>https://becarioprecario.bitbucket.io/spde-gitbook/</w:t>
        </w:r>
      </w:hyperlink>
    </w:p>
    <w:p w14:paraId="73F5D523" w14:textId="2517DA60" w:rsidR="00751ABE" w:rsidRPr="00DF45CA" w:rsidRDefault="00751ABE" w:rsidP="00751ABE">
      <w:pP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</w:pPr>
    </w:p>
    <w:p w14:paraId="1F21540B" w14:textId="27954F2D" w:rsidR="00751ABE" w:rsidRPr="00DF45CA" w:rsidRDefault="00DF45CA" w:rsidP="00751ABE">
      <w:pP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</w:pPr>
      <w:r w:rsidRPr="00DF45CA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Bayesian inference with INLA - </w:t>
      </w:r>
      <w:hyperlink r:id="rId7" w:history="1">
        <w:r w:rsidRPr="00DF45CA">
          <w:rPr>
            <w:rFonts w:ascii="Arial" w:eastAsia="Times New Roman" w:hAnsi="Arial" w:cs="Arial"/>
            <w:color w:val="222222"/>
            <w:sz w:val="20"/>
            <w:szCs w:val="20"/>
            <w:shd w:val="clear" w:color="auto" w:fill="FFFFFF"/>
          </w:rPr>
          <w:t>https://becarioprecario.bitbucket.io/inla-gitbook/</w:t>
        </w:r>
      </w:hyperlink>
    </w:p>
    <w:p w14:paraId="4323C86C" w14:textId="260B42DF" w:rsidR="00DF45CA" w:rsidRPr="00DF45CA" w:rsidRDefault="00DF45CA" w:rsidP="00751ABE">
      <w:pP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</w:pPr>
    </w:p>
    <w:p w14:paraId="19113078" w14:textId="003D76FF" w:rsidR="00DF45CA" w:rsidRPr="00DF45CA" w:rsidRDefault="00DF45CA" w:rsidP="00751ABE">
      <w:pP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</w:pPr>
      <w:r w:rsidRPr="00DF45CA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Other books - </w:t>
      </w:r>
      <w:hyperlink r:id="rId8" w:history="1">
        <w:r w:rsidRPr="00DF45CA">
          <w:rPr>
            <w:rFonts w:ascii="Arial" w:eastAsia="Times New Roman" w:hAnsi="Arial" w:cs="Arial"/>
            <w:color w:val="222222"/>
            <w:sz w:val="20"/>
            <w:szCs w:val="20"/>
            <w:shd w:val="clear" w:color="auto" w:fill="FFFFFF"/>
          </w:rPr>
          <w:t>https://www.r-inla.org/learnmore/books</w:t>
        </w:r>
      </w:hyperlink>
    </w:p>
    <w:p w14:paraId="7C773703" w14:textId="77777777" w:rsidR="00DF45CA" w:rsidRPr="00751ABE" w:rsidRDefault="00DF45CA" w:rsidP="00751ABE">
      <w:pPr>
        <w:rPr>
          <w:lang w:val="en-US"/>
        </w:rPr>
      </w:pPr>
    </w:p>
    <w:sectPr w:rsidR="00DF45CA" w:rsidRPr="00751A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ABE"/>
    <w:rsid w:val="00751ABE"/>
    <w:rsid w:val="00B020EF"/>
    <w:rsid w:val="00DF45CA"/>
    <w:rsid w:val="00E45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209AA1"/>
  <w15:chartTrackingRefBased/>
  <w15:docId w15:val="{A277A35D-9391-E34A-AE03-954C1F918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1AB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1AB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1A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1A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51A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1A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7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0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2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13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-inla.org/learnmore/book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ecarioprecario.bitbucket.io/inla-gitbook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ecarioprecario.bitbucket.io/spde-gitbook/" TargetMode="External"/><Relationship Id="rId5" Type="http://schemas.openxmlformats.org/officeDocument/2006/relationships/hyperlink" Target="https://www.routledge.com/Gaussian-Markov-Random-Fields-Theory-and-Applications/Rue-Held/p/book/9781584884323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rdrr.io/github/DenisRustand/INLAjoint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2022-05-24T12:13:00Z</dcterms:created>
  <dcterms:modified xsi:type="dcterms:W3CDTF">2022-05-24T12:21:00Z</dcterms:modified>
</cp:coreProperties>
</file>