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uhte9vj0c3sf" w:id="0"/>
      <w:bookmarkEnd w:id="0"/>
      <w:r w:rsidDel="00000000" w:rsidR="00000000" w:rsidRPr="00000000">
        <w:rPr>
          <w:b w:val="1"/>
          <w:rtl w:val="0"/>
        </w:rPr>
        <w:t xml:space="preserve">Подсказки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Получить данные из репозитория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Посмотреть изменения в текущей ветке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Добавить файл в комит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чтоб добавить 1 файл, вместо точки указываем путь и имя файла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add file_name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Создаем комит для отправки в репозиторий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commit -m 'TEXT'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смотреть изменения в файле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log -p имя_файла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 /отмена последнего комита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reset HEAD~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переключаемся на ветку cgo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checkout имя_ветки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создаем новую ветку гит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checkout -b имя_ветки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пушим удалленую ветку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push --set-upstream origin имя_ветки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получаем новую ветку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checkout -b имя_ветки origin/имя_ветки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показать файлы что изменились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show --stat ид_комита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