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순서 </w:t>
      </w:r>
      <w:r>
        <w:t xml:space="preserve">: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요소 </w:t>
      </w:r>
      <w:r>
        <w:t xml:space="preserve">: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종류 </w:t>
      </w:r>
      <w:r>
        <w:t xml:space="preserve">: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요소 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요소 </w:t>
      </w:r>
      <w:r>
        <w:t xml:space="preserve">: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대상체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r>
        <w:rPr>
          <w:rFonts w:hint="eastAsia"/>
        </w:rPr>
        <w:t xml:space="preserve">기본키 속성 </w:t>
      </w:r>
      <w:r>
        <w:t xml:space="preserve">/ </w:t>
      </w:r>
      <w:r>
        <w:rPr>
          <w:rFonts w:hint="eastAsia"/>
        </w:rPr>
        <w:t xml:space="preserve">외래키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r>
        <w:rPr>
          <w:rFonts w:hint="eastAsia"/>
        </w:rPr>
        <w:t xml:space="preserve">다이어그램 :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r>
        <w:rPr>
          <w:rFonts w:hint="eastAsia"/>
        </w:rPr>
        <w:t xml:space="preserve">튜플 </w:t>
      </w:r>
      <w:r>
        <w:t xml:space="preserve">: </w:t>
      </w:r>
      <w:r>
        <w:rPr>
          <w:rFonts w:hint="eastAsia"/>
        </w:rPr>
        <w:t>릴레이션을 구성하는 각각의 행</w:t>
      </w:r>
    </w:p>
    <w:p w:rsidR="00A947B5" w:rsidRDefault="00A947B5">
      <w:r>
        <w:rPr>
          <w:rFonts w:hint="eastAsia"/>
        </w:rPr>
        <w:t>속성 :</w:t>
      </w:r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r>
        <w:rPr>
          <w:rFonts w:hint="eastAsia"/>
        </w:rPr>
        <w:t xml:space="preserve">도메인 </w:t>
      </w:r>
      <w:r>
        <w:t xml:space="preserve">: </w:t>
      </w:r>
      <w:r>
        <w:rPr>
          <w:rFonts w:hint="eastAsia"/>
        </w:rPr>
        <w:t>하나의 애트리뷰트가 취할 수 있는 같은 타입의 원자값들의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bookmarkStart w:id="0" w:name="_GoBack"/>
      <w:bookmarkEnd w:id="0"/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데이터베이스에서 조건에 만족하는 튜플을 찾거나 순서대로 정렬할 때 기준이 되는 속성</w:t>
      </w:r>
    </w:p>
    <w:p w:rsidR="007E13DD" w:rsidRDefault="007E13DD">
      <w:r>
        <w:rPr>
          <w:rFonts w:hint="eastAsia"/>
        </w:rPr>
        <w:t xml:space="preserve">키의 종류 </w:t>
      </w:r>
      <w:r>
        <w:t xml:space="preserve">: </w:t>
      </w:r>
      <w:r>
        <w:rPr>
          <w:rFonts w:hint="eastAsia"/>
        </w:rPr>
        <w:t xml:space="preserve">후보키 </w:t>
      </w:r>
      <w:r>
        <w:t xml:space="preserve">/ </w:t>
      </w:r>
      <w:r>
        <w:rPr>
          <w:rFonts w:hint="eastAsia"/>
        </w:rPr>
        <w:t xml:space="preserve">기본키 </w:t>
      </w:r>
      <w:r>
        <w:t xml:space="preserve">/ </w:t>
      </w:r>
      <w:r>
        <w:rPr>
          <w:rFonts w:hint="eastAsia"/>
        </w:rPr>
        <w:t xml:space="preserve">대체키 </w:t>
      </w:r>
      <w:r>
        <w:t xml:space="preserve">/ </w:t>
      </w:r>
      <w:r>
        <w:rPr>
          <w:rFonts w:hint="eastAsia"/>
        </w:rPr>
        <w:t xml:space="preserve">슈퍼키 </w:t>
      </w:r>
      <w:r>
        <w:t xml:space="preserve">/ </w:t>
      </w:r>
      <w:r>
        <w:rPr>
          <w:rFonts w:hint="eastAsia"/>
        </w:rPr>
        <w:t>외래키</w:t>
      </w:r>
    </w:p>
    <w:p w:rsidR="009276F3" w:rsidRDefault="009276F3">
      <w:r>
        <w:rPr>
          <w:rFonts w:hint="eastAsia"/>
        </w:rPr>
        <w:t xml:space="preserve">후보키 </w:t>
      </w:r>
      <w:r>
        <w:t xml:space="preserve">– </w:t>
      </w:r>
      <w:r>
        <w:rPr>
          <w:rFonts w:hint="eastAsia"/>
        </w:rPr>
        <w:t>릴레이션 구성하는 속성들 중에서 튜플을 유일하게 식별하기 위해 사용되는 속성들의 부분집합 / 유일성,</w:t>
      </w:r>
      <w:r>
        <w:t xml:space="preserve"> </w:t>
      </w:r>
      <w:r>
        <w:rPr>
          <w:rFonts w:hint="eastAsia"/>
        </w:rPr>
        <w:t>최소성</w:t>
      </w:r>
    </w:p>
    <w:p w:rsidR="009276F3" w:rsidRDefault="007D1642">
      <w:r>
        <w:rPr>
          <w:rFonts w:hint="eastAsia"/>
        </w:rPr>
        <w:t xml:space="preserve">기본키 </w:t>
      </w:r>
      <w:r>
        <w:t xml:space="preserve">– </w:t>
      </w:r>
      <w:r>
        <w:rPr>
          <w:rFonts w:hint="eastAsia"/>
        </w:rPr>
        <w:t>후보키 중에서 특별히 선정된 주기</w:t>
      </w:r>
    </w:p>
    <w:p w:rsidR="007D1642" w:rsidRDefault="00E80F5B">
      <w:r>
        <w:rPr>
          <w:rFonts w:hint="eastAsia"/>
        </w:rPr>
        <w:t xml:space="preserve">대체키 </w:t>
      </w:r>
      <w:r>
        <w:t xml:space="preserve">– </w:t>
      </w:r>
      <w:r>
        <w:rPr>
          <w:rFonts w:hint="eastAsia"/>
        </w:rPr>
        <w:t>후보키가 둘 중 이상일 때 키본키를 제외한 나머지 후보키를 의미</w:t>
      </w:r>
    </w:p>
    <w:p w:rsidR="00E80F5B" w:rsidRDefault="00B12CE4">
      <w:r>
        <w:rPr>
          <w:rFonts w:hint="eastAsia"/>
        </w:rPr>
        <w:t xml:space="preserve">슈퍼키 </w:t>
      </w:r>
      <w:r>
        <w:t xml:space="preserve">– </w:t>
      </w:r>
      <w:r>
        <w:rPr>
          <w:rFonts w:hint="eastAsia"/>
        </w:rPr>
        <w:t>한 릴레이션 내에 있는 속성들의 집합으로 구성된 키</w:t>
      </w:r>
    </w:p>
    <w:p w:rsidR="00B12CE4" w:rsidRDefault="00B12CE4"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>데이터베이스에 저장된 데이터 값과 그것이 표현하는 현실 세계의 실제값이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>037 관계대수 및 관계해석</w:t>
      </w:r>
    </w:p>
    <w:p w:rsidR="00395B77" w:rsidRDefault="00395B77" w:rsidP="00B35FA8">
      <w:r>
        <w:rPr>
          <w:rFonts w:hint="eastAsia"/>
        </w:rPr>
        <w:t xml:space="preserve">관계대수 </w:t>
      </w:r>
      <w:r>
        <w:t xml:space="preserve">– </w:t>
      </w:r>
      <w:r>
        <w:rPr>
          <w:rFonts w:hint="eastAsia"/>
        </w:rPr>
        <w:t>원하는 정보와 그 정보를 검색하기 위해 어떻게 유도하는가를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r w:rsidR="00CB6FE4">
        <w:rPr>
          <w:rFonts w:hint="eastAsia"/>
        </w:rPr>
        <w:t xml:space="preserve">차집합 </w:t>
      </w:r>
      <w:r w:rsidR="00CB6FE4">
        <w:t xml:space="preserve">/ </w:t>
      </w:r>
      <w:r w:rsidR="00CB6FE4">
        <w:rPr>
          <w:rFonts w:hint="eastAsia"/>
        </w:rPr>
        <w:t>교차곱</w:t>
      </w:r>
    </w:p>
    <w:p w:rsidR="00CB6FE4" w:rsidRDefault="00F942A3" w:rsidP="00B35FA8">
      <w:r>
        <w:rPr>
          <w:rFonts w:hint="eastAsia"/>
        </w:rPr>
        <w:t xml:space="preserve">관계해석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Pr="00B35FA8" w:rsidRDefault="00F942A3" w:rsidP="00B35FA8"/>
    <w:sectPr w:rsidR="00F942A3" w:rsidRPr="00B35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130429"/>
    <w:rsid w:val="002536E2"/>
    <w:rsid w:val="00282F55"/>
    <w:rsid w:val="00317C72"/>
    <w:rsid w:val="003677FE"/>
    <w:rsid w:val="00395B77"/>
    <w:rsid w:val="003E21DF"/>
    <w:rsid w:val="004A7C7C"/>
    <w:rsid w:val="004B789F"/>
    <w:rsid w:val="0053267A"/>
    <w:rsid w:val="00535560"/>
    <w:rsid w:val="005D2F11"/>
    <w:rsid w:val="0063403B"/>
    <w:rsid w:val="006476EE"/>
    <w:rsid w:val="006A58F4"/>
    <w:rsid w:val="006C11BD"/>
    <w:rsid w:val="007C3659"/>
    <w:rsid w:val="007D1642"/>
    <w:rsid w:val="007E13DD"/>
    <w:rsid w:val="007F5713"/>
    <w:rsid w:val="0080795C"/>
    <w:rsid w:val="008323AC"/>
    <w:rsid w:val="009276F3"/>
    <w:rsid w:val="00A35483"/>
    <w:rsid w:val="00A65A85"/>
    <w:rsid w:val="00A947B5"/>
    <w:rsid w:val="00AA3813"/>
    <w:rsid w:val="00AD379A"/>
    <w:rsid w:val="00B12CE4"/>
    <w:rsid w:val="00B35FA8"/>
    <w:rsid w:val="00B663AA"/>
    <w:rsid w:val="00CB5CFE"/>
    <w:rsid w:val="00CB6FE4"/>
    <w:rsid w:val="00CC5CF5"/>
    <w:rsid w:val="00CE3873"/>
    <w:rsid w:val="00CE4F12"/>
    <w:rsid w:val="00D07C24"/>
    <w:rsid w:val="00D56EC6"/>
    <w:rsid w:val="00D57051"/>
    <w:rsid w:val="00DC6452"/>
    <w:rsid w:val="00E80F5B"/>
    <w:rsid w:val="00F21F84"/>
    <w:rsid w:val="00F34766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67E6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43</cp:revision>
  <dcterms:created xsi:type="dcterms:W3CDTF">2023-04-20T14:43:00Z</dcterms:created>
  <dcterms:modified xsi:type="dcterms:W3CDTF">2023-04-23T13:55:00Z</dcterms:modified>
</cp:coreProperties>
</file>