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5B001E" w:rsidRDefault="005B001E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BA069C">
      <w:pPr>
        <w:ind w:leftChars="100" w:left="860" w:hangingChars="300" w:hanging="660"/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C64701" w:rsidRDefault="00C64701" w:rsidP="00972AEE">
      <w:pPr>
        <w:ind w:leftChars="100" w:left="800" w:hangingChars="300" w:hanging="600"/>
      </w:pPr>
    </w:p>
    <w:p w:rsidR="00C64701" w:rsidRDefault="00C64701" w:rsidP="00972AEE">
      <w:pPr>
        <w:ind w:leftChars="100" w:left="860" w:hangingChars="300" w:hanging="660"/>
      </w:pPr>
      <w:r w:rsidRPr="00C64701">
        <w:rPr>
          <w:sz w:val="22"/>
          <w:shd w:val="pct15" w:color="auto" w:fill="FFFFFF"/>
        </w:rPr>
        <w:t xml:space="preserve">009 </w:t>
      </w:r>
      <w:proofErr w:type="gramStart"/>
      <w:r w:rsidRPr="00C64701">
        <w:rPr>
          <w:sz w:val="22"/>
          <w:shd w:val="pct15" w:color="auto" w:fill="FFFFFF"/>
        </w:rPr>
        <w:t>UML(</w:t>
      </w:r>
      <w:proofErr w:type="gramEnd"/>
      <w:r w:rsidRPr="00C64701">
        <w:rPr>
          <w:sz w:val="22"/>
          <w:shd w:val="pct15" w:color="auto" w:fill="FFFFFF"/>
        </w:rPr>
        <w:t>Unified Modeling Language)</w:t>
      </w:r>
    </w:p>
    <w:p w:rsidR="00C64701" w:rsidRDefault="00C64701" w:rsidP="00972AEE">
      <w:pPr>
        <w:ind w:leftChars="100" w:left="800" w:hangingChars="300" w:hanging="600"/>
      </w:pPr>
      <w:proofErr w:type="gramStart"/>
      <w:r>
        <w:rPr>
          <w:rFonts w:hint="eastAsia"/>
        </w:rPr>
        <w:t>UML :</w:t>
      </w:r>
      <w:proofErr w:type="gramEnd"/>
      <w:r>
        <w:rPr>
          <w:rFonts w:hint="eastAsia"/>
        </w:rPr>
        <w:t xml:space="preserve"> 시스템 개발자와 고객 사의의 의사소통이 원활하게 이루어지도록 표준화한 객체지향 모델링 언어</w:t>
      </w:r>
    </w:p>
    <w:p w:rsidR="00C64701" w:rsidRDefault="00D677E2" w:rsidP="00972AEE">
      <w:pPr>
        <w:ind w:leftChars="100" w:left="800" w:hangingChars="300" w:hanging="600"/>
      </w:pPr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사물 / 관계 / 다이어그램</w:t>
      </w:r>
    </w:p>
    <w:p w:rsidR="00D677E2" w:rsidRDefault="00D677E2" w:rsidP="00972AEE">
      <w:pPr>
        <w:ind w:leftChars="100" w:left="800" w:hangingChars="300" w:hanging="600"/>
      </w:pPr>
      <w:proofErr w:type="gramStart"/>
      <w:r>
        <w:rPr>
          <w:rFonts w:hint="eastAsia"/>
        </w:rPr>
        <w:t>사물 :</w:t>
      </w:r>
      <w:proofErr w:type="gramEnd"/>
      <w:r>
        <w:rPr>
          <w:rFonts w:hint="eastAsia"/>
        </w:rPr>
        <w:t xml:space="preserve"> 구조</w:t>
      </w:r>
      <w:r w:rsidR="00F276F4">
        <w:rPr>
          <w:rFonts w:hint="eastAsia"/>
        </w:rPr>
        <w:t xml:space="preserve"> </w:t>
      </w:r>
      <w:r>
        <w:rPr>
          <w:rFonts w:hint="eastAsia"/>
        </w:rPr>
        <w:t>사물, 행동</w:t>
      </w:r>
      <w:r w:rsidR="00F276F4">
        <w:rPr>
          <w:rFonts w:hint="eastAsia"/>
        </w:rPr>
        <w:t xml:space="preserve"> </w:t>
      </w:r>
      <w:r>
        <w:rPr>
          <w:rFonts w:hint="eastAsia"/>
        </w:rPr>
        <w:t>사물, 그룹</w:t>
      </w:r>
      <w:r w:rsidR="00F276F4">
        <w:rPr>
          <w:rFonts w:hint="eastAsia"/>
        </w:rPr>
        <w:t xml:space="preserve"> </w:t>
      </w:r>
      <w:r>
        <w:rPr>
          <w:rFonts w:hint="eastAsia"/>
        </w:rPr>
        <w:t>사물, 주해</w:t>
      </w:r>
      <w:r w:rsidR="00F276F4">
        <w:rPr>
          <w:rFonts w:hint="eastAsia"/>
        </w:rPr>
        <w:t xml:space="preserve"> </w:t>
      </w:r>
      <w:r>
        <w:rPr>
          <w:rFonts w:hint="eastAsia"/>
        </w:rPr>
        <w:t>사물</w:t>
      </w:r>
    </w:p>
    <w:p w:rsidR="00D677E2" w:rsidRDefault="00714AA5" w:rsidP="00972AEE">
      <w:pPr>
        <w:ind w:leftChars="100" w:left="800" w:hangingChars="300" w:hanging="600"/>
      </w:pP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연관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관계, 집합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관계, 포함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관계, 일반화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관계, 의존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관계, 실체화</w:t>
      </w:r>
      <w:r w:rsidR="00F276F4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714AA5" w:rsidRDefault="00F276F4" w:rsidP="00972AEE">
      <w:pPr>
        <w:ind w:leftChars="100" w:left="800" w:hangingChars="300" w:hanging="600"/>
      </w:pP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클래스 다이어그램,</w:t>
      </w:r>
      <w:r>
        <w:t xml:space="preserve"> </w:t>
      </w:r>
      <w:r>
        <w:rPr>
          <w:rFonts w:hint="eastAsia"/>
        </w:rPr>
        <w:t>객체</w:t>
      </w:r>
      <w:r w:rsidRPr="00F276F4">
        <w:rPr>
          <w:rFonts w:hint="eastAsia"/>
        </w:rPr>
        <w:t xml:space="preserve">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컴포넌트</w:t>
      </w:r>
      <w:r w:rsidRPr="00F276F4">
        <w:rPr>
          <w:rFonts w:hint="eastAsia"/>
        </w:rPr>
        <w:t xml:space="preserve">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배치</w:t>
      </w:r>
      <w:r w:rsidRPr="00F276F4">
        <w:rPr>
          <w:rFonts w:hint="eastAsia"/>
        </w:rPr>
        <w:t xml:space="preserve">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 xml:space="preserve">복합체 구조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 xml:space="preserve">패키지 다이어그램 -&gt; 구조적 </w:t>
      </w:r>
      <w:r>
        <w:rPr>
          <w:rFonts w:hint="eastAsia"/>
        </w:rPr>
        <w:t>다이어그램</w:t>
      </w:r>
    </w:p>
    <w:p w:rsidR="00F276F4" w:rsidRDefault="000726FA" w:rsidP="00972AEE">
      <w:pPr>
        <w:ind w:leftChars="100" w:left="800" w:hangingChars="300" w:hanging="600"/>
      </w:pPr>
      <w:r>
        <w:rPr>
          <w:rFonts w:hint="eastAsia"/>
        </w:rPr>
        <w:t xml:space="preserve">        </w:t>
      </w:r>
      <w:r w:rsidR="00295F9F">
        <w:rPr>
          <w:rFonts w:hint="eastAsia"/>
        </w:rPr>
        <w:t xml:space="preserve"> </w:t>
      </w:r>
      <w:proofErr w:type="spellStart"/>
      <w:r w:rsidR="00295F9F">
        <w:rPr>
          <w:rFonts w:hint="eastAsia"/>
        </w:rPr>
        <w:t>유스케이스</w:t>
      </w:r>
      <w:proofErr w:type="spellEnd"/>
      <w:r w:rsidR="00295F9F" w:rsidRPr="00295F9F">
        <w:rPr>
          <w:rFonts w:hint="eastAsia"/>
        </w:rPr>
        <w:t xml:space="preserve">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순차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커뮤니케이션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상태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활동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상호작용 개요 </w:t>
      </w:r>
      <w:r w:rsidR="00295F9F">
        <w:rPr>
          <w:rFonts w:hint="eastAsia"/>
        </w:rPr>
        <w:t>다이어그램,</w:t>
      </w:r>
      <w:r w:rsidR="00295F9F">
        <w:t xml:space="preserve"> </w:t>
      </w:r>
      <w:r w:rsidR="00295F9F">
        <w:rPr>
          <w:rFonts w:hint="eastAsia"/>
        </w:rPr>
        <w:t xml:space="preserve">타이밍 </w:t>
      </w:r>
      <w:r w:rsidR="00295F9F">
        <w:rPr>
          <w:rFonts w:hint="eastAsia"/>
        </w:rPr>
        <w:t>다이어그램,</w:t>
      </w:r>
      <w:r>
        <w:t xml:space="preserve"> -&gt; </w:t>
      </w:r>
      <w:r>
        <w:rPr>
          <w:rFonts w:hint="eastAsia"/>
        </w:rPr>
        <w:t xml:space="preserve">행위 </w:t>
      </w:r>
      <w:r>
        <w:rPr>
          <w:rFonts w:hint="eastAsia"/>
        </w:rPr>
        <w:t>다이어그램</w:t>
      </w:r>
    </w:p>
    <w:p w:rsidR="00605445" w:rsidRDefault="00605445" w:rsidP="00972AEE">
      <w:pPr>
        <w:ind w:leftChars="100" w:left="800" w:hangingChars="300" w:hanging="600"/>
      </w:pPr>
    </w:p>
    <w:p w:rsidR="00605445" w:rsidRPr="00605445" w:rsidRDefault="00605445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605445">
        <w:rPr>
          <w:rFonts w:hint="eastAsia"/>
          <w:sz w:val="22"/>
          <w:shd w:val="pct15" w:color="auto" w:fill="FFFFFF"/>
        </w:rPr>
        <w:t>010 주요 UML</w:t>
      </w:r>
      <w:r w:rsidRPr="00605445">
        <w:rPr>
          <w:sz w:val="22"/>
          <w:shd w:val="pct15" w:color="auto" w:fill="FFFFFF"/>
        </w:rPr>
        <w:t xml:space="preserve"> </w:t>
      </w:r>
      <w:r w:rsidRPr="00605445">
        <w:rPr>
          <w:rFonts w:hint="eastAsia"/>
          <w:sz w:val="22"/>
          <w:shd w:val="pct15" w:color="auto" w:fill="FFFFFF"/>
        </w:rPr>
        <w:t>다이어그램</w:t>
      </w:r>
    </w:p>
    <w:p w:rsidR="00605445" w:rsidRDefault="00D10C01" w:rsidP="00972AEE">
      <w:pPr>
        <w:ind w:leftChars="100" w:left="800" w:hangingChars="300" w:hanging="600"/>
      </w:pPr>
      <w:proofErr w:type="spellStart"/>
      <w:r w:rsidRPr="00D10C01"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사용자와 외부 시스템들이 개발될 시스템을 이용해 수행할 수 있는 기능을 사용자의 관점에서 표현</w:t>
      </w:r>
    </w:p>
    <w:p w:rsidR="00D10C01" w:rsidRDefault="00D10C01" w:rsidP="00972AEE">
      <w:pPr>
        <w:ind w:leftChars="100" w:left="800" w:hangingChars="300" w:hanging="600"/>
      </w:pPr>
      <w:r>
        <w:rPr>
          <w:rFonts w:hint="eastAsia"/>
        </w:rPr>
        <w:t xml:space="preserve">-&gt; 시스템 범위,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관계</w:t>
      </w:r>
    </w:p>
    <w:p w:rsidR="00D10C01" w:rsidRDefault="00D10C01" w:rsidP="00972AEE">
      <w:pPr>
        <w:ind w:leftChars="100" w:left="800" w:hangingChars="300" w:hanging="600"/>
      </w:pPr>
    </w:p>
    <w:p w:rsidR="00B277FA" w:rsidRDefault="00D10C01" w:rsidP="00B277FA">
      <w:pPr>
        <w:ind w:leftChars="100" w:left="800" w:hangingChars="300" w:hanging="600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</w:t>
      </w:r>
      <w:r w:rsidR="00B277FA">
        <w:rPr>
          <w:rFonts w:hint="eastAsia"/>
        </w:rPr>
        <w:t>속성과 오퍼레이션, 속성과 오퍼레이션에 대한 제약조건, 클래스 사의의 관계를 표현 -&gt; 클래스, 제약조건, 관계</w:t>
      </w:r>
    </w:p>
    <w:p w:rsidR="00B277FA" w:rsidRDefault="00B277FA" w:rsidP="00B277FA">
      <w:pPr>
        <w:ind w:leftChars="100" w:left="800" w:hangingChars="300" w:hanging="600"/>
      </w:pPr>
      <w:r>
        <w:rPr>
          <w:rFonts w:hint="eastAsia"/>
        </w:rPr>
        <w:lastRenderedPageBreak/>
        <w:t xml:space="preserve">순차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</w:t>
      </w:r>
      <w:r w:rsidR="008D4F0B">
        <w:rPr>
          <w:rFonts w:hint="eastAsia"/>
        </w:rPr>
        <w:t>시간의 흐름에 따라 상호 작용하는 과정</w:t>
      </w:r>
    </w:p>
    <w:p w:rsidR="008D4F0B" w:rsidRDefault="008D4F0B" w:rsidP="00B277FA">
      <w:pPr>
        <w:ind w:leftChars="100" w:left="800" w:hangingChars="300" w:hanging="600"/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, 객체, 생명선, 실행 상자, 메시지 </w:t>
      </w:r>
      <w:bookmarkStart w:id="0" w:name="_GoBack"/>
      <w:bookmarkEnd w:id="0"/>
    </w:p>
    <w:p w:rsidR="00432681" w:rsidRDefault="00432681" w:rsidP="00B277FA">
      <w:pPr>
        <w:ind w:leftChars="100" w:left="800" w:hangingChars="300" w:hanging="600"/>
      </w:pPr>
    </w:p>
    <w:p w:rsidR="00086C2A" w:rsidRPr="00432681" w:rsidRDefault="00DA12CB" w:rsidP="00B277FA">
      <w:pPr>
        <w:ind w:leftChars="100" w:left="800" w:hangingChars="300" w:hanging="600"/>
        <w:rPr>
          <w:color w:val="31849B" w:themeColor="accent5" w:themeShade="BF"/>
        </w:rPr>
      </w:pPr>
      <w:proofErr w:type="gramStart"/>
      <w:r w:rsidRPr="00432681">
        <w:rPr>
          <w:rFonts w:hint="eastAsia"/>
          <w:color w:val="31849B" w:themeColor="accent5" w:themeShade="BF"/>
        </w:rPr>
        <w:t>키워드 :</w:t>
      </w:r>
      <w:proofErr w:type="gramEnd"/>
      <w:r w:rsidRPr="00432681">
        <w:rPr>
          <w:rFonts w:hint="eastAsia"/>
          <w:color w:val="31849B" w:themeColor="accent5" w:themeShade="BF"/>
        </w:rPr>
        <w:t xml:space="preserve"> </w:t>
      </w:r>
      <w:r w:rsidRPr="00432681">
        <w:rPr>
          <w:color w:val="31849B" w:themeColor="accent5" w:themeShade="BF"/>
        </w:rPr>
        <w:t>1.</w:t>
      </w:r>
      <w:r w:rsidR="00B57537" w:rsidRPr="00432681">
        <w:rPr>
          <w:color w:val="31849B" w:themeColor="accent5" w:themeShade="BF"/>
        </w:rPr>
        <w:t xml:space="preserve">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>2.</w:t>
      </w:r>
      <w:r w:rsidR="00B57537" w:rsidRPr="00432681">
        <w:rPr>
          <w:color w:val="31849B" w:themeColor="accent5" w:themeShade="BF"/>
        </w:rPr>
        <w:t xml:space="preserve"> </w:t>
      </w:r>
      <w:r w:rsidRPr="00432681">
        <w:rPr>
          <w:rFonts w:hint="eastAsia"/>
          <w:color w:val="31849B" w:themeColor="accent5" w:themeShade="BF"/>
        </w:rPr>
        <w:t>애자일 선언 3.</w:t>
      </w:r>
      <w:r w:rsidR="00B57537" w:rsidRPr="00432681">
        <w:rPr>
          <w:color w:val="31849B" w:themeColor="accent5" w:themeShade="BF"/>
        </w:rPr>
        <w:t xml:space="preserve"> XP(</w:t>
      </w:r>
      <w:proofErr w:type="spellStart"/>
      <w:r w:rsidR="00B57537" w:rsidRPr="00432681">
        <w:rPr>
          <w:color w:val="31849B" w:themeColor="accent5" w:themeShade="BF"/>
        </w:rPr>
        <w:t>eXtreme</w:t>
      </w:r>
      <w:proofErr w:type="spellEnd"/>
      <w:r w:rsidR="00B57537" w:rsidRPr="00432681">
        <w:rPr>
          <w:color w:val="31849B" w:themeColor="accent5" w:themeShade="BF"/>
        </w:rPr>
        <w:t xml:space="preserve"> Programming</w:t>
      </w:r>
      <w:proofErr w:type="gramStart"/>
      <w:r w:rsidR="00B57537" w:rsidRPr="00432681">
        <w:rPr>
          <w:color w:val="31849B" w:themeColor="accent5" w:themeShade="BF"/>
        </w:rPr>
        <w:t>)  4</w:t>
      </w:r>
      <w:proofErr w:type="gramEnd"/>
      <w:r w:rsidR="00B57537" w:rsidRPr="00432681">
        <w:rPr>
          <w:color w:val="31849B" w:themeColor="accent5" w:themeShade="BF"/>
        </w:rPr>
        <w:t xml:space="preserve">. </w:t>
      </w:r>
      <w:r w:rsidR="00B57537" w:rsidRPr="00432681">
        <w:rPr>
          <w:rFonts w:hint="eastAsia"/>
          <w:color w:val="31849B" w:themeColor="accent5" w:themeShade="BF"/>
        </w:rPr>
        <w:t xml:space="preserve">요구사항 분석 </w:t>
      </w:r>
    </w:p>
    <w:p w:rsidR="00086C2A" w:rsidRPr="00432681" w:rsidRDefault="00B57537" w:rsidP="00086C2A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</w:t>
      </w:r>
      <w:proofErr w:type="spellStart"/>
      <w:r w:rsidRPr="00432681">
        <w:rPr>
          <w:rFonts w:hint="eastAsia"/>
          <w:color w:val="31849B" w:themeColor="accent5" w:themeShade="BF"/>
        </w:rPr>
        <w:t>유스케이스</w:t>
      </w:r>
      <w:proofErr w:type="spellEnd"/>
      <w:r w:rsidRPr="00432681">
        <w:rPr>
          <w:rFonts w:hint="eastAsia"/>
          <w:color w:val="31849B" w:themeColor="accent5" w:themeShade="BF"/>
        </w:rPr>
        <w:t xml:space="preserve"> 다이어그램 </w:t>
      </w:r>
    </w:p>
    <w:p w:rsidR="00DA12CB" w:rsidRPr="00432681" w:rsidRDefault="00B57537" w:rsidP="00086C2A">
      <w:pPr>
        <w:ind w:leftChars="400" w:left="800" w:firstLineChars="100" w:firstLine="200"/>
        <w:rPr>
          <w:rFonts w:hint="eastAsia"/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sectPr w:rsidR="00DA12CB" w:rsidRPr="00432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726FA"/>
    <w:rsid w:val="00086C2A"/>
    <w:rsid w:val="000D7010"/>
    <w:rsid w:val="00264A1D"/>
    <w:rsid w:val="00295F9F"/>
    <w:rsid w:val="002A0014"/>
    <w:rsid w:val="003707AB"/>
    <w:rsid w:val="00387C2F"/>
    <w:rsid w:val="003A0EC7"/>
    <w:rsid w:val="003A311E"/>
    <w:rsid w:val="00432681"/>
    <w:rsid w:val="0045255E"/>
    <w:rsid w:val="004670C7"/>
    <w:rsid w:val="0048203C"/>
    <w:rsid w:val="00494F5C"/>
    <w:rsid w:val="004A76BC"/>
    <w:rsid w:val="00513D81"/>
    <w:rsid w:val="005379CA"/>
    <w:rsid w:val="0057199E"/>
    <w:rsid w:val="005B001E"/>
    <w:rsid w:val="005C515D"/>
    <w:rsid w:val="00605445"/>
    <w:rsid w:val="00714AA5"/>
    <w:rsid w:val="00715DBB"/>
    <w:rsid w:val="008D4F0B"/>
    <w:rsid w:val="00925732"/>
    <w:rsid w:val="00950D55"/>
    <w:rsid w:val="009601A3"/>
    <w:rsid w:val="00972AEE"/>
    <w:rsid w:val="009F69BC"/>
    <w:rsid w:val="00A0276C"/>
    <w:rsid w:val="00B277FA"/>
    <w:rsid w:val="00B57537"/>
    <w:rsid w:val="00BA069C"/>
    <w:rsid w:val="00C64701"/>
    <w:rsid w:val="00CC1CD8"/>
    <w:rsid w:val="00D10C01"/>
    <w:rsid w:val="00D677E2"/>
    <w:rsid w:val="00DA12CB"/>
    <w:rsid w:val="00E47605"/>
    <w:rsid w:val="00E51F93"/>
    <w:rsid w:val="00E75B07"/>
    <w:rsid w:val="00E95652"/>
    <w:rsid w:val="00EF31B9"/>
    <w:rsid w:val="00F10B37"/>
    <w:rsid w:val="00F276F4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44</cp:revision>
  <dcterms:created xsi:type="dcterms:W3CDTF">2023-01-04T12:54:00Z</dcterms:created>
  <dcterms:modified xsi:type="dcterms:W3CDTF">2023-01-06T14:23:00Z</dcterms:modified>
</cp:coreProperties>
</file>