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229" w:rsidRDefault="00927229" w:rsidP="0092722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이름공간(</w:t>
      </w:r>
      <w:r>
        <w:t>namespace)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특정 함수만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NP::func; </w:t>
      </w:r>
      <w:r>
        <w:rPr>
          <w:rFonts w:hint="eastAsia"/>
        </w:rPr>
        <w:t>(</w:t>
      </w:r>
      <w:r>
        <w:t xml:space="preserve">NP </w:t>
      </w:r>
      <w:r>
        <w:rPr>
          <w:rFonts w:hint="eastAsia"/>
        </w:rPr>
        <w:t xml:space="preserve">이름공간 안에 있는 </w:t>
      </w:r>
      <w:r>
        <w:t>func()</w:t>
      </w:r>
      <w:r>
        <w:rPr>
          <w:rFonts w:hint="eastAsia"/>
        </w:rPr>
        <w:t>를 기본적으로 사용할 것이다)</w:t>
      </w:r>
    </w:p>
    <w:p w:rsidR="00927229" w:rsidRDefault="00927229" w:rsidP="0092722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특정 이름 공간의 함수를 모두 사용할 경우</w:t>
      </w:r>
    </w:p>
    <w:p w:rsidR="00927229" w:rsidRDefault="00927229" w:rsidP="00927229">
      <w:pPr>
        <w:pStyle w:val="a3"/>
        <w:ind w:leftChars="0" w:left="760"/>
      </w:pPr>
      <w:r>
        <w:t>E</w:t>
      </w:r>
      <w:r>
        <w:rPr>
          <w:rFonts w:hint="eastAsia"/>
        </w:rPr>
        <w:t>x)</w:t>
      </w:r>
      <w:r>
        <w:t xml:space="preserve"> using namespace NP (NP </w:t>
      </w:r>
      <w:r>
        <w:rPr>
          <w:rFonts w:hint="eastAsia"/>
        </w:rPr>
        <w:t>이름공간 안에 있는 모든 함수를 사용할 것이다.</w:t>
      </w:r>
      <w:r>
        <w:t>)</w:t>
      </w:r>
    </w:p>
    <w:p w:rsidR="00842DE7" w:rsidRDefault="00842DE7" w:rsidP="00842DE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이름이 없는 이름공간을 사용할 경우 이름공간 내에서의 변수,함수는 이름공간 내에서만 사용 가능하다.</w:t>
      </w:r>
    </w:p>
    <w:p w:rsidR="00927229" w:rsidRDefault="00927229" w:rsidP="00927229"/>
    <w:p w:rsidR="00927229" w:rsidRDefault="00927229" w:rsidP="00927229">
      <w:r>
        <w:rPr>
          <w:rFonts w:hint="eastAsia"/>
        </w:rPr>
        <w:t xml:space="preserve">씹어먹는 </w:t>
      </w:r>
      <w:r>
        <w:t xml:space="preserve">C++ </w:t>
      </w:r>
      <w:r>
        <w:rPr>
          <w:rFonts w:hint="eastAsia"/>
        </w:rPr>
        <w:t xml:space="preserve">강좌의 저자는 </w:t>
      </w:r>
      <w:r>
        <w:t>using namespace</w:t>
      </w:r>
      <w:r>
        <w:rPr>
          <w:rFonts w:hint="eastAsia"/>
        </w:rPr>
        <w:t xml:space="preserve"> 사용을 지양하고 </w:t>
      </w:r>
      <w:r>
        <w:t xml:space="preserve">std::cout </w:t>
      </w:r>
      <w:r>
        <w:rPr>
          <w:rFonts w:hint="eastAsia"/>
        </w:rPr>
        <w:t>처럼 이름공간을 명시하여 같은 이름 충돌을 보호하는 것이 좋다고 한다.</w:t>
      </w:r>
      <w:r>
        <w:t xml:space="preserve"> std</w:t>
      </w:r>
      <w:r>
        <w:rPr>
          <w:rFonts w:hint="eastAsia"/>
        </w:rPr>
        <w:t>와 같은 이름공간에는 수많은 함수가 있기 때문에.</w:t>
      </w:r>
    </w:p>
    <w:p w:rsidR="00546B7B" w:rsidRDefault="00546B7B" w:rsidP="00927229"/>
    <w:p w:rsidR="00546B7B" w:rsidRDefault="00546B7B" w:rsidP="00546B7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변수명 짓기 TIP</w:t>
      </w:r>
    </w:p>
    <w:p w:rsidR="00546B7B" w:rsidRDefault="00546B7B" w:rsidP="00546B7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낙타식(</w:t>
      </w:r>
      <w:r>
        <w:t>NumOfPeople)</w:t>
      </w:r>
      <w:r>
        <w:rPr>
          <w:rFonts w:hint="eastAsia"/>
        </w:rPr>
        <w:t>이나 언더바(</w:t>
      </w:r>
      <w:r>
        <w:t xml:space="preserve">num_of_people) </w:t>
      </w:r>
      <w:r>
        <w:rPr>
          <w:rFonts w:hint="eastAsia"/>
        </w:rPr>
        <w:t>둘 다 가능하지만 혼합하면 안됨.</w:t>
      </w:r>
      <w:r>
        <w:t xml:space="preserve"> </w:t>
      </w:r>
      <w:r>
        <w:rPr>
          <w:rFonts w:hint="eastAsia"/>
        </w:rPr>
        <w:t>변수명이 길어져도 좋으니 축약하는 것보단 이해하기 쉽게 만드는 것이 중요.</w:t>
      </w:r>
    </w:p>
    <w:p w:rsidR="00C24EC5" w:rsidRDefault="00C24EC5" w:rsidP="00C24EC5">
      <w:pPr>
        <w:pStyle w:val="a3"/>
        <w:ind w:leftChars="0" w:left="760"/>
      </w:pPr>
    </w:p>
    <w:p w:rsidR="00C24EC5" w:rsidRDefault="00C24EC5" w:rsidP="00C24E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레퍼런스(참조,</w:t>
      </w:r>
      <w:r>
        <w:t xml:space="preserve"> &amp;)</w:t>
      </w:r>
    </w:p>
    <w:p w:rsidR="00211D27" w:rsidRDefault="00C24EC5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정의할 때 반드시 초기화 해야함,</w:t>
      </w:r>
      <w:r>
        <w:t xml:space="preserve"> </w:t>
      </w:r>
      <w:r>
        <w:rPr>
          <w:rFonts w:hint="eastAsia"/>
        </w:rPr>
        <w:t xml:space="preserve">주소를 저장하는 개념이 아니라 </w:t>
      </w:r>
      <w:r>
        <w:t>‘</w:t>
      </w:r>
      <w:r>
        <w:rPr>
          <w:rFonts w:hint="eastAsia"/>
        </w:rPr>
        <w:t>별명</w:t>
      </w:r>
      <w:r>
        <w:t>’</w:t>
      </w:r>
      <w:r>
        <w:rPr>
          <w:rFonts w:hint="eastAsia"/>
        </w:rPr>
        <w:t>처럼 초기화된 변수와 동일한 취급을 함.</w:t>
      </w:r>
      <w:r w:rsidR="005B4C6F">
        <w:t xml:space="preserve"> </w:t>
      </w:r>
      <w:r w:rsidR="00211D27">
        <w:rPr>
          <w:rFonts w:hint="eastAsia"/>
        </w:rPr>
        <w:t>변수처럼 메모리를 따로 차지하지 않음.</w:t>
      </w:r>
    </w:p>
    <w:p w:rsidR="00A50E80" w:rsidRDefault="005B4C6F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레퍼런스는 기본적으로 상수를 참조할 수 없으나 </w:t>
      </w:r>
      <w:r>
        <w:t xml:space="preserve">const </w:t>
      </w:r>
      <w:r>
        <w:rPr>
          <w:rFonts w:hint="eastAsia"/>
        </w:rPr>
        <w:t>키워드를 붙이면 가능하다.</w:t>
      </w:r>
    </w:p>
    <w:p w:rsidR="00211D27" w:rsidRDefault="00211D27" w:rsidP="00C24EC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레퍼런스의 레퍼런스,</w:t>
      </w:r>
      <w:r>
        <w:t xml:space="preserve"> </w:t>
      </w:r>
      <w:r>
        <w:rPr>
          <w:rFonts w:hint="eastAsia"/>
        </w:rPr>
        <w:t>레퍼런스의 배열,</w:t>
      </w:r>
      <w:r>
        <w:t xml:space="preserve"> </w:t>
      </w:r>
      <w:r>
        <w:rPr>
          <w:rFonts w:hint="eastAsia"/>
        </w:rPr>
        <w:t>레퍼런스의 포인터는 존재할 수 없다.</w:t>
      </w:r>
    </w:p>
    <w:p w:rsidR="005B4C6F" w:rsidRDefault="005B4C6F" w:rsidP="005B4C6F">
      <w:pPr>
        <w:pStyle w:val="a3"/>
        <w:ind w:leftChars="0" w:left="760"/>
      </w:pPr>
      <w:r>
        <w:t>Ex) const int</w:t>
      </w:r>
      <w:r>
        <w:rPr>
          <w:rFonts w:hint="eastAsia"/>
        </w:rPr>
        <w:t xml:space="preserve"> </w:t>
      </w:r>
      <w:r>
        <w:t>&amp;num = 5; // const</w:t>
      </w:r>
      <w:r>
        <w:rPr>
          <w:rFonts w:hint="eastAsia"/>
        </w:rPr>
        <w:t>를 빼면 불가능</w:t>
      </w:r>
    </w:p>
    <w:p w:rsidR="00211D27" w:rsidRDefault="00211D27" w:rsidP="00211D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레퍼런스는 가능하다.</w:t>
      </w:r>
    </w:p>
    <w:p w:rsidR="00211D27" w:rsidRDefault="00211D27" w:rsidP="00211D27">
      <w:pPr>
        <w:pStyle w:val="a3"/>
        <w:ind w:leftChars="0" w:left="760"/>
        <w:rPr>
          <w:rFonts w:hint="eastAsia"/>
        </w:rPr>
      </w:pPr>
      <w:r>
        <w:t>E</w:t>
      </w:r>
      <w:r>
        <w:rPr>
          <w:rFonts w:hint="eastAsia"/>
        </w:rPr>
        <w:t>x)</w:t>
      </w:r>
      <w:r>
        <w:t xml:space="preserve"> int (&amp;ref)[3][2] = arr; // [3][2]</w:t>
      </w:r>
      <w:r>
        <w:rPr>
          <w:rFonts w:hint="eastAsia"/>
        </w:rPr>
        <w:t>크기를 가지는 배열의 레퍼런스</w:t>
      </w:r>
    </w:p>
    <w:p w:rsidR="00A50E80" w:rsidRDefault="00A50E80" w:rsidP="00A50E80">
      <w:pPr>
        <w:pStyle w:val="a3"/>
        <w:ind w:leftChars="0" w:left="760"/>
      </w:pPr>
    </w:p>
    <w:p w:rsidR="00C24EC5" w:rsidRDefault="00C24EC5" w:rsidP="00A50E8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  <w:r w:rsidR="00A50E80">
        <w:rPr>
          <w:rFonts w:hint="eastAsia"/>
        </w:rPr>
        <w:t xml:space="preserve">변수 선언 </w:t>
      </w:r>
      <w:r w:rsidR="00A50E80">
        <w:t>TIP</w:t>
      </w:r>
    </w:p>
    <w:p w:rsidR="00A50E80" w:rsidRDefault="00A50E80" w:rsidP="00A50E8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바뀌지 않을 값에 </w:t>
      </w:r>
      <w:r>
        <w:t>const</w:t>
      </w:r>
      <w:r>
        <w:rPr>
          <w:rFonts w:hint="eastAsia"/>
        </w:rPr>
        <w:t>를 넣어 상수로 선언하는 습관을 들이자.</w:t>
      </w:r>
    </w:p>
    <w:p w:rsidR="00097FCB" w:rsidRDefault="00097FCB" w:rsidP="00097FCB">
      <w:pPr>
        <w:pStyle w:val="a3"/>
        <w:ind w:leftChars="0" w:left="760"/>
      </w:pPr>
    </w:p>
    <w:p w:rsidR="00097FCB" w:rsidRDefault="00097FCB" w:rsidP="00097F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포인터</w:t>
      </w:r>
    </w:p>
    <w:p w:rsidR="00097FCB" w:rsidRDefault="00097FCB" w:rsidP="00097FC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배열의 이름은 배열의 </w:t>
      </w:r>
      <w:r>
        <w:t>0</w:t>
      </w:r>
      <w:r>
        <w:rPr>
          <w:rFonts w:hint="eastAsia"/>
        </w:rPr>
        <w:t>번째 원소를 가리키는 상수</w:t>
      </w:r>
      <w:r w:rsidR="00CE1ED5">
        <w:rPr>
          <w:rFonts w:hint="eastAsia"/>
        </w:rPr>
        <w:t xml:space="preserve"> 포인터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상수</w:t>
      </w:r>
      <w:r w:rsidR="00CE1ED5">
        <w:rPr>
          <w:rFonts w:hint="eastAsia"/>
        </w:rPr>
        <w:t xml:space="preserve"> 포인터</w:t>
      </w:r>
      <w:r>
        <w:rPr>
          <w:rFonts w:hint="eastAsia"/>
        </w:rPr>
        <w:t xml:space="preserve">란 </w:t>
      </w:r>
      <w:r w:rsidR="00CE1ED5">
        <w:rPr>
          <w:rFonts w:hint="eastAsia"/>
        </w:rPr>
        <w:t>c</w:t>
      </w:r>
      <w:r w:rsidR="00CE1ED5">
        <w:t xml:space="preserve">onst </w:t>
      </w:r>
      <w:r w:rsidR="00CE1ED5">
        <w:rPr>
          <w:rFonts w:hint="eastAsia"/>
        </w:rPr>
        <w:t>키워드 위치에 따라</w:t>
      </w:r>
      <w:r>
        <w:rPr>
          <w:rFonts w:hint="eastAsia"/>
        </w:rPr>
        <w:t xml:space="preserve"> </w:t>
      </w:r>
      <w:r w:rsidR="00CE1ED5">
        <w:rPr>
          <w:rFonts w:hint="eastAsia"/>
        </w:rPr>
        <w:t xml:space="preserve">값이나 주소를 </w:t>
      </w:r>
      <w:r>
        <w:rPr>
          <w:rFonts w:hint="eastAsia"/>
        </w:rPr>
        <w:t xml:space="preserve">수정할 수 없는 </w:t>
      </w:r>
      <w:r w:rsidR="00CE1ED5">
        <w:rPr>
          <w:rFonts w:hint="eastAsia"/>
        </w:rPr>
        <w:t>포인터</w:t>
      </w:r>
      <w:r>
        <w:rPr>
          <w:rFonts w:hint="eastAsia"/>
        </w:rPr>
        <w:t>를 뜻한다.</w:t>
      </w:r>
    </w:p>
    <w:p w:rsidR="005B4C6F" w:rsidRDefault="005B4C6F" w:rsidP="005B4C6F">
      <w:pPr>
        <w:pStyle w:val="a3"/>
        <w:ind w:leftChars="0" w:left="760"/>
      </w:pPr>
    </w:p>
    <w:p w:rsidR="005B4C6F" w:rsidRDefault="00FA5145" w:rsidP="00FA514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메모리 할당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배열의 크기(메모리)는 컴파일 시간에 확정되야한다.</w:t>
      </w:r>
    </w:p>
    <w:p w:rsidR="00FA5145" w:rsidRDefault="00FA5145" w:rsidP="00FA5145">
      <w:pPr>
        <w:pStyle w:val="a3"/>
        <w:numPr>
          <w:ilvl w:val="0"/>
          <w:numId w:val="3"/>
        </w:numPr>
        <w:ind w:leftChars="0"/>
      </w:pPr>
      <w:r>
        <w:t>Heap</w:t>
      </w:r>
      <w:r>
        <w:rPr>
          <w:rFonts w:hint="eastAsia"/>
        </w:rPr>
        <w:t>은 사용자가 자유롭게 할당하거나 해제할 수 있는 메모리의 부분</w:t>
      </w:r>
      <w:r w:rsidR="00E63A0D">
        <w:rPr>
          <w:rFonts w:hint="eastAsia"/>
        </w:rPr>
        <w:t>이다.</w:t>
      </w:r>
    </w:p>
    <w:p w:rsidR="00E63A0D" w:rsidRDefault="00E63A0D" w:rsidP="00FA5145">
      <w:pPr>
        <w:pStyle w:val="a3"/>
        <w:numPr>
          <w:ilvl w:val="0"/>
          <w:numId w:val="3"/>
        </w:numPr>
        <w:ind w:leftChars="0"/>
      </w:pPr>
      <w:r>
        <w:t>C</w:t>
      </w:r>
      <w:r>
        <w:rPr>
          <w:rFonts w:hint="eastAsia"/>
        </w:rPr>
        <w:t xml:space="preserve">언어에서의 동적 할당은 </w:t>
      </w:r>
      <w:r>
        <w:t>malloc/free, C++</w:t>
      </w:r>
      <w:r>
        <w:rPr>
          <w:rFonts w:hint="eastAsia"/>
        </w:rPr>
        <w:t xml:space="preserve">언어에서의 동적 할당은 </w:t>
      </w:r>
      <w:r>
        <w:t>new/delete</w:t>
      </w:r>
    </w:p>
    <w:p w:rsidR="00E63A0D" w:rsidRDefault="00E63A0D" w:rsidP="00FA5145">
      <w:pPr>
        <w:pStyle w:val="a3"/>
        <w:numPr>
          <w:ilvl w:val="0"/>
          <w:numId w:val="3"/>
        </w:numPr>
        <w:ind w:leftChars="0"/>
        <w:rPr>
          <w:rFonts w:hint="eastAsia"/>
        </w:rPr>
      </w:pPr>
      <w:bookmarkStart w:id="0" w:name="_GoBack"/>
      <w:bookmarkEnd w:id="0"/>
    </w:p>
    <w:sectPr w:rsidR="00E63A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222F8"/>
    <w:multiLevelType w:val="hybridMultilevel"/>
    <w:tmpl w:val="95B26BC0"/>
    <w:lvl w:ilvl="0" w:tplc="2E1AE31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1601D83"/>
    <w:multiLevelType w:val="hybridMultilevel"/>
    <w:tmpl w:val="3BF81212"/>
    <w:lvl w:ilvl="0" w:tplc="8CCE388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63674246"/>
    <w:multiLevelType w:val="hybridMultilevel"/>
    <w:tmpl w:val="77B02566"/>
    <w:lvl w:ilvl="0" w:tplc="52A61B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CC"/>
    <w:rsid w:val="00097FCB"/>
    <w:rsid w:val="00181FB1"/>
    <w:rsid w:val="001C43CC"/>
    <w:rsid w:val="00211D27"/>
    <w:rsid w:val="00546B7B"/>
    <w:rsid w:val="005B4C6F"/>
    <w:rsid w:val="00791ACA"/>
    <w:rsid w:val="00842DE7"/>
    <w:rsid w:val="00927229"/>
    <w:rsid w:val="00A50E80"/>
    <w:rsid w:val="00C24EC5"/>
    <w:rsid w:val="00CE1ED5"/>
    <w:rsid w:val="00E63A0D"/>
    <w:rsid w:val="00F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7E090"/>
  <w15:chartTrackingRefBased/>
  <w15:docId w15:val="{4183F048-6A56-49DE-A932-1EC2BD19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2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2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현준</dc:creator>
  <cp:keywords/>
  <dc:description/>
  <cp:lastModifiedBy>장 현준</cp:lastModifiedBy>
  <cp:revision>12</cp:revision>
  <dcterms:created xsi:type="dcterms:W3CDTF">2019-07-05T10:26:00Z</dcterms:created>
  <dcterms:modified xsi:type="dcterms:W3CDTF">2019-07-08T12:56:00Z</dcterms:modified>
</cp:coreProperties>
</file>