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Regular" w:hAnsi="Pretendard Variable Regular"/>
          <w:outline w:val="0"/>
          <w:color w:val="9a9a9a"/>
          <w:spacing w:val="80"/>
          <w:sz w:val="18"/>
          <w:szCs w:val="18"/>
          <w:u w:color="9a9a9a"/>
          <w:rtl w:val="0"/>
          <w14:textFill>
            <w14:solidFill>
              <w14:srgbClr w14:val="9A9A9A"/>
            </w14:solidFill>
          </w14:textFill>
        </w:rPr>
        <w:t xml:space="preserve"> </w:t>
      </w:r>
    </w:p>
    <w:p>
      <w:pPr>
        <w:pStyle w:val="본문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Regular" w:cs="Pretendard Variable Regular" w:hAnsi="Pretendard Variable Regular" w:eastAsia="Pretendard Variable Regular"/>
        </w:rPr>
      </w:pPr>
      <w:r>
        <w:rPr>
          <w:rFonts w:eastAsia="Pretendard Variable Bold" w:hint="eastAsia"/>
          <w:sz w:val="72"/>
          <w:szCs w:val="72"/>
          <w:u w:color="000000"/>
          <w:rtl w:val="0"/>
          <w:lang w:val="ko-KR" w:eastAsia="ko-KR"/>
        </w:rPr>
        <w:t xml:space="preserve">실내 측위 </w:t>
      </w:r>
      <w:r>
        <w:rPr>
          <w:rFonts w:ascii="Pretendard Variable Bold" w:hAnsi="Pretendard Variable Bold"/>
          <w:sz w:val="72"/>
          <w:szCs w:val="72"/>
          <w:u w:color="000000"/>
          <w:rtl w:val="0"/>
          <w:lang w:val="it-IT"/>
        </w:rPr>
        <w:t>PoC</w:t>
      </w:r>
      <w:r>
        <w:rPr>
          <w:rFonts w:ascii="Pretendard Variable Bold" w:hAnsi="Pretendard Variable Bold"/>
          <w:sz w:val="72"/>
          <w:szCs w:val="72"/>
          <w:u w:color="000000"/>
          <w:rtl w:val="0"/>
          <w:lang w:val="en-US"/>
        </w:rPr>
        <w:t xml:space="preserve"> </w:t>
      </w:r>
      <w:r>
        <w:rPr>
          <w:rFonts w:eastAsia="Pretendard Variable Regular" w:hint="eastAsia"/>
          <w:outline w:val="0"/>
          <w:color w:val="6b6b6b"/>
          <w:spacing w:val="10"/>
          <w:sz w:val="30"/>
          <w:szCs w:val="30"/>
          <w:u w:color="6b6b6b"/>
          <w:rtl w:val="0"/>
          <w:lang w:val="en-US"/>
          <w14:textFill>
            <w14:solidFill>
              <w14:srgbClr w14:val="6B6B6B"/>
            </w14:solidFill>
          </w14:textFill>
        </w:rPr>
        <w:t>진행 현황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00"/>
        <w:gridCol w:w="7126"/>
      </w:tblGrid>
      <w:tr>
        <w:tblPrEx>
          <w:shd w:val="clear" w:color="auto" w:fill="ced7e7"/>
        </w:tblPrEx>
        <w:trPr>
          <w:trHeight w:val="249" w:hRule="atLeast"/>
        </w:trPr>
        <w:tc>
          <w:tcPr>
            <w:tcW w:type="dxa" w:w="1900"/>
            <w:tcBorders>
              <w:top w:val="single" w:color="e2e2e2" w:sz="4" w:space="0" w:shadow="0" w:frame="0"/>
              <w:left w:val="nil"/>
              <w:bottom w:val="single" w:color="e2e2e2" w:sz="3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6b6b6b"/>
                <w:spacing w:val="20"/>
                <w:sz w:val="17"/>
                <w:szCs w:val="17"/>
                <w:u w:color="6b6b6b"/>
                <w:rtl w:val="0"/>
                <w14:textFill>
                  <w14:solidFill>
                    <w14:srgbClr w14:val="6B6B6B"/>
                  </w14:solidFill>
                </w14:textFill>
              </w:rPr>
              <w:t>작성잉ㄹ</w:t>
            </w:r>
          </w:p>
        </w:tc>
        <w:tc>
          <w:tcPr>
            <w:tcW w:type="dxa" w:w="7126"/>
            <w:tcBorders>
              <w:top w:val="single" w:color="e2e2e2" w:sz="4" w:space="0" w:shadow="0" w:frame="0"/>
              <w:left w:val="nil"/>
              <w:bottom w:val="single" w:color="e2e2e2" w:sz="3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retendard Variable Regular" w:hAnsi="Pretendard Variable Regular"/>
                <w:outline w:val="0"/>
                <w:color w:val="1a1a1a"/>
                <w:sz w:val="20"/>
                <w:szCs w:val="20"/>
                <w:u w:color="1a1a1a"/>
                <w:rtl w:val="0"/>
                <w14:textFill>
                  <w14:solidFill>
                    <w14:srgbClr w14:val="1A1A1A"/>
                  </w14:solidFill>
                </w14:textFill>
              </w:rPr>
              <w:t>2026-06-25</w:t>
            </w:r>
          </w:p>
        </w:tc>
      </w:tr>
      <w:tr>
        <w:tblPrEx>
          <w:shd w:val="clear" w:color="auto" w:fill="ced7e7"/>
        </w:tblPrEx>
        <w:trPr>
          <w:trHeight w:val="248" w:hRule="atLeast"/>
        </w:trPr>
        <w:tc>
          <w:tcPr>
            <w:tcW w:type="dxa" w:w="1900"/>
            <w:tcBorders>
              <w:top w:val="single" w:color="e2e2e2" w:sz="3" w:space="0" w:shadow="0" w:frame="0"/>
              <w:left w:val="nil"/>
              <w:bottom w:val="single" w:color="e2e2e2" w:sz="3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6b6b6b"/>
                <w:spacing w:val="20"/>
                <w:sz w:val="17"/>
                <w:szCs w:val="17"/>
                <w:u w:color="6b6b6b"/>
                <w:rtl w:val="0"/>
                <w:lang w:val="ko-KR" w:eastAsia="ko-KR"/>
                <w14:textFill>
                  <w14:solidFill>
                    <w14:srgbClr w14:val="6B6B6B"/>
                  </w14:solidFill>
                </w14:textFill>
              </w:rPr>
              <w:t>프로젝트</w:t>
            </w:r>
          </w:p>
        </w:tc>
        <w:tc>
          <w:tcPr>
            <w:tcW w:type="dxa" w:w="7126"/>
            <w:tcBorders>
              <w:top w:val="single" w:color="e2e2e2" w:sz="3" w:space="0" w:shadow="0" w:frame="0"/>
              <w:left w:val="nil"/>
              <w:bottom w:val="single" w:color="e2e2e2" w:sz="3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Regular" w:hint="eastAsia"/>
                <w:sz w:val="20"/>
                <w:szCs w:val="20"/>
                <w:rtl w:val="0"/>
              </w:rPr>
              <w:t xml:space="preserve">스마트병원동행 </w:t>
            </w:r>
            <w:r>
              <w:rPr>
                <w:rFonts w:ascii="Pretendard Variable Regular" w:hAnsi="Pretendard Variable Regular"/>
                <w:sz w:val="20"/>
                <w:szCs w:val="20"/>
                <w:rtl w:val="0"/>
              </w:rPr>
              <w:t>AI</w:t>
            </w:r>
            <w:r>
              <w:rPr>
                <w:rFonts w:eastAsia="Pretendard Variable Regular" w:hint="eastAsia"/>
                <w:sz w:val="20"/>
                <w:szCs w:val="20"/>
                <w:rtl w:val="0"/>
              </w:rPr>
              <w:t>앱</w:t>
            </w:r>
          </w:p>
        </w:tc>
      </w:tr>
      <w:tr>
        <w:tblPrEx>
          <w:shd w:val="clear" w:color="auto" w:fill="ced7e7"/>
        </w:tblPrEx>
        <w:trPr>
          <w:trHeight w:val="248" w:hRule="atLeast"/>
        </w:trPr>
        <w:tc>
          <w:tcPr>
            <w:tcW w:type="dxa" w:w="1900"/>
            <w:tcBorders>
              <w:top w:val="single" w:color="e2e2e2" w:sz="3" w:space="0" w:shadow="0" w:frame="0"/>
              <w:left w:val="nil"/>
              <w:bottom w:val="single" w:color="e2e2e2" w:sz="3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6b6b6b"/>
                <w:spacing w:val="20"/>
                <w:sz w:val="17"/>
                <w:szCs w:val="17"/>
                <w:u w:color="6b6b6b"/>
                <w:rtl w:val="0"/>
                <w:lang w:val="ko-KR" w:eastAsia="ko-KR"/>
                <w14:textFill>
                  <w14:solidFill>
                    <w14:srgbClr w14:val="6B6B6B"/>
                  </w14:solidFill>
                </w14:textFill>
              </w:rPr>
              <w:t>작성</w:t>
            </w:r>
          </w:p>
        </w:tc>
        <w:tc>
          <w:tcPr>
            <w:tcW w:type="dxa" w:w="7126"/>
            <w:tcBorders>
              <w:top w:val="single" w:color="e2e2e2" w:sz="3" w:space="0" w:shadow="0" w:frame="0"/>
              <w:left w:val="nil"/>
              <w:bottom w:val="single" w:color="e2e2e2" w:sz="3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Regular" w:hint="eastAsia"/>
                <w:outline w:val="0"/>
                <w:color w:val="1a1a1a"/>
                <w:sz w:val="20"/>
                <w:szCs w:val="20"/>
                <w:u w:color="1a1a1a"/>
                <w:rtl w:val="0"/>
                <w:lang w:val="ko-KR" w:eastAsia="ko-KR"/>
                <w14:textFill>
                  <w14:solidFill>
                    <w14:srgbClr w14:val="1A1A1A"/>
                  </w14:solidFill>
                </w14:textFill>
              </w:rPr>
              <w:t>장현빈</w:t>
            </w:r>
            <w:r>
              <w:rPr>
                <w:rFonts w:ascii="Pretendard Variable Regular" w:hAnsi="Pretendard Variable Regular"/>
                <w:outline w:val="0"/>
                <w:color w:val="1a1a1a"/>
                <w:sz w:val="20"/>
                <w:szCs w:val="20"/>
                <w:u w:color="1a1a1a"/>
                <w:rtl w:val="0"/>
                <w:lang w:val="ko-KR" w:eastAsia="ko-KR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Pretendard Variable Regular" w:hAnsi="Pretendard Variable Regular"/>
                <w:outline w:val="0"/>
                <w:color w:val="1a1a1a"/>
                <w:sz w:val="20"/>
                <w:szCs w:val="20"/>
                <w:u w:color="1a1a1a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FAMOZ</w:t>
            </w:r>
          </w:p>
        </w:tc>
      </w:tr>
    </w:tbl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ectPr>
          <w:headerReference w:type="default" r:id="rId4"/>
          <w:footerReference w:type="default" r:id="rId5"/>
          <w:pgSz w:w="11900" w:h="16840" w:orient="portrait"/>
          <w:pgMar w:top="1440" w:right="1440" w:bottom="1440" w:left="1440" w:header="708" w:footer="708"/>
          <w:bidi w:val="0"/>
        </w:sectPr>
      </w:pPr>
    </w:p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Bold" w:hAnsi="Pretendard Variable Bold"/>
          <w:outline w:val="0"/>
          <w:color w:val="9a9a9a"/>
          <w:spacing w:val="30"/>
          <w:sz w:val="18"/>
          <w:szCs w:val="18"/>
          <w:u w:color="9a9a9a"/>
          <w:rtl w:val="0"/>
          <w14:textFill>
            <w14:solidFill>
              <w14:srgbClr w14:val="9A9A9A"/>
            </w14:solidFill>
          </w14:textFill>
        </w:rPr>
        <w:t xml:space="preserve">00  </w:t>
      </w:r>
    </w:p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Bold" w:cs="Pretendard Variable Bold" w:hAnsi="Pretendard Variable Bold" w:eastAsia="Pretendard Variable Bold"/>
          <w:sz w:val="30"/>
          <w:szCs w:val="30"/>
          <w:u w:color="000000"/>
        </w:rPr>
      </w:pPr>
      <w:r>
        <w:rPr>
          <w:rFonts w:eastAsia="Pretendard Variable Bold" w:hint="eastAsia"/>
          <w:sz w:val="30"/>
          <w:szCs w:val="30"/>
          <w:u w:color="000000"/>
          <w:rtl w:val="0"/>
          <w:lang w:val="ko-KR" w:eastAsia="ko-KR"/>
        </w:rPr>
        <w:t>요약</w:t>
      </w:r>
    </w:p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Regular" w:cs="Pretendard Variable Regular" w:hAnsi="Pretendard Variable Regular" w:eastAsia="Pretendard Variable Regular"/>
        </w:rPr>
      </w:pPr>
    </w:p>
    <w:tbl>
      <w:tblPr>
        <w:tblW w:w="90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5"/>
        <w:gridCol w:w="3006"/>
        <w:gridCol w:w="3006"/>
      </w:tblGrid>
      <w:tr>
        <w:tblPrEx>
          <w:shd w:val="clear" w:color="auto" w:fill="ced7e7"/>
        </w:tblPrEx>
        <w:trPr>
          <w:trHeight w:val="922" w:hRule="atLeast"/>
        </w:trPr>
        <w:tc>
          <w:tcPr>
            <w:tcW w:type="dxa" w:w="3005"/>
            <w:tcBorders>
              <w:top w:val="single" w:color="e6e6e6" w:sz="4" w:space="0" w:shadow="0" w:frame="0"/>
              <w:left w:val="single" w:color="e6e6e6" w:sz="4" w:space="0" w:shadow="0" w:frame="0"/>
              <w:bottom w:val="single" w:color="e6e6e6" w:sz="4" w:space="0" w:shadow="0" w:frame="0"/>
              <w:right w:val="single" w:color="e6e6e6" w:sz="4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Pretendard Variable Regular" w:cs="Pretendard Variable Regular" w:hAnsi="Pretendard Variable Regular" w:eastAsia="Pretendard Variable Regular"/>
                <w:sz w:val="20"/>
                <w:szCs w:val="20"/>
                <w:rtl w:val="0"/>
              </w:rPr>
            </w:pPr>
            <w:r>
              <w:rPr>
                <w:rFonts w:ascii="Pretendard Variable Bold" w:hAnsi="Pretendard Variable Bold"/>
                <w:sz w:val="38"/>
                <w:szCs w:val="38"/>
                <w:u w:color="000000"/>
                <w:rtl w:val="0"/>
              </w:rPr>
              <w:t>0.37</w:t>
            </w:r>
            <w:r>
              <w:rPr>
                <w:rFonts w:ascii="Pretendard Variable Bold" w:hAnsi="Pretendard Variable Bold"/>
                <w:outline w:val="0"/>
                <w:color w:val="6b6b6b"/>
                <w:sz w:val="18"/>
                <w:szCs w:val="18"/>
                <w:u w:color="6b6b6b"/>
                <w:rtl w:val="0"/>
                <w14:textFill>
                  <w14:solidFill>
                    <w14:srgbClr w14:val="6B6B6B"/>
                  </w14:solidFill>
                </w14:textFill>
              </w:rPr>
              <w:t xml:space="preserve"> m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eastAsia="Pretendard Variable Regular" w:hint="eastAsia"/>
                <w:outline w:val="0"/>
                <w:color w:val="6b6b6b"/>
                <w:sz w:val="16"/>
                <w:szCs w:val="16"/>
                <w:u w:color="6b6b6b"/>
                <w:rtl w:val="0"/>
                <w:lang w:val="ko-KR" w:eastAsia="ko-KR"/>
                <w14:textFill>
                  <w14:solidFill>
                    <w14:srgbClr w14:val="6B6B6B"/>
                  </w14:solidFill>
                </w14:textFill>
              </w:rPr>
              <w:t xml:space="preserve">측위 오차 </w:t>
            </w:r>
            <w:r>
              <w:rPr>
                <w:rFonts w:ascii="Pretendard Variable Regular" w:hAnsi="Pretendard Variable Regular" w:hint="default"/>
                <w:outline w:val="0"/>
                <w:color w:val="6b6b6b"/>
                <w:sz w:val="16"/>
                <w:szCs w:val="16"/>
                <w:u w:color="6b6b6b"/>
                <w:rtl w:val="0"/>
                <w:lang w:val="de-DE"/>
                <w14:textFill>
                  <w14:solidFill>
                    <w14:srgbClr w14:val="6B6B6B"/>
                  </w14:solidFill>
                </w14:textFill>
              </w:rPr>
              <w:t xml:space="preserve">· </w:t>
            </w:r>
            <w:r>
              <w:rPr>
                <w:rFonts w:eastAsia="Pretendard Variable Regular" w:hint="eastAsia"/>
                <w:outline w:val="0"/>
                <w:color w:val="6b6b6b"/>
                <w:sz w:val="16"/>
                <w:szCs w:val="16"/>
                <w:u w:color="6b6b6b"/>
                <w:rtl w:val="0"/>
                <w:lang w:val="ko-KR" w:eastAsia="ko-KR"/>
                <w14:textFill>
                  <w14:solidFill>
                    <w14:srgbClr w14:val="6B6B6B"/>
                  </w14:solidFill>
                </w14:textFill>
              </w:rPr>
              <w:t>중앙값</w:t>
            </w:r>
          </w:p>
        </w:tc>
        <w:tc>
          <w:tcPr>
            <w:tcW w:type="dxa" w:w="3006"/>
            <w:tcBorders>
              <w:top w:val="single" w:color="e6e6e6" w:sz="4" w:space="0" w:shadow="0" w:frame="0"/>
              <w:left w:val="single" w:color="e6e6e6" w:sz="4" w:space="0" w:shadow="0" w:frame="0"/>
              <w:bottom w:val="single" w:color="e6e6e6" w:sz="4" w:space="0" w:shadow="0" w:frame="0"/>
              <w:right w:val="single" w:color="e6e6e6" w:sz="4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Pretendard Variable Regular" w:cs="Pretendard Variable Regular" w:hAnsi="Pretendard Variable Regular" w:eastAsia="Pretendard Variable Regular"/>
                <w:sz w:val="20"/>
                <w:szCs w:val="20"/>
                <w:rtl w:val="0"/>
              </w:rPr>
            </w:pPr>
            <w:r>
              <w:rPr>
                <w:rFonts w:ascii="Pretendard Variable Bold" w:hAnsi="Pretendard Variable Bold"/>
                <w:sz w:val="38"/>
                <w:szCs w:val="38"/>
                <w:u w:color="000000"/>
                <w:rtl w:val="0"/>
              </w:rPr>
              <w:t>100</w:t>
            </w:r>
            <w:r>
              <w:rPr>
                <w:rFonts w:ascii="Pretendard Variable Bold" w:hAnsi="Pretendard Variable Bold"/>
                <w:outline w:val="0"/>
                <w:color w:val="6b6b6b"/>
                <w:sz w:val="18"/>
                <w:szCs w:val="18"/>
                <w:u w:color="6b6b6b"/>
                <w:rtl w:val="0"/>
                <w14:textFill>
                  <w14:solidFill>
                    <w14:srgbClr w14:val="6B6B6B"/>
                  </w14:solidFill>
                </w14:textFill>
              </w:rPr>
              <w:t xml:space="preserve"> %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Pretendard Variable Regular" w:hAnsi="Pretendard Variable Regular"/>
                <w:outline w:val="0"/>
                <w:color w:val="6b6b6b"/>
                <w:sz w:val="16"/>
                <w:szCs w:val="16"/>
                <w:u w:color="6b6b6b"/>
                <w:rtl w:val="0"/>
                <w:lang w:val="fr-FR"/>
                <w14:textFill>
                  <w14:solidFill>
                    <w14:srgbClr w14:val="6B6B6B"/>
                  </w14:solidFill>
                </w14:textFill>
              </w:rPr>
              <w:t xml:space="preserve">VPS </w:t>
            </w:r>
            <w:r>
              <w:rPr>
                <w:rFonts w:eastAsia="Pretendard Variable Regular" w:hint="eastAsia"/>
                <w:outline w:val="0"/>
                <w:color w:val="6b6b6b"/>
                <w:sz w:val="16"/>
                <w:szCs w:val="16"/>
                <w:u w:color="6b6b6b"/>
                <w:rtl w:val="0"/>
                <w:lang w:val="ko-KR" w:eastAsia="ko-KR"/>
                <w14:textFill>
                  <w14:solidFill>
                    <w14:srgbClr w14:val="6B6B6B"/>
                  </w14:solidFill>
                </w14:textFill>
              </w:rPr>
              <w:t>등록 성공률</w:t>
            </w:r>
          </w:p>
        </w:tc>
        <w:tc>
          <w:tcPr>
            <w:tcW w:type="dxa" w:w="3006"/>
            <w:tcBorders>
              <w:top w:val="single" w:color="e6e6e6" w:sz="4" w:space="0" w:shadow="0" w:frame="0"/>
              <w:left w:val="single" w:color="e6e6e6" w:sz="4" w:space="0" w:shadow="0" w:frame="0"/>
              <w:bottom w:val="single" w:color="e6e6e6" w:sz="4" w:space="0" w:shadow="0" w:frame="0"/>
              <w:right w:val="single" w:color="e6e6e6" w:sz="4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Pretendard Variable Regular" w:cs="Pretendard Variable Regular" w:hAnsi="Pretendard Variable Regular" w:eastAsia="Pretendard Variable Regular"/>
                <w:sz w:val="20"/>
                <w:szCs w:val="20"/>
                <w:rtl w:val="0"/>
              </w:rPr>
            </w:pPr>
            <w:r>
              <w:rPr>
                <w:rFonts w:ascii="Pretendard Variable Bold" w:hAnsi="Pretendard Variable Bold"/>
                <w:sz w:val="38"/>
                <w:szCs w:val="38"/>
                <w:u w:color="000000"/>
                <w:rtl w:val="0"/>
              </w:rPr>
              <w:t>18</w:t>
            </w:r>
            <w:r>
              <w:rPr>
                <w:rFonts w:ascii="Pretendard Variable Bold" w:hAnsi="Pretendard Variable Bold" w:hint="default"/>
                <w:sz w:val="38"/>
                <w:szCs w:val="38"/>
                <w:u w:color="000000"/>
                <w:rtl w:val="0"/>
              </w:rPr>
              <w:t>→</w:t>
            </w:r>
            <w:r>
              <w:rPr>
                <w:rFonts w:ascii="Pretendard Variable Bold" w:hAnsi="Pretendard Variable Bold"/>
                <w:sz w:val="38"/>
                <w:szCs w:val="38"/>
                <w:u w:color="000000"/>
                <w:rtl w:val="0"/>
              </w:rPr>
              <w:t>5</w:t>
            </w:r>
            <w:r>
              <w:rPr>
                <w:rFonts w:eastAsia="Pretendard Variable Bold" w:hint="eastAsia"/>
                <w:outline w:val="0"/>
                <w:color w:val="6b6b6b"/>
                <w:sz w:val="18"/>
                <w:szCs w:val="18"/>
                <w:u w:color="6b6b6b"/>
                <w:rtl w:val="0"/>
                <w:lang w:val="ko-KR" w:eastAsia="ko-KR"/>
                <w14:textFill>
                  <w14:solidFill>
                    <w14:srgbClr w14:val="6B6B6B"/>
                  </w14:solidFill>
                </w14:textFill>
              </w:rPr>
              <w:t xml:space="preserve"> 초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eastAsia="Pretendard Variable Regular" w:hint="eastAsia"/>
                <w:outline w:val="0"/>
                <w:color w:val="6b6b6b"/>
                <w:sz w:val="16"/>
                <w:szCs w:val="16"/>
                <w:u w:color="6b6b6b"/>
                <w:rtl w:val="0"/>
                <w:lang w:val="ko-KR" w:eastAsia="ko-KR"/>
                <w14:textFill>
                  <w14:solidFill>
                    <w14:srgbClr w14:val="6B6B6B"/>
                  </w14:solidFill>
                </w14:textFill>
              </w:rPr>
              <w:t>콜드스타트 응답</w:t>
            </w:r>
          </w:p>
        </w:tc>
      </w:tr>
    </w:tbl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numPr>
          <w:ilvl w:val="0"/>
          <w:numId w:val="2"/>
        </w:numPr>
        <w:spacing w:after="90"/>
        <w:rPr>
          <w:rFonts w:ascii="Pretendard Variable Regular" w:hAnsi="Pretendard Variable Regular"/>
          <w:lang w:val="pt-PT"/>
        </w:rPr>
      </w:pPr>
      <w:r>
        <w:rPr>
          <w:rFonts w:ascii="Pretendard Variable Bold" w:hAnsi="Pretendard Variable Bold"/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VPS(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사진 기반 위치인식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) 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타당성 입증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—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서로 다른 기기 간에도 측위 성공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등록 성공률 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100%,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측위 오차 중앙값 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0.37m).</w:t>
      </w:r>
    </w:p>
    <w:p>
      <w:pPr>
        <w:pStyle w:val="List Paragraph"/>
        <w:numPr>
          <w:ilvl w:val="0"/>
          <w:numId w:val="2"/>
        </w:numPr>
        <w:spacing w:after="90"/>
        <w:rPr>
          <w:rFonts w:ascii="Pretendard Variable Regular" w:hAnsi="Pretendard Variable Regular"/>
          <w:lang w:val="it-IT"/>
        </w:rPr>
      </w:pPr>
      <w:r>
        <w:rPr>
          <w:rFonts w:ascii="Pretendard Variable Bold" w:hAnsi="Pretendard Variable Bold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 xml:space="preserve">iOS 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앱에서 측위 엔진 실가동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—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기존 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>Android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용 측위 엔진을 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iOS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로 포팅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실제 센서로 실시간 동작 확인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spacing w:after="9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한 번 걷기로 모든 데이터 동시 수집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—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도면 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·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사진 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·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측위맵을 한 세션에서 같은 좌표계로 캡처하는 통합 파이프라인 구축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spacing w:after="9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콜드스타트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(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초기 위치 잡기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) 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응답 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18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초 </w:t>
      </w:r>
      <w:r>
        <w:rPr>
          <w:rFonts w:ascii="Pretendard Variable Bold" w:hAnsi="Pretendard Variable Bold" w:hint="default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→ 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5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초로 단축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—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촬영 품질 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·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초기 방향 정확도 개선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spacing w:after="9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장기 드리프트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(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오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1472154</wp:posOffset>
            </wp:positionV>
            <wp:extent cx="4665835" cy="284896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25" name="officeArt object" descr="v1_posi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v1_position.png" descr="v1_position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835" cy="28489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차 누적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) 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보정 레이어 착수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—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영역 제약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초기 방향 보정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카메라 없는 보조 측위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spacing w:after="9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정확도 측정 체계 확립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(Android)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 xml:space="preserve"> + iOS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드리프트 원인 규명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분석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).</w:t>
      </w:r>
    </w:p>
    <w:p>
      <w:pPr>
        <w:pStyle w:val="List Paragraph"/>
        <w:spacing w:after="9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spacing w:after="9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spacing w:after="90"/>
        <w:rPr>
          <w:rFonts w:ascii="Pretendard Variable Bold" w:cs="Pretendard Variable Bold" w:hAnsi="Pretendard Variable Bold" w:eastAsia="Pretendard Variable Bold"/>
          <w:outline w:val="0"/>
          <w:color w:val="9a9a9a"/>
          <w:spacing w:val="30"/>
          <w:sz w:val="18"/>
          <w:szCs w:val="18"/>
          <w:u w:color="9a9a9a"/>
          <w14:textFill>
            <w14:solidFill>
              <w14:srgbClr w14:val="9A9A9A"/>
            </w14:solidFill>
          </w14:textFill>
        </w:rPr>
      </w:pPr>
      <w:r>
        <w:rPr>
          <w:rFonts w:ascii="Pretendard Variable Bold" w:hAnsi="Pretendard Variable Bold"/>
          <w:outline w:val="0"/>
          <w:color w:val="9a9a9a"/>
          <w:spacing w:val="30"/>
          <w:sz w:val="18"/>
          <w:szCs w:val="18"/>
          <w:u w:color="9a9a9a"/>
          <w:rtl w:val="0"/>
          <w:lang w:val="de-DE"/>
          <w14:textFill>
            <w14:solidFill>
              <w14:srgbClr w14:val="9A9A9A"/>
            </w14:solidFill>
          </w14:textFill>
        </w:rPr>
        <w:t xml:space="preserve">01   </w:t>
      </w:r>
    </w:p>
    <w:p>
      <w:pPr>
        <w:pStyle w:val="List Paragraph"/>
        <w:spacing w:after="90"/>
        <w:rPr>
          <w:rFonts w:ascii="Pretendard Variable Bold" w:cs="Pretendard Variable Bold" w:hAnsi="Pretendard Variable Bold" w:eastAsia="Pretendard Variable Bold"/>
          <w:sz w:val="30"/>
          <w:szCs w:val="30"/>
        </w:rPr>
      </w:pPr>
      <w:r>
        <w:rPr>
          <w:rFonts w:eastAsia="Pretendard Variable Bold" w:hint="eastAsia"/>
          <w:sz w:val="30"/>
          <w:szCs w:val="30"/>
          <w:rtl w:val="0"/>
          <w:lang w:val="ko-KR" w:eastAsia="ko-KR"/>
        </w:rPr>
        <w:t>영역별 진행 현황</w:t>
      </w:r>
    </w:p>
    <w:p>
      <w:pPr>
        <w:pStyle w:val="List Paragraph"/>
        <w:spacing w:after="9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spacing w:after="90"/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Regular" w:hAnsi="Pretendard Variable Regular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▪  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VPS </w:t>
      </w:r>
      <w:r>
        <w:rPr>
          <w:rFonts w:ascii="Pretendard Variable Bold" w:hAnsi="Pretendard Variable Bold" w:hint="default"/>
          <w:outline w:val="0"/>
          <w:color w:val="1a1a1a"/>
          <w:sz w:val="23"/>
          <w:szCs w:val="23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· </w:t>
      </w:r>
      <w:r>
        <w:rPr>
          <w:rFonts w:eastAsia="Pretendard Variable Bold" w:hint="eastAsia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사진 기반 위치인식 타당성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Pretendard Variable Regular" w:cs="Pretendard Variable Regular" w:hAnsi="Pretendard Variable Regular" w:eastAsia="Pretendard Variable Regular"/>
        </w:rPr>
        <w:tab/>
      </w:r>
      <w:r>
        <w:rPr>
          <w:rFonts w:eastAsia="Pretendard Variable Bold" w:hint="eastAsia"/>
          <w:outline w:val="0"/>
          <w:color w:val="ffffff"/>
          <w:sz w:val="15"/>
          <w:szCs w:val="15"/>
          <w:u w:color="ffffff"/>
          <w:shd w:val="clear" w:color="auto" w:fill="1a1a1a"/>
          <w:rtl w:val="0"/>
          <w14:textFill>
            <w14:solidFill>
              <w14:srgbClr w14:val="FFFFFF"/>
            </w14:solidFill>
          </w14:textFill>
        </w:rPr>
        <w:t xml:space="preserve">  완료  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촬영한 공간을 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3D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지도로 만들고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새 사진 한 장으로 현재 위치를 찾는 파이프라인을 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양 플랫폼에서 검증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결과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측위 오차 중앙값 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0.37m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등록 성공률 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100%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</w:p>
    <w:p>
      <w:pPr>
        <w:pStyle w:val="List Paragraph"/>
        <w:numPr>
          <w:ilvl w:val="0"/>
          <w:numId w:val="5"/>
        </w:numPr>
        <w:spacing w:after="50"/>
        <w:rPr>
          <w:rFonts w:eastAsia="Pretendard Variable Regular" w:hint="eastAsia"/>
          <w:sz w:val="18"/>
          <w:szCs w:val="18"/>
        </w:rPr>
      </w:pPr>
      <w:r>
        <w:rPr>
          <w:rFonts w:eastAsia="Pretendard Variable Bold" w:hint="eastAsia"/>
          <w:outline w:val="0"/>
          <w:color w:val="1a1a1a"/>
          <w:spacing w:val="20"/>
          <w:sz w:val="18"/>
          <w:szCs w:val="18"/>
          <w:u w:color="1a1a1a"/>
          <w:rtl w:val="0"/>
          <w14:textFill>
            <w14:solidFill>
              <w14:srgbClr w14:val="1A1A1A"/>
            </w14:solidFill>
          </w14:textFill>
        </w:rPr>
        <w:t xml:space="preserve">의미   </w:t>
      </w:r>
      <w:r>
        <w:rPr>
          <w:rFonts w:ascii="Pretendard Variable Bold" w:hAnsi="Pretendard Variable Bold" w:hint="default"/>
          <w:outline w:val="0"/>
          <w:color w:val="aa7941"/>
          <w:sz w:val="19"/>
          <w:szCs w:val="19"/>
          <w:u w:color="6b6b6b"/>
          <w:rtl w:val="1"/>
          <w:lang w:val="ar-SA" w:bidi="ar-SA"/>
          <w14:textFill>
            <w14:solidFill>
              <w14:srgbClr w14:val="AA7942"/>
            </w14:solidFill>
          </w14:textFill>
        </w:rPr>
        <w:t>“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카메라 한 컷으로 절대 위치를 잡는다</w:t>
      </w:r>
      <w:r>
        <w:rPr>
          <w:rFonts w:ascii="Pretendard Variable Bold" w:hAnsi="Pretendard Variable Bold" w:hint="default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>”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는 핵심 가설이 실측으로 확인됨</w:t>
      </w:r>
      <w:r>
        <w:rPr>
          <w:rFonts w:ascii="Pretendard Variable Bold" w:hAnsi="Pretendard Variable Bold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>.</w:t>
      </w: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Regular" w:cs="Pretendard Variable Regular" w:hAnsi="Pretendard Variable Regular" w:eastAsia="Pretendard Variable Regular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75650</wp:posOffset>
            </wp:positionH>
            <wp:positionV relativeFrom="page">
              <wp:posOffset>725387</wp:posOffset>
            </wp:positionV>
            <wp:extent cx="5371407" cy="371776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26" name="officeArt object" descr="vps_valida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vps_validation.png" descr="vps_validation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407" cy="37177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Regular" w:hAnsi="Pretendard Variable Regular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▪  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 xml:space="preserve">iOS </w:t>
      </w:r>
      <w:r>
        <w:rPr>
          <w:rFonts w:eastAsia="Pretendard Variable Bold" w:hint="eastAsia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측위 엔진 가동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Pretendard Variable Regular" w:cs="Pretendard Variable Regular" w:hAnsi="Pretendard Variable Regular" w:eastAsia="Pretendard Variable Regular"/>
        </w:rPr>
        <w:tab/>
      </w:r>
      <w:r>
        <w:rPr>
          <w:rFonts w:eastAsia="Pretendard Variable Bold" w:hint="eastAsia"/>
          <w:outline w:val="0"/>
          <w:color w:val="ffffff"/>
          <w:sz w:val="15"/>
          <w:szCs w:val="15"/>
          <w:u w:color="ffffff"/>
          <w:shd w:val="clear" w:color="auto" w:fill="1a1a1a"/>
          <w:rtl w:val="0"/>
          <w14:textFill>
            <w14:solidFill>
              <w14:srgbClr w14:val="FFFFFF"/>
            </w14:solidFill>
          </w14:textFill>
        </w:rPr>
        <w:t xml:space="preserve">  완료  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그동안 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>Android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에서만 돌던 측위 엔진을 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iOS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에서 실제 센서 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+ 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측위 모델로 실시간 구동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하는 데 성공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화면 도면 위에 실시간 위치점 표시까지 연결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5"/>
        </w:numPr>
        <w:spacing w:after="50"/>
        <w:rPr>
          <w:rFonts w:eastAsia="Pretendard Variable Regular" w:hint="eastAsia"/>
          <w:sz w:val="18"/>
          <w:szCs w:val="18"/>
        </w:rPr>
      </w:pPr>
      <w:r>
        <w:rPr>
          <w:rFonts w:eastAsia="Pretendard Variable Bold" w:hint="eastAsia"/>
          <w:outline w:val="0"/>
          <w:color w:val="1a1a1a"/>
          <w:spacing w:val="20"/>
          <w:sz w:val="18"/>
          <w:szCs w:val="18"/>
          <w:u w:color="1a1a1a"/>
          <w:rtl w:val="0"/>
          <w14:textFill>
            <w14:solidFill>
              <w14:srgbClr w14:val="1A1A1A"/>
            </w14:solidFill>
          </w14:textFill>
        </w:rPr>
        <w:t xml:space="preserve">의미   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하나의 엔진을 두 플랫폼이 공유하는 구조의 실현 가능성 확인</w:t>
      </w:r>
      <w:r>
        <w:rPr>
          <w:rFonts w:ascii="Pretendard Variable Bold" w:hAnsi="Pretendard Variable Bold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>.</w:t>
      </w: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Regular" w:hAnsi="Pretendard Variable Regular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▪  </w:t>
      </w:r>
      <w:r>
        <w:rPr>
          <w:rFonts w:eastAsia="Pretendard Variable Bold" w:hint="eastAsia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통합 캡처 파이프라인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Pretendard Variable Regular" w:cs="Pretendard Variable Regular" w:hAnsi="Pretendard Variable Regular" w:eastAsia="Pretendard Variable Regular"/>
        </w:rPr>
        <w:tab/>
      </w:r>
      <w:r>
        <w:rPr>
          <w:rFonts w:eastAsia="Pretendard Variable Bold" w:hint="eastAsia"/>
          <w:outline w:val="0"/>
          <w:color w:val="ffffff"/>
          <w:sz w:val="15"/>
          <w:szCs w:val="15"/>
          <w:u w:color="ffffff"/>
          <w:shd w:val="clear" w:color="auto" w:fill="1a1a1a"/>
          <w:rtl w:val="0"/>
          <w14:textFill>
            <w14:solidFill>
              <w14:srgbClr w14:val="FFFFFF"/>
            </w14:solidFill>
          </w14:textFill>
        </w:rPr>
        <w:t xml:space="preserve">  구축  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한 번 걸으면서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공간 도면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:lang w:val="nl-NL"/>
          <w14:textFill>
            <w14:solidFill>
              <w14:srgbClr w14:val="333333"/>
            </w14:solidFill>
          </w14:textFill>
        </w:rPr>
        <w:t xml:space="preserve">(RoomPlan) 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·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영상 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·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측위용 데이터를 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하나의 좌표계로 동시 수집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캡처 결과를 앱에서 바로 압축 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·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공유 가능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5"/>
        </w:numPr>
        <w:spacing w:after="50"/>
        <w:rPr>
          <w:rFonts w:eastAsia="Pretendard Variable Regular" w:hint="eastAsia"/>
          <w:sz w:val="18"/>
          <w:szCs w:val="18"/>
        </w:rPr>
      </w:pPr>
      <w:r>
        <w:rPr>
          <w:rFonts w:eastAsia="Pretendard Variable Bold" w:hint="eastAsia"/>
          <w:outline w:val="0"/>
          <w:color w:val="1a1a1a"/>
          <w:spacing w:val="20"/>
          <w:sz w:val="18"/>
          <w:szCs w:val="18"/>
          <w:u w:color="1a1a1a"/>
          <w:rtl w:val="0"/>
          <w14:textFill>
            <w14:solidFill>
              <w14:srgbClr w14:val="1A1A1A"/>
            </w14:solidFill>
          </w14:textFill>
        </w:rPr>
        <w:t xml:space="preserve">의미  </w:t>
      </w:r>
      <w:r>
        <w:rPr>
          <w:rFonts w:ascii="Pretendard Variable Bold" w:hAnsi="Pretendard Variable Bold"/>
          <w:outline w:val="0"/>
          <w:color w:val="aa7941"/>
          <w:spacing w:val="20"/>
          <w:sz w:val="18"/>
          <w:szCs w:val="18"/>
          <w:u w:color="1a1a1a"/>
          <w:rtl w:val="0"/>
          <w14:textFill>
            <w14:solidFill>
              <w14:srgbClr w14:val="AA7942"/>
            </w14:solidFill>
          </w14:textFill>
        </w:rPr>
        <w:t xml:space="preserve"> 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현장 측량</w:t>
      </w:r>
      <w:r>
        <w:rPr>
          <w:rFonts w:ascii="Pretendard Variable Bold" w:hAnsi="Pretendard Variable Bold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>(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서베이</w:t>
      </w:r>
      <w:r>
        <w:rPr>
          <w:rFonts w:ascii="Pretendard Variable Bold" w:hAnsi="Pretendard Variable Bold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 xml:space="preserve">) 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 xml:space="preserve">작업량 </w:t>
      </w:r>
      <w:r>
        <w:rPr>
          <w:rFonts w:ascii="Pretendard Variable Bold" w:hAnsi="Pretendard Variable Bold" w:hint="default"/>
          <w:outline w:val="0"/>
          <w:color w:val="aa7941"/>
          <w:sz w:val="19"/>
          <w:szCs w:val="19"/>
          <w:u w:color="6b6b6b"/>
          <w:rtl w:val="0"/>
          <w:lang w:val="de-DE"/>
          <w14:textFill>
            <w14:solidFill>
              <w14:srgbClr w14:val="AA7942"/>
            </w14:solidFill>
          </w14:textFill>
        </w:rPr>
        <w:t xml:space="preserve">· 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비용을 크게 줄이는 토대</w:t>
      </w:r>
      <w:r>
        <w:rPr>
          <w:rFonts w:ascii="Pretendard Variable Bold" w:hAnsi="Pretendard Variable Bold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>.</w:t>
      </w: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Regular" w:hAnsi="Pretendard Variable Regular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▪  </w:t>
      </w:r>
      <w:r>
        <w:rPr>
          <w:rFonts w:eastAsia="Pretendard Variable Bold" w:hint="eastAsia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콜드스타트 견고화 </w:t>
      </w:r>
      <w:r>
        <w:rPr>
          <w:rFonts w:ascii="Pretendard Variable Bold" w:hAnsi="Pretendard Variable Bold" w:hint="default"/>
          <w:outline w:val="0"/>
          <w:color w:val="1a1a1a"/>
          <w:sz w:val="23"/>
          <w:szCs w:val="23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· </w:t>
      </w:r>
      <w:r>
        <w:rPr>
          <w:rFonts w:eastAsia="Pretendard Variable Bold" w:hint="eastAsia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초기 위치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14:textFill>
            <w14:solidFill>
              <w14:srgbClr w14:val="1A1A1A"/>
            </w14:solidFill>
          </w14:textFill>
        </w:rPr>
        <w:t>/</w:t>
      </w:r>
      <w:r>
        <w:rPr>
          <w:rFonts w:eastAsia="Pretendard Variable Bold" w:hint="eastAsia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방향 잡기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Pretendard Variable Regular" w:cs="Pretendard Variable Regular" w:hAnsi="Pretendard Variable Regular" w:eastAsia="Pretendard Variable Regular"/>
        </w:rPr>
        <w:tab/>
      </w:r>
      <w:r>
        <w:rPr>
          <w:rFonts w:ascii="Pretendard Variable Bold" w:hAnsi="Pretendard Variable Bold"/>
          <w:outline w:val="0"/>
          <w:color w:val="ffffff"/>
          <w:sz w:val="15"/>
          <w:szCs w:val="15"/>
          <w:u w:color="ffffff"/>
          <w:shd w:val="clear" w:color="auto" w:fill="1a1a1a"/>
          <w:rtl w:val="0"/>
          <w14:textFill>
            <w14:solidFill>
              <w14:srgbClr w14:val="FFFFFF"/>
            </w14:solidFill>
          </w14:textFill>
        </w:rPr>
        <w:t xml:space="preserve">  1</w:t>
      </w:r>
      <w:r>
        <w:rPr>
          <w:rFonts w:eastAsia="Pretendard Variable Bold" w:hint="eastAsia"/>
          <w:outline w:val="0"/>
          <w:color w:val="ffffff"/>
          <w:sz w:val="15"/>
          <w:szCs w:val="15"/>
          <w:u w:color="ffffff"/>
          <w:shd w:val="clear" w:color="auto" w:fill="1a1a1a"/>
          <w:rtl w:val="0"/>
          <w:lang w:val="ko-KR" w:eastAsia="ko-KR"/>
          <w14:textFill>
            <w14:solidFill>
              <w14:srgbClr w14:val="FFFFFF"/>
            </w14:solidFill>
          </w14:textFill>
        </w:rPr>
        <w:t xml:space="preserve">차 완료  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응답 속도  약 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18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초 </w:t>
      </w:r>
      <w:r>
        <w:rPr>
          <w:rFonts w:ascii="Pretendard Variable Bold" w:hAnsi="Pretendard Variable Bold" w:hint="default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→ 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5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초 미만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 (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모델 상시 적재로 매 요청 재로딩 제거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).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촬영 품질 게이트 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흔들림이 적은 순간에만 촬영 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→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흐림 감소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위치 추정 안정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초기 방향 정확도 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촬영 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1"/>
          <w14:textFill>
            <w14:solidFill>
              <w14:srgbClr w14:val="333333"/>
            </w14:solidFill>
          </w14:textFill>
        </w:rPr>
        <w:t>‘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그 순간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1"/>
          <w14:textFill>
            <w14:solidFill>
              <w14:srgbClr w14:val="333333"/>
            </w14:solidFill>
          </w14:textFill>
        </w:rPr>
        <w:t>’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의 방향값을 기준으로 정렬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도착 시각 대신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).</w:t>
      </w:r>
    </w:p>
    <w:p>
      <w:pPr>
        <w:pStyle w:val="List Paragraph"/>
        <w:numPr>
          <w:ilvl w:val="0"/>
          <w:numId w:val="5"/>
        </w:numPr>
        <w:spacing w:after="50"/>
        <w:rPr>
          <w:rFonts w:eastAsia="Pretendard Variable Regular" w:hint="eastAsia"/>
          <w:sz w:val="18"/>
          <w:szCs w:val="18"/>
        </w:rPr>
      </w:pPr>
      <w:r>
        <w:rPr>
          <w:rFonts w:eastAsia="Pretendard Variable Bold" w:hint="eastAsia"/>
          <w:outline w:val="0"/>
          <w:color w:val="1a1a1a"/>
          <w:spacing w:val="20"/>
          <w:sz w:val="18"/>
          <w:szCs w:val="18"/>
          <w:u w:color="1a1a1a"/>
          <w:rtl w:val="0"/>
          <w14:textFill>
            <w14:solidFill>
              <w14:srgbClr w14:val="1A1A1A"/>
            </w14:solidFill>
          </w14:textFill>
        </w:rPr>
        <w:t xml:space="preserve">의미   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사용자가 앱을 켜고 빠르고 정확하게 위치를 잡는 첫 경험 개선</w:t>
      </w:r>
      <w:r>
        <w:rPr>
          <w:rFonts w:ascii="Pretendard Variable Bold" w:hAnsi="Pretendard Variable Bold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>.</w:t>
      </w: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Regular" w:hAnsi="Pretendard Variable Regular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▪  </w:t>
      </w:r>
      <w:r>
        <w:rPr>
          <w:rFonts w:eastAsia="Pretendard Variable Bold" w:hint="eastAsia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장기 드리프트 보정 레이어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Pretendard Variable Regular" w:cs="Pretendard Variable Regular" w:hAnsi="Pretendard Variable Regular" w:eastAsia="Pretendard Variable Regular"/>
        </w:rPr>
        <w:tab/>
      </w:r>
      <w:r>
        <w:rPr>
          <w:rFonts w:eastAsia="Pretendard Variable Bold" w:hint="eastAsia"/>
          <w:outline w:val="0"/>
          <w:color w:val="1a1a1a"/>
          <w:sz w:val="15"/>
          <w:szCs w:val="15"/>
          <w:u w:color="1a1a1a"/>
          <w:shd w:val="clear" w:color="auto" w:fill="d9d9d9"/>
          <w:rtl w:val="0"/>
          <w14:textFill>
            <w14:solidFill>
              <w14:srgbClr w14:val="1A1A1A"/>
            </w14:solidFill>
          </w14:textFill>
        </w:rPr>
        <w:t xml:space="preserve">  진행 중  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오래 걸을수록 누적되는 위치 오차를 줄이기 위한 보조 장치들을 착수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: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이동 가능 영역 제약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—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벽 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/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통로를 벗어난 위치 후보 제거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초기 방향 보정맵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—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불안정한 초기 방향 대신 사전 보정값으로 시드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카메라 없는 보조 측위</w:t>
      </w:r>
      <w:r>
        <w:rPr>
          <w:rFonts w:ascii="Pretendard Variable Bold" w:hAnsi="Pretendard Variable Bold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(Plan B)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—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자기장 패턴으로 절대 위치를 보조 확인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타당성 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1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차 통과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).</w:t>
      </w:r>
    </w:p>
    <w:p>
      <w:pPr>
        <w:pStyle w:val="List Paragraph"/>
        <w:numPr>
          <w:ilvl w:val="0"/>
          <w:numId w:val="5"/>
        </w:numPr>
        <w:spacing w:after="50"/>
        <w:rPr>
          <w:rFonts w:eastAsia="Pretendard Variable Regular" w:hint="eastAsia"/>
          <w:sz w:val="18"/>
          <w:szCs w:val="18"/>
        </w:rPr>
      </w:pPr>
      <w:r>
        <w:rPr>
          <w:rFonts w:eastAsia="Pretendard Variable Bold" w:hint="eastAsia"/>
          <w:outline w:val="0"/>
          <w:color w:val="1a1a1a"/>
          <w:spacing w:val="20"/>
          <w:sz w:val="18"/>
          <w:szCs w:val="18"/>
          <w:u w:color="1a1a1a"/>
          <w:rtl w:val="0"/>
          <w14:textFill>
            <w14:solidFill>
              <w14:srgbClr w14:val="1A1A1A"/>
            </w14:solidFill>
          </w14:textFill>
        </w:rPr>
        <w:t xml:space="preserve">의미   </w:t>
      </w:r>
      <w:r>
        <w:rPr>
          <w:rFonts w:ascii="Pretendard Variable Bold" w:hAnsi="Pretendard Variable Bold" w:hint="default"/>
          <w:outline w:val="0"/>
          <w:color w:val="aa7941"/>
          <w:sz w:val="19"/>
          <w:szCs w:val="19"/>
          <w:u w:color="6b6b6b"/>
          <w:rtl w:val="1"/>
          <w:lang w:val="ar-SA" w:bidi="ar-SA"/>
          <w14:textFill>
            <w14:solidFill>
              <w14:srgbClr w14:val="AA7942"/>
            </w14:solidFill>
          </w14:textFill>
        </w:rPr>
        <w:t>“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오차가 시간에 따라 무한정 커지는</w:t>
      </w:r>
      <w:r>
        <w:rPr>
          <w:rFonts w:ascii="Pretendard Variable Bold" w:hAnsi="Pretendard Variable Bold" w:hint="default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 xml:space="preserve">” 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문제를 경계 안에 묶는 작업</w:t>
      </w:r>
      <w:r>
        <w:rPr>
          <w:rFonts w:ascii="Pretendard Variable Bold" w:hAnsi="Pretendard Variable Bold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>.</w:t>
      </w: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Regular" w:hAnsi="Pretendard Variable Regular" w:hint="default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▪  </w:t>
      </w:r>
      <w:r>
        <w:rPr>
          <w:rFonts w:eastAsia="Pretendard Variable Bold" w:hint="eastAsia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정확도 측정 체계 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(Android)</w:t>
      </w:r>
      <w:r>
        <w:rPr>
          <w:rFonts w:ascii="Pretendard Variable Bold" w:hAnsi="Pretendard Variable Bold"/>
          <w:outline w:val="0"/>
          <w:color w:val="1a1a1a"/>
          <w:sz w:val="23"/>
          <w:szCs w:val="23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Pretendard Variable Regular" w:cs="Pretendard Variable Regular" w:hAnsi="Pretendard Variable Regular" w:eastAsia="Pretendard Variable Regular"/>
        </w:rPr>
        <w:tab/>
      </w:r>
      <w:r>
        <w:rPr>
          <w:rFonts w:eastAsia="Pretendard Variable Bold" w:hint="eastAsia"/>
          <w:outline w:val="0"/>
          <w:color w:val="ffffff"/>
          <w:sz w:val="15"/>
          <w:szCs w:val="15"/>
          <w:u w:color="ffffff"/>
          <w:shd w:val="clear" w:color="auto" w:fill="1a1a1a"/>
          <w:rtl w:val="0"/>
          <w14:textFill>
            <w14:solidFill>
              <w14:srgbClr w14:val="FFFFFF"/>
            </w14:solidFill>
          </w14:textFill>
        </w:rPr>
        <w:t xml:space="preserve">  확립  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기준점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 xml:space="preserve">(GT)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앵커로 </w:t>
      </w:r>
      <w:r>
        <w:rPr>
          <w:rFonts w:eastAsia="Pretendard Variable Bold" w:hint="eastAsia"/>
          <w:outline w:val="0"/>
          <w:color w:val="1a1a1a"/>
          <w:u w:color="1a1a1a"/>
          <w:rtl w:val="0"/>
          <w:lang w:val="ko-KR" w:eastAsia="ko-KR"/>
          <w14:textFill>
            <w14:solidFill>
              <w14:srgbClr w14:val="1A1A1A"/>
            </w14:solidFill>
          </w14:textFill>
        </w:rPr>
        <w:t>객관적 정확도 측정 절차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 xml:space="preserve">와 결과 보고서 </w:t>
      </w:r>
      <w:r>
        <w:rPr>
          <w:rFonts w:ascii="Pretendard Variable Regular" w:hAnsi="Pretendard Variable Regular" w:hint="default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·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차트 산출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4"/>
        </w:numPr>
        <w:spacing w:after="50"/>
        <w:rPr>
          <w:rFonts w:eastAsia="Pretendard Variable Regular" w:hint="eastAsia"/>
          <w:lang w:val="ko-KR" w:eastAsia="ko-KR"/>
        </w:rPr>
      </w:pP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걷기 기반 서베이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카메라 없이 탭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보행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eastAsia="Pretendard Variable Regular" w:hint="eastAsia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탭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eastAsia="Pretendard Variable Regular" w:hint="eastAsia"/>
          <w:outline w:val="0"/>
          <w:color w:val="333333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도구 정비</w:t>
      </w:r>
      <w:r>
        <w:rPr>
          <w:rFonts w:ascii="Pretendard Variable Regular" w:hAnsi="Pretendard Variable Regular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List Paragraph"/>
        <w:numPr>
          <w:ilvl w:val="0"/>
          <w:numId w:val="5"/>
        </w:numPr>
        <w:spacing w:after="50"/>
        <w:rPr>
          <w:rFonts w:eastAsia="Pretendard Variable Regular" w:hint="eastAsia"/>
          <w:sz w:val="18"/>
          <w:szCs w:val="18"/>
        </w:rPr>
      </w:pPr>
      <w:r>
        <w:rPr>
          <w:rFonts w:eastAsia="Pretendard Variable Bold" w:hint="eastAsia"/>
          <w:outline w:val="0"/>
          <w:color w:val="1a1a1a"/>
          <w:spacing w:val="20"/>
          <w:sz w:val="18"/>
          <w:szCs w:val="18"/>
          <w:u w:color="1a1a1a"/>
          <w:rtl w:val="0"/>
          <w14:textFill>
            <w14:solidFill>
              <w14:srgbClr w14:val="1A1A1A"/>
            </w14:solidFill>
          </w14:textFill>
        </w:rPr>
        <w:t xml:space="preserve">의미   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 xml:space="preserve">앞으로의 개선을 숫자로 비교 </w:t>
      </w:r>
      <w:r>
        <w:rPr>
          <w:rFonts w:ascii="Pretendard Variable Bold" w:hAnsi="Pretendard Variable Bold" w:hint="default"/>
          <w:outline w:val="0"/>
          <w:color w:val="aa7941"/>
          <w:sz w:val="19"/>
          <w:szCs w:val="19"/>
          <w:u w:color="6b6b6b"/>
          <w:rtl w:val="0"/>
          <w:lang w:val="de-DE"/>
          <w14:textFill>
            <w14:solidFill>
              <w14:srgbClr w14:val="AA7942"/>
            </w14:solidFill>
          </w14:textFill>
        </w:rPr>
        <w:t xml:space="preserve">· </w:t>
      </w:r>
      <w:r>
        <w:rPr>
          <w:rFonts w:eastAsia="Pretendard Variable Bold" w:hint="eastAsia"/>
          <w:outline w:val="0"/>
          <w:color w:val="aa7941"/>
          <w:sz w:val="19"/>
          <w:szCs w:val="19"/>
          <w:u w:color="6b6b6b"/>
          <w:rtl w:val="0"/>
          <w:lang w:val="ko-KR" w:eastAsia="ko-KR"/>
          <w14:textFill>
            <w14:solidFill>
              <w14:srgbClr w14:val="AA7942"/>
            </w14:solidFill>
          </w14:textFill>
        </w:rPr>
        <w:t>검증할 수 있는 잣대 확보</w:t>
      </w:r>
      <w:r>
        <w:rPr>
          <w:rFonts w:ascii="Pretendard Variable Bold" w:hAnsi="Pretendard Variable Bold"/>
          <w:outline w:val="0"/>
          <w:color w:val="aa7941"/>
          <w:sz w:val="19"/>
          <w:szCs w:val="19"/>
          <w:u w:color="6b6b6b"/>
          <w:rtl w:val="0"/>
          <w14:textFill>
            <w14:solidFill>
              <w14:srgbClr w14:val="AA7942"/>
            </w14:solidFill>
          </w14:textFill>
        </w:rPr>
        <w:t>.</w:t>
      </w: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spacing w:after="50"/>
        <w:rPr>
          <w:rFonts w:ascii="Pretendard Variable Regular" w:cs="Pretendard Variable Regular" w:hAnsi="Pretendard Variable Regular" w:eastAsia="Pretendard Variable Regular"/>
        </w:rPr>
      </w:pPr>
      <w:r>
        <w:rPr>
          <w:rFonts w:ascii="Pretendard Variable Bold" w:hAnsi="Pretendard Variable Bold"/>
          <w:outline w:val="0"/>
          <w:color w:val="9a9a9a"/>
          <w:spacing w:val="30"/>
          <w:sz w:val="18"/>
          <w:szCs w:val="18"/>
          <w:u w:color="9a9a9a"/>
          <w:rtl w:val="0"/>
          <w14:textFill>
            <w14:solidFill>
              <w14:srgbClr w14:val="9A9A9A"/>
            </w14:solidFill>
          </w14:textFill>
        </w:rPr>
        <w:t>02</w:t>
      </w:r>
    </w:p>
    <w:p>
      <w:pPr>
        <w:pStyle w:val="List Paragraph"/>
        <w:spacing w:after="50"/>
        <w:rPr>
          <w:rFonts w:ascii="Pretendard Variable Regular" w:cs="Pretendard Variable Regular" w:hAnsi="Pretendard Variable Regular" w:eastAsia="Pretendard Variable Regular"/>
        </w:rPr>
      </w:pPr>
      <w:r>
        <w:rPr>
          <w:rFonts w:eastAsia="Pretendard Variable Bold" w:hint="eastAsia"/>
          <w:sz w:val="30"/>
          <w:szCs w:val="30"/>
          <w:rtl w:val="0"/>
          <w:lang w:val="ko-KR" w:eastAsia="ko-KR"/>
        </w:rPr>
        <w:t>마일스톤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50"/>
        <w:gridCol w:w="5576"/>
        <w:gridCol w:w="1800"/>
      </w:tblGrid>
      <w:tr>
        <w:tblPrEx>
          <w:shd w:val="clear" w:color="auto" w:fill="4f81bd"/>
        </w:tblPrEx>
        <w:trPr>
          <w:trHeight w:val="226" w:hRule="atLeast"/>
          <w:tblHeader/>
        </w:trPr>
        <w:tc>
          <w:tcPr>
            <w:tcW w:type="dxa" w:w="1650"/>
            <w:tcBorders>
              <w:top w:val="single" w:color="1a1a1a" w:sz="2" w:space="0" w:shadow="0" w:frame="0"/>
              <w:left w:val="single" w:color="1a1a1a" w:sz="2" w:space="0" w:shadow="0" w:frame="0"/>
              <w:bottom w:val="single" w:color="e2e2e2" w:sz="3" w:space="0" w:shadow="0" w:frame="0"/>
              <w:right w:val="single" w:color="1a1a1a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ffffff"/>
                <w:spacing w:val="20"/>
                <w:sz w:val="18"/>
                <w:szCs w:val="18"/>
                <w:u w:color="ffffff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구분</w:t>
            </w:r>
          </w:p>
        </w:tc>
        <w:tc>
          <w:tcPr>
            <w:tcW w:type="dxa" w:w="5576"/>
            <w:tcBorders>
              <w:top w:val="single" w:color="1a1a1a" w:sz="2" w:space="0" w:shadow="0" w:frame="0"/>
              <w:left w:val="single" w:color="1a1a1a" w:sz="2" w:space="0" w:shadow="0" w:frame="0"/>
              <w:bottom w:val="single" w:color="e2e2e2" w:sz="3" w:space="0" w:shadow="0" w:frame="0"/>
              <w:right w:val="single" w:color="1a1a1a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ffffff"/>
                <w:spacing w:val="20"/>
                <w:sz w:val="18"/>
                <w:szCs w:val="18"/>
                <w:u w:color="ffffff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1800"/>
            <w:tcBorders>
              <w:top w:val="single" w:color="1a1a1a" w:sz="2" w:space="0" w:shadow="0" w:frame="0"/>
              <w:left w:val="single" w:color="1a1a1a" w:sz="2" w:space="0" w:shadow="0" w:frame="0"/>
              <w:bottom w:val="single" w:color="e2e2e2" w:sz="3" w:space="0" w:shadow="0" w:frame="0"/>
              <w:right w:val="single" w:color="1a1a1a" w:sz="2" w:space="0" w:shadow="0" w:frame="0"/>
            </w:tcBorders>
            <w:shd w:val="clear" w:color="auto" w:fill="1a1a1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ffffff"/>
                <w:spacing w:val="20"/>
                <w:sz w:val="18"/>
                <w:szCs w:val="18"/>
                <w:u w:color="ffffff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상태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165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1a1a1a"/>
                <w:sz w:val="18"/>
                <w:szCs w:val="18"/>
                <w:u w:color="1a1a1a"/>
                <w:rtl w:val="0"/>
                <w:lang w:val="ko-KR" w:eastAsia="ko-KR"/>
                <w14:textFill>
                  <w14:solidFill>
                    <w14:srgbClr w14:val="1A1A1A"/>
                  </w14:solidFill>
                </w14:textFill>
              </w:rPr>
              <w:t>타당성</w:t>
            </w:r>
          </w:p>
        </w:tc>
        <w:tc>
          <w:tcPr>
            <w:tcW w:type="dxa" w:w="5576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 xml:space="preserve">VPS </w:t>
            </w: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사진 측위 </w:t>
            </w: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크로스디바이스 포함</w:t>
            </w: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  <w:tc>
          <w:tcPr>
            <w:tcW w:type="dxa" w:w="180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ffffff"/>
                <w:sz w:val="15"/>
                <w:szCs w:val="15"/>
                <w:u w:color="ffffff"/>
                <w:shd w:val="clear" w:color="auto" w:fill="1a1a1a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 완료  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165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1a1a1a"/>
                <w:sz w:val="18"/>
                <w:szCs w:val="18"/>
                <w:u w:color="1a1a1a"/>
                <w:rtl w:val="0"/>
                <w:lang w:val="ko-KR" w:eastAsia="ko-KR"/>
                <w14:textFill>
                  <w14:solidFill>
                    <w14:srgbClr w14:val="1A1A1A"/>
                  </w14:solidFill>
                </w14:textFill>
              </w:rPr>
              <w:t>플랫폼</w:t>
            </w:r>
          </w:p>
        </w:tc>
        <w:tc>
          <w:tcPr>
            <w:tcW w:type="dxa" w:w="5576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 xml:space="preserve">iOS </w:t>
            </w: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측위 엔진 실가동</w:t>
            </w:r>
          </w:p>
        </w:tc>
        <w:tc>
          <w:tcPr>
            <w:tcW w:type="dxa" w:w="180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ffffff"/>
                <w:sz w:val="15"/>
                <w:szCs w:val="15"/>
                <w:u w:color="ffffff"/>
                <w:shd w:val="clear" w:color="auto" w:fill="1a1a1a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 완료  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165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1a1a1a"/>
                <w:sz w:val="18"/>
                <w:szCs w:val="18"/>
                <w:u w:color="1a1a1a"/>
                <w:rtl w:val="0"/>
                <w:lang w:val="ko-KR" w:eastAsia="ko-KR"/>
                <w14:textFill>
                  <w14:solidFill>
                    <w14:srgbClr w14:val="1A1A1A"/>
                  </w14:solidFill>
                </w14:textFill>
              </w:rPr>
              <w:t>캡처</w:t>
            </w:r>
          </w:p>
        </w:tc>
        <w:tc>
          <w:tcPr>
            <w:tcW w:type="dxa" w:w="5576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통합 캡처 </w:t>
            </w: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도면 </w:t>
            </w: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+ </w:t>
            </w: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영상 </w:t>
            </w: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+ </w:t>
            </w: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측위맵</w:t>
            </w: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  <w:tc>
          <w:tcPr>
            <w:tcW w:type="dxa" w:w="180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ffffff"/>
                <w:sz w:val="15"/>
                <w:szCs w:val="15"/>
                <w:u w:color="ffffff"/>
                <w:shd w:val="clear" w:color="auto" w:fill="1a1a1a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 완료  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165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1a1a1a"/>
                <w:sz w:val="18"/>
                <w:szCs w:val="18"/>
                <w:u w:color="1a1a1a"/>
                <w:rtl w:val="0"/>
                <w:lang w:val="ko-KR" w:eastAsia="ko-KR"/>
                <w14:textFill>
                  <w14:solidFill>
                    <w14:srgbClr w14:val="1A1A1A"/>
                  </w14:solidFill>
                </w14:textFill>
              </w:rPr>
              <w:t>정확도</w:t>
            </w:r>
          </w:p>
        </w:tc>
        <w:tc>
          <w:tcPr>
            <w:tcW w:type="dxa" w:w="5576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콜드스타트 속도 </w:t>
            </w:r>
            <w:r>
              <w:rPr>
                <w:rFonts w:ascii="Pretendard Variable Regular" w:hAnsi="Pretendard Variable Regular" w:hint="default"/>
                <w:outline w:val="0"/>
                <w:color w:val="333333"/>
                <w:sz w:val="19"/>
                <w:szCs w:val="19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 xml:space="preserve">· </w:t>
            </w: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품질 견고화</w:t>
            </w:r>
          </w:p>
        </w:tc>
        <w:tc>
          <w:tcPr>
            <w:tcW w:type="dxa" w:w="180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retendard Variable Bold" w:hAnsi="Pretendard Variable Bold"/>
                <w:outline w:val="0"/>
                <w:color w:val="ffffff"/>
                <w:sz w:val="15"/>
                <w:szCs w:val="15"/>
                <w:u w:color="ffffff"/>
                <w:shd w:val="clear" w:color="auto" w:fill="1a1a1a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 1</w:t>
            </w:r>
            <w:r>
              <w:rPr>
                <w:rFonts w:eastAsia="Pretendard Variable Bold" w:hint="eastAsia"/>
                <w:outline w:val="0"/>
                <w:color w:val="ffffff"/>
                <w:sz w:val="15"/>
                <w:szCs w:val="15"/>
                <w:u w:color="ffffff"/>
                <w:shd w:val="clear" w:color="auto" w:fill="1a1a1a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차 완료  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165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1a1a1a"/>
                <w:sz w:val="18"/>
                <w:szCs w:val="18"/>
                <w:u w:color="1a1a1a"/>
                <w:rtl w:val="0"/>
                <w:lang w:val="ko-KR" w:eastAsia="ko-KR"/>
                <w14:textFill>
                  <w14:solidFill>
                    <w14:srgbClr w14:val="1A1A1A"/>
                  </w14:solidFill>
                </w14:textFill>
              </w:rPr>
              <w:t>정확도</w:t>
            </w:r>
          </w:p>
        </w:tc>
        <w:tc>
          <w:tcPr>
            <w:tcW w:type="dxa" w:w="5576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측정 체계 </w:t>
            </w:r>
            <w:r>
              <w:rPr>
                <w:rFonts w:ascii="Pretendard Variable Regular" w:hAnsi="Pretendard Variable Regular" w:hint="default"/>
                <w:outline w:val="0"/>
                <w:color w:val="333333"/>
                <w:sz w:val="19"/>
                <w:szCs w:val="19"/>
                <w:u w:color="333333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 xml:space="preserve">· </w:t>
            </w: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결과 보고 </w:t>
            </w: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(Android)</w:t>
            </w:r>
          </w:p>
        </w:tc>
        <w:tc>
          <w:tcPr>
            <w:tcW w:type="dxa" w:w="180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ffffff"/>
                <w:sz w:val="15"/>
                <w:szCs w:val="15"/>
                <w:u w:color="ffffff"/>
                <w:shd w:val="clear" w:color="auto" w:fill="1a1a1a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 완료  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165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1a1a1a"/>
                <w:sz w:val="18"/>
                <w:szCs w:val="18"/>
                <w:u w:color="1a1a1a"/>
                <w:rtl w:val="0"/>
                <w:lang w:val="ko-KR" w:eastAsia="ko-KR"/>
                <w14:textFill>
                  <w14:solidFill>
                    <w14:srgbClr w14:val="1A1A1A"/>
                  </w14:solidFill>
                </w14:textFill>
              </w:rPr>
              <w:t>정확도</w:t>
            </w:r>
          </w:p>
        </w:tc>
        <w:tc>
          <w:tcPr>
            <w:tcW w:type="dxa" w:w="5576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장기 드리프트 보정 레이어</w:t>
            </w:r>
          </w:p>
        </w:tc>
        <w:tc>
          <w:tcPr>
            <w:tcW w:type="dxa" w:w="180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1a1a1a"/>
                <w:sz w:val="15"/>
                <w:szCs w:val="15"/>
                <w:u w:color="1a1a1a"/>
                <w:shd w:val="clear" w:color="auto" w:fill="d9d9d9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  진행 중  </w:t>
            </w:r>
          </w:p>
        </w:tc>
      </w:tr>
      <w:tr>
        <w:tblPrEx>
          <w:shd w:val="clear" w:color="auto" w:fill="ced7e7"/>
        </w:tblPrEx>
        <w:trPr>
          <w:trHeight w:val="228" w:hRule="atLeast"/>
        </w:trPr>
        <w:tc>
          <w:tcPr>
            <w:tcW w:type="dxa" w:w="165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1a1a1a"/>
                <w:sz w:val="18"/>
                <w:szCs w:val="18"/>
                <w:u w:color="1a1a1a"/>
                <w:rtl w:val="0"/>
                <w:lang w:val="ko-KR" w:eastAsia="ko-KR"/>
                <w14:textFill>
                  <w14:solidFill>
                    <w14:srgbClr w14:val="1A1A1A"/>
                  </w14:solidFill>
                </w14:textFill>
              </w:rPr>
              <w:t>정확도</w:t>
            </w:r>
          </w:p>
        </w:tc>
        <w:tc>
          <w:tcPr>
            <w:tcW w:type="dxa" w:w="5576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retendard Variable Regular" w:hAnsi="Pretendard Variable Regular"/>
                <w:outline w:val="0"/>
                <w:color w:val="333333"/>
                <w:sz w:val="19"/>
                <w:szCs w:val="19"/>
                <w:u w:color="333333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 xml:space="preserve">iOS </w:t>
            </w:r>
            <w:r>
              <w:rPr>
                <w:rFonts w:eastAsia="Pretendard Variable Regular" w:hint="eastAsia"/>
                <w:outline w:val="0"/>
                <w:color w:val="333333"/>
                <w:sz w:val="19"/>
                <w:szCs w:val="19"/>
                <w:u w:color="333333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드리프트 원인 수정 반영</w:t>
            </w:r>
          </w:p>
        </w:tc>
        <w:tc>
          <w:tcPr>
            <w:tcW w:type="dxa" w:w="1800"/>
            <w:tcBorders>
              <w:top w:val="single" w:color="e2e2e2" w:sz="3" w:space="0" w:shadow="0" w:frame="0"/>
              <w:left w:val="single" w:color="e2e2e2" w:sz="3" w:space="0" w:shadow="0" w:frame="0"/>
              <w:bottom w:val="single" w:color="e2e2e2" w:sz="3" w:space="0" w:shadow="0" w:frame="0"/>
              <w:right w:val="single" w:color="e2e2e2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retendard Variable Bold" w:hint="eastAsia"/>
                <w:outline w:val="0"/>
                <w:color w:val="595959"/>
                <w:sz w:val="15"/>
                <w:szCs w:val="15"/>
                <w:u w:color="595959"/>
                <w:shd w:val="clear" w:color="auto" w:fill="f0f0f0"/>
                <w:rtl w:val="0"/>
                <w14:textFill>
                  <w14:solidFill>
                    <w14:srgbClr w14:val="595959"/>
                  </w14:solidFill>
                </w14:textFill>
              </w:rPr>
              <w:t xml:space="preserve">  예정 </w:t>
            </w:r>
            <w:r>
              <w:rPr>
                <w:rFonts w:ascii="Pretendard Variable Bold" w:hAnsi="Pretendard Variable Bold" w:hint="default"/>
                <w:outline w:val="0"/>
                <w:color w:val="595959"/>
                <w:sz w:val="15"/>
                <w:szCs w:val="15"/>
                <w:u w:color="595959"/>
                <w:shd w:val="clear" w:color="auto" w:fill="f0f0f0"/>
                <w:rtl w:val="0"/>
                <w:lang w:val="de-DE"/>
                <w14:textFill>
                  <w14:solidFill>
                    <w14:srgbClr w14:val="595959"/>
                  </w14:solidFill>
                </w14:textFill>
              </w:rPr>
              <w:t xml:space="preserve">· </w:t>
            </w:r>
            <w:r>
              <w:rPr>
                <w:rFonts w:eastAsia="Pretendard Variable Bold" w:hint="eastAsia"/>
                <w:outline w:val="0"/>
                <w:color w:val="595959"/>
                <w:sz w:val="15"/>
                <w:szCs w:val="15"/>
                <w:u w:color="595959"/>
                <w:shd w:val="clear" w:color="auto" w:fill="f0f0f0"/>
                <w:rtl w:val="0"/>
                <w:lang w:val="ko-KR" w:eastAsia="ko-KR"/>
                <w14:textFill>
                  <w14:solidFill>
                    <w14:srgbClr w14:val="595959"/>
                  </w14:solidFill>
                </w14:textFill>
              </w:rPr>
              <w:t xml:space="preserve">검증 후  </w:t>
            </w:r>
          </w:p>
        </w:tc>
      </w:tr>
    </w:tbl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</w:p>
    <w:p>
      <w:pPr>
        <w:pStyle w:val="List Paragraph"/>
        <w:widowControl w:val="0"/>
        <w:spacing w:after="50"/>
        <w:rPr>
          <w:rFonts w:ascii="Pretendard Variable Regular" w:cs="Pretendard Variable Regular" w:hAnsi="Pretendard Variable Regular" w:eastAsia="Pretendard Variable Regular"/>
        </w:rPr>
      </w:pPr>
      <w:r>
        <w:rPr>
          <w:rFonts w:eastAsia="Pretendard Variable Bold" w:hint="eastAsia"/>
          <w:outline w:val="0"/>
          <w:color w:val="6b6b6b"/>
          <w:sz w:val="15"/>
          <w:szCs w:val="15"/>
          <w:u w:color="6b6b6b"/>
          <w:rtl w:val="0"/>
          <w14:textFill>
            <w14:solidFill>
              <w14:srgbClr w14:val="6B6B6B"/>
            </w14:solidFill>
          </w14:textFill>
        </w:rPr>
        <w:t xml:space="preserve">상태 범례   </w:t>
      </w:r>
      <w:r>
        <w:rPr>
          <w:rFonts w:eastAsia="Pretendard Variable Bold" w:hint="eastAsia"/>
          <w:outline w:val="0"/>
          <w:color w:val="ffffff"/>
          <w:sz w:val="15"/>
          <w:szCs w:val="15"/>
          <w:u w:color="ffffff"/>
          <w:shd w:val="clear" w:color="auto" w:fill="1a1a1a"/>
          <w:rtl w:val="0"/>
          <w14:textFill>
            <w14:solidFill>
              <w14:srgbClr w14:val="FFFFFF"/>
            </w14:solidFill>
          </w14:textFill>
        </w:rPr>
        <w:t xml:space="preserve">  완료  </w:t>
      </w:r>
      <w:r>
        <w:rPr>
          <w:rFonts w:ascii="Pretendard Variable Regular" w:hAnsi="Pretendard Variable Regular"/>
          <w:sz w:val="15"/>
          <w:szCs w:val="15"/>
          <w:rtl w:val="0"/>
        </w:rPr>
        <w:t xml:space="preserve">  </w:t>
      </w:r>
      <w:r>
        <w:rPr>
          <w:rFonts w:eastAsia="Pretendard Variable Bold" w:hint="eastAsia"/>
          <w:outline w:val="0"/>
          <w:color w:val="1a1a1a"/>
          <w:sz w:val="15"/>
          <w:szCs w:val="15"/>
          <w:u w:color="1a1a1a"/>
          <w:shd w:val="clear" w:color="auto" w:fill="d9d9d9"/>
          <w:rtl w:val="0"/>
          <w14:textFill>
            <w14:solidFill>
              <w14:srgbClr w14:val="1A1A1A"/>
            </w14:solidFill>
          </w14:textFill>
        </w:rPr>
        <w:t xml:space="preserve">  진행 중  </w:t>
      </w:r>
      <w:r>
        <w:rPr>
          <w:rFonts w:ascii="Pretendard Variable Regular" w:hAnsi="Pretendard Variable Regular"/>
          <w:sz w:val="15"/>
          <w:szCs w:val="15"/>
          <w:rtl w:val="0"/>
        </w:rPr>
        <w:t xml:space="preserve">  </w:t>
      </w:r>
    </w:p>
    <w:p>
      <w:pPr>
        <w:pStyle w:val="List Paragraph"/>
        <w:widowControl w:val="0"/>
        <w:spacing w:after="50"/>
      </w:pPr>
      <w:r>
        <w:rPr>
          <w:rFonts w:ascii="Pretendard Variable Bold" w:cs="Pretendard Variable Bold" w:hAnsi="Pretendard Variable Bold" w:eastAsia="Pretendard Variable Bold"/>
          <w:outline w:val="0"/>
          <w:color w:val="9a9a9a"/>
          <w:spacing w:val="30"/>
          <w:sz w:val="18"/>
          <w:szCs w:val="18"/>
          <w:u w:color="9a9a9a"/>
          <w14:textFill>
            <w14:solidFill>
              <w14:srgbClr w14:val="9A9A9A"/>
            </w14:solidFill>
          </w14:textFill>
        </w:rPr>
      </w:r>
    </w:p>
    <w:sectPr>
      <w:headerReference w:type="default" r:id="rId8"/>
      <w:footerReference w:type="default" r:id="rId9"/>
      <w:pgSz w:w="11900" w:h="16840" w:orient="portrait"/>
      <w:pgMar w:top="1440" w:right="1440" w:bottom="1440" w:left="144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Pretendard Variable Regular">
    <w:charset w:val="00"/>
    <w:family w:val="roman"/>
    <w:pitch w:val="default"/>
  </w:font>
  <w:font w:name="Pretendard Variable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>
      <w:tab/>
    </w:r>
    <w:r>
      <w:rPr>
        <w:rFonts w:eastAsia="Arial Unicode MS" w:hint="eastAsia"/>
        <w:outline w:val="0"/>
        <w:color w:val="6b6b6b"/>
        <w:sz w:val="14"/>
        <w:szCs w:val="14"/>
        <w:u w:color="6b6b6b"/>
        <w:rtl w:val="0"/>
        <w:lang w:val="ko-KR" w:eastAsia="ko-KR"/>
        <w14:textFill>
          <w14:solidFill>
            <w14:srgbClr w14:val="6B6B6B"/>
          </w14:solidFill>
        </w14:textFill>
      </w:rPr>
      <w:t xml:space="preserve">페이지 </w:t>
    </w:r>
    <w:r>
      <w:rPr>
        <w:rFonts w:ascii="Times New Roman" w:cs="Times New Roman" w:hAnsi="Times New Roman" w:eastAsia="Times New Roman"/>
        <w:b w:val="1"/>
        <w:bCs w:val="1"/>
        <w:outline w:val="0"/>
        <w:color w:val="1a1a1a"/>
        <w:sz w:val="14"/>
        <w:szCs w:val="14"/>
        <w:u w:color="1a1a1a"/>
        <w14:textFill>
          <w14:solidFill>
            <w14:srgbClr w14:val="1A1A1A"/>
          </w14:solidFill>
        </w14:textFill>
      </w:rPr>
      <w:fldChar w:fldCharType="begin" w:fldLock="0"/>
    </w:r>
    <w:r>
      <w:rPr>
        <w:rFonts w:ascii="Times New Roman" w:cs="Times New Roman" w:hAnsi="Times New Roman" w:eastAsia="Times New Roman"/>
        <w:b w:val="1"/>
        <w:bCs w:val="1"/>
        <w:outline w:val="0"/>
        <w:color w:val="1a1a1a"/>
        <w:sz w:val="14"/>
        <w:szCs w:val="14"/>
        <w:u w:color="1a1a1a"/>
        <w14:textFill>
          <w14:solidFill>
            <w14:srgbClr w14:val="1A1A1A"/>
          </w14:solidFill>
        </w14:textFill>
      </w:rPr>
      <w:instrText xml:space="preserve"> PAGE </w:instrText>
    </w:r>
    <w:r>
      <w:rPr>
        <w:rFonts w:ascii="Times New Roman" w:cs="Times New Roman" w:hAnsi="Times New Roman" w:eastAsia="Times New Roman"/>
        <w:b w:val="1"/>
        <w:bCs w:val="1"/>
        <w:outline w:val="0"/>
        <w:color w:val="1a1a1a"/>
        <w:sz w:val="14"/>
        <w:szCs w:val="14"/>
        <w:u w:color="1a1a1a"/>
        <w14:textFill>
          <w14:solidFill>
            <w14:srgbClr w14:val="1A1A1A"/>
          </w14:solidFill>
        </w14:textFill>
      </w:rPr>
      <w:fldChar w:fldCharType="separate" w:fldLock="0"/>
    </w:r>
    <w:r>
      <w:rPr>
        <w:rFonts w:ascii="Times New Roman" w:cs="Times New Roman" w:hAnsi="Times New Roman" w:eastAsia="Times New Roman"/>
        <w:b w:val="1"/>
        <w:bCs w:val="1"/>
        <w:outline w:val="0"/>
        <w:color w:val="1a1a1a"/>
        <w:sz w:val="14"/>
        <w:szCs w:val="14"/>
        <w:u w:color="1a1a1a"/>
        <w14:textFill>
          <w14:solidFill>
            <w14:srgbClr w14:val="1A1A1A"/>
          </w14:solidFill>
        </w14:textFill>
      </w:rPr>
    </w:r>
    <w:r>
      <w:rPr>
        <w:rFonts w:ascii="Times New Roman" w:cs="Times New Roman" w:hAnsi="Times New Roman" w:eastAsia="Times New Roman"/>
        <w:b w:val="1"/>
        <w:bCs w:val="1"/>
        <w:outline w:val="0"/>
        <w:color w:val="1a1a1a"/>
        <w:sz w:val="14"/>
        <w:szCs w:val="14"/>
        <w:u w:color="1a1a1a"/>
        <w14:textFill>
          <w14:solidFill>
            <w14:srgbClr w14:val="1A1A1A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>
      <w:rPr>
        <w:rFonts w:ascii="Pretendard Variable Regular" w:cs="Pretendard Variable Regular" w:hAnsi="Pretendard Variable Regular" w:eastAsia="Pretendard Variable Regular"/>
        <w:outline w:val="0"/>
        <w:color w:val="9a9a9a"/>
        <w:sz w:val="14"/>
        <w:szCs w:val="14"/>
        <w:u w:color="9a9a9a"/>
        <w:rtl w:val="0"/>
        <w:lang w:val="de-DE"/>
        <w14:textFill>
          <w14:solidFill>
            <w14:srgbClr w14:val="9A9A9A"/>
          </w14:solidFill>
        </w14:textFill>
      </w:rPr>
      <w:tab/>
      <w:t xml:space="preserve">RAPA </w:t>
    </w:r>
    <w:r>
      <w:rPr>
        <w:rFonts w:eastAsia="Pretendard Variable Regular" w:hint="eastAsia"/>
        <w:outline w:val="0"/>
        <w:color w:val="9a9a9a"/>
        <w:sz w:val="14"/>
        <w:szCs w:val="14"/>
        <w:u w:color="9a9a9a"/>
        <w:rtl w:val="0"/>
        <w:lang w:val="ko-KR" w:eastAsia="ko-KR"/>
        <w14:textFill>
          <w14:solidFill>
            <w14:srgbClr w14:val="9A9A9A"/>
          </w14:solidFill>
        </w14:textFill>
      </w:rPr>
      <w:t xml:space="preserve">실내 측위 </w:t>
    </w:r>
    <w:r>
      <w:rPr>
        <w:rFonts w:ascii="Pretendard Variable Regular" w:hAnsi="Pretendard Variable Regular"/>
        <w:outline w:val="0"/>
        <w:color w:val="9a9a9a"/>
        <w:sz w:val="14"/>
        <w:szCs w:val="14"/>
        <w:u w:color="9a9a9a"/>
        <w:rtl w:val="0"/>
        <w:lang w:val="it-IT"/>
        <w14:textFill>
          <w14:solidFill>
            <w14:srgbClr w14:val="9A9A9A"/>
          </w14:solidFill>
        </w14:textFill>
      </w:rPr>
      <w:t xml:space="preserve">PoC </w:t>
    </w:r>
    <w:r>
      <w:rPr>
        <w:rFonts w:ascii="Pretendard Variable Regular" w:hAnsi="Pretendard Variable Regular" w:hint="default"/>
        <w:outline w:val="0"/>
        <w:color w:val="9a9a9a"/>
        <w:sz w:val="14"/>
        <w:szCs w:val="14"/>
        <w:u w:color="9a9a9a"/>
        <w:rtl w:val="0"/>
        <w:lang w:val="de-DE"/>
        <w14:textFill>
          <w14:solidFill>
            <w14:srgbClr w14:val="9A9A9A"/>
          </w14:solidFill>
        </w14:textFill>
      </w:rPr>
      <w:t xml:space="preserve">· </w:t>
    </w:r>
    <w:r>
      <w:rPr>
        <w:rFonts w:eastAsia="Pretendard Variable Regular" w:hint="eastAsia"/>
        <w:outline w:val="0"/>
        <w:color w:val="9a9a9a"/>
        <w:sz w:val="14"/>
        <w:szCs w:val="14"/>
        <w:u w:color="9a9a9a"/>
        <w:rtl w:val="0"/>
        <w:lang w:val="ko-KR" w:eastAsia="ko-KR"/>
        <w14:textFill>
          <w14:solidFill>
            <w14:srgbClr w14:val="9A9A9A"/>
          </w14:solidFill>
        </w14:textFill>
      </w:rPr>
      <w:t>진행</w:t>
    </w:r>
    <w:r>
      <w:rPr>
        <w:rFonts w:eastAsia="Pretendard Variable Regular" w:hint="eastAsia"/>
        <w:outline w:val="0"/>
        <w:color w:val="9a9a9a"/>
        <w:sz w:val="14"/>
        <w:szCs w:val="14"/>
        <w:u w:color="9a9a9a"/>
        <w:rtl w:val="0"/>
        <w:lang w:val="ko-KR" w:eastAsia="ko-KR"/>
        <w14:textFill>
          <w14:solidFill>
            <w14:srgbClr w14:val="9A9A9A"/>
          </w14:solidFill>
        </w14:textFill>
      </w:rPr>
      <w:t>현황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decimal"/>
      <w:suff w:val="tab"/>
      <w:lvlText w:val="%1."/>
      <w:lvlJc w:val="left"/>
      <w:pPr>
        <w:ind w:left="4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4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4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4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4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가져온 스타일 2"/>
  </w:abstractNum>
  <w:abstractNum w:abstractNumId="3">
    <w:multiLevelType w:val="hybridMultilevel"/>
    <w:styleLink w:val="가져온 스타일 2"/>
    <w:lvl w:ilvl="0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a9a9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7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a9a9a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7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a9a9a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7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a9a9a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7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a9a9a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7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a9a9a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7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a9a9a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7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a9a9a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7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a9a9a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9a9a9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–"/>
        <w:lvlJc w:val="left"/>
        <w:pPr>
          <w:ind w:left="7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9a9a9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–"/>
        <w:lvlJc w:val="left"/>
        <w:pPr>
          <w:ind w:left="7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9a9a9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–"/>
        <w:lvlJc w:val="left"/>
        <w:pPr>
          <w:ind w:left="7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9a9a9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–"/>
        <w:lvlJc w:val="left"/>
        <w:pPr>
          <w:ind w:left="7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9a9a9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–"/>
        <w:lvlJc w:val="left"/>
        <w:pPr>
          <w:ind w:left="7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9a9a9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–"/>
        <w:lvlJc w:val="left"/>
        <w:pPr>
          <w:ind w:left="7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9a9a9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–"/>
        <w:lvlJc w:val="left"/>
        <w:pPr>
          <w:ind w:left="7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9a9a9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–"/>
        <w:lvlJc w:val="left"/>
        <w:pPr>
          <w:ind w:left="7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9a9a9a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  <w:style w:type="numbering" w:styleId="가져온 스타일 2">
    <w:name w:val="가져온 스타일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