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DA" w:rsidRPr="009758A7" w:rsidRDefault="00C413DA" w:rsidP="00C413DA">
      <w:pPr>
        <w:pStyle w:val="Heading2"/>
      </w:pPr>
      <w:bookmarkStart w:id="0" w:name="_Toc471744590"/>
      <w:bookmarkStart w:id="1" w:name="_Toc471951390"/>
      <w:r w:rsidRPr="009758A7">
        <w:t>References</w:t>
      </w:r>
      <w:bookmarkEnd w:id="0"/>
      <w:bookmarkEnd w:id="1"/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 xml:space="preserve">[1]  </w:t>
      </w:r>
      <w:r w:rsidRPr="00EC1ED3">
        <w:rPr>
          <w:szCs w:val="24"/>
        </w:rPr>
        <w:tab/>
        <w:t>Ying-</w:t>
      </w:r>
      <w:proofErr w:type="spellStart"/>
      <w:r w:rsidRPr="00EC1ED3">
        <w:rPr>
          <w:szCs w:val="24"/>
        </w:rPr>
        <w:t>CheKuo</w:t>
      </w:r>
      <w:proofErr w:type="spellEnd"/>
      <w:r w:rsidRPr="00EC1ED3">
        <w:rPr>
          <w:szCs w:val="24"/>
        </w:rPr>
        <w:t xml:space="preserve">, &amp; Wen-Ling Hsu, 2010 “Real-Time Drowsiness Detection System for Intelligent </w:t>
      </w:r>
      <w:proofErr w:type="spellStart"/>
      <w:r w:rsidRPr="00EC1ED3">
        <w:rPr>
          <w:szCs w:val="24"/>
        </w:rPr>
        <w:t>Vehicles”</w:t>
      </w:r>
      <w:proofErr w:type="gramStart"/>
      <w:r w:rsidRPr="00EC1ED3">
        <w:rPr>
          <w:szCs w:val="24"/>
        </w:rPr>
        <w:t>,Real</w:t>
      </w:r>
      <w:proofErr w:type="spellEnd"/>
      <w:proofErr w:type="gramEnd"/>
      <w:r w:rsidRPr="00EC1ED3">
        <w:rPr>
          <w:szCs w:val="24"/>
        </w:rPr>
        <w:t xml:space="preserve"> -Time Drowsiness Detection System.</w:t>
      </w:r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 xml:space="preserve">[2]  </w:t>
      </w:r>
      <w:r w:rsidRPr="00EC1ED3">
        <w:rPr>
          <w:szCs w:val="24"/>
        </w:rPr>
        <w:tab/>
      </w:r>
      <w:proofErr w:type="spellStart"/>
      <w:r w:rsidRPr="00EC1ED3">
        <w:rPr>
          <w:szCs w:val="24"/>
        </w:rPr>
        <w:t>Pavlidis</w:t>
      </w:r>
      <w:proofErr w:type="spellEnd"/>
      <w:r w:rsidRPr="00EC1ED3">
        <w:rPr>
          <w:szCs w:val="24"/>
        </w:rPr>
        <w:t xml:space="preserve">, I., </w:t>
      </w:r>
      <w:proofErr w:type="spellStart"/>
      <w:r w:rsidRPr="00EC1ED3">
        <w:rPr>
          <w:szCs w:val="24"/>
        </w:rPr>
        <w:t>Morellas</w:t>
      </w:r>
      <w:proofErr w:type="spellEnd"/>
      <w:r w:rsidRPr="00EC1ED3">
        <w:rPr>
          <w:szCs w:val="24"/>
        </w:rPr>
        <w:t xml:space="preserve">, V. and </w:t>
      </w:r>
      <w:proofErr w:type="spellStart"/>
      <w:r w:rsidRPr="00EC1ED3">
        <w:rPr>
          <w:szCs w:val="24"/>
        </w:rPr>
        <w:t>Papanikolopoulos</w:t>
      </w:r>
      <w:proofErr w:type="spellEnd"/>
      <w:r w:rsidRPr="00EC1ED3">
        <w:rPr>
          <w:szCs w:val="24"/>
        </w:rPr>
        <w:t xml:space="preserve">, N., 2000. A vehicle occupant counting system based on near-infrared phenomenology and fuzzy neural classification. </w:t>
      </w:r>
      <w:r w:rsidRPr="00EC1ED3">
        <w:rPr>
          <w:i/>
          <w:iCs/>
          <w:szCs w:val="24"/>
        </w:rPr>
        <w:t>IEEE Transactions on intelligent transportation systems</w:t>
      </w:r>
      <w:r w:rsidRPr="00EC1ED3">
        <w:rPr>
          <w:szCs w:val="24"/>
        </w:rPr>
        <w:t xml:space="preserve">, </w:t>
      </w:r>
      <w:r w:rsidRPr="00EC1ED3">
        <w:rPr>
          <w:i/>
          <w:iCs/>
          <w:szCs w:val="24"/>
        </w:rPr>
        <w:t>1</w:t>
      </w:r>
      <w:r w:rsidRPr="00EC1ED3">
        <w:rPr>
          <w:szCs w:val="24"/>
        </w:rPr>
        <w:t>(2), pp.72-85.</w:t>
      </w:r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>[3]</w:t>
      </w:r>
      <w:r w:rsidRPr="00EC1ED3">
        <w:rPr>
          <w:szCs w:val="24"/>
        </w:rPr>
        <w:tab/>
      </w:r>
      <w:proofErr w:type="spellStart"/>
      <w:r w:rsidRPr="00EC1ED3">
        <w:rPr>
          <w:szCs w:val="24"/>
        </w:rPr>
        <w:t>Kassem</w:t>
      </w:r>
      <w:proofErr w:type="spellEnd"/>
      <w:r w:rsidRPr="00EC1ED3">
        <w:rPr>
          <w:szCs w:val="24"/>
        </w:rPr>
        <w:t xml:space="preserve">, A., </w:t>
      </w:r>
      <w:proofErr w:type="spellStart"/>
      <w:r w:rsidRPr="00EC1ED3">
        <w:rPr>
          <w:szCs w:val="24"/>
        </w:rPr>
        <w:t>Hamad</w:t>
      </w:r>
      <w:proofErr w:type="spellEnd"/>
      <w:r w:rsidRPr="00EC1ED3">
        <w:rPr>
          <w:szCs w:val="24"/>
        </w:rPr>
        <w:t xml:space="preserve">, M. and </w:t>
      </w:r>
      <w:proofErr w:type="spellStart"/>
      <w:r w:rsidRPr="00EC1ED3">
        <w:rPr>
          <w:szCs w:val="24"/>
        </w:rPr>
        <w:t>Haidamous</w:t>
      </w:r>
      <w:proofErr w:type="spellEnd"/>
      <w:r w:rsidRPr="00EC1ED3">
        <w:rPr>
          <w:szCs w:val="24"/>
        </w:rPr>
        <w:t xml:space="preserve">, E., 2009, July. Image compression on FPGA using DCT. In </w:t>
      </w:r>
      <w:r w:rsidRPr="00EC1ED3">
        <w:rPr>
          <w:i/>
          <w:iCs/>
          <w:szCs w:val="24"/>
        </w:rPr>
        <w:t>Advances in Computational Tools for Engineering Applications, 2009. ACTEA'09. International Conference on</w:t>
      </w:r>
      <w:r w:rsidRPr="00EC1ED3">
        <w:rPr>
          <w:szCs w:val="24"/>
        </w:rPr>
        <w:t xml:space="preserve"> (pp. 320-323). IEEE.</w:t>
      </w:r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>[4]</w:t>
      </w:r>
      <w:r w:rsidRPr="00EC1ED3">
        <w:rPr>
          <w:szCs w:val="24"/>
        </w:rPr>
        <w:tab/>
      </w:r>
      <w:proofErr w:type="spellStart"/>
      <w:r w:rsidRPr="00EC1ED3">
        <w:rPr>
          <w:szCs w:val="24"/>
        </w:rPr>
        <w:t>Acasandrei</w:t>
      </w:r>
      <w:proofErr w:type="spellEnd"/>
      <w:r w:rsidRPr="00EC1ED3">
        <w:rPr>
          <w:szCs w:val="24"/>
        </w:rPr>
        <w:t xml:space="preserve">, L. and </w:t>
      </w:r>
      <w:proofErr w:type="spellStart"/>
      <w:r w:rsidRPr="00EC1ED3">
        <w:rPr>
          <w:szCs w:val="24"/>
        </w:rPr>
        <w:t>Barriga</w:t>
      </w:r>
      <w:proofErr w:type="spellEnd"/>
      <w:r w:rsidRPr="00EC1ED3">
        <w:rPr>
          <w:szCs w:val="24"/>
        </w:rPr>
        <w:t xml:space="preserve">, A., 2012, January. FPGA implementation of an embedded face detection system based on LEON3. In </w:t>
      </w:r>
      <w:r w:rsidRPr="00EC1ED3">
        <w:rPr>
          <w:i/>
          <w:iCs/>
          <w:szCs w:val="24"/>
        </w:rPr>
        <w:t>Proceedings of the International Conference on Image Processing, Computer Vision, and Pattern Recognition (IPCV)</w:t>
      </w:r>
      <w:r w:rsidRPr="00EC1ED3">
        <w:rPr>
          <w:szCs w:val="24"/>
        </w:rPr>
        <w:t xml:space="preserve"> (p. 1). The Steering Committee of </w:t>
      </w:r>
      <w:proofErr w:type="gramStart"/>
      <w:r w:rsidRPr="00EC1ED3">
        <w:rPr>
          <w:szCs w:val="24"/>
        </w:rPr>
        <w:t>The</w:t>
      </w:r>
      <w:proofErr w:type="gramEnd"/>
      <w:r w:rsidRPr="00EC1ED3">
        <w:rPr>
          <w:szCs w:val="24"/>
        </w:rPr>
        <w:t xml:space="preserve"> World Congress in Computer Science, Computer Engineering and Applied Computing (</w:t>
      </w:r>
      <w:proofErr w:type="spellStart"/>
      <w:r w:rsidRPr="00EC1ED3">
        <w:rPr>
          <w:szCs w:val="24"/>
        </w:rPr>
        <w:t>WorldComp</w:t>
      </w:r>
      <w:proofErr w:type="spellEnd"/>
      <w:r w:rsidRPr="00EC1ED3">
        <w:rPr>
          <w:szCs w:val="24"/>
        </w:rPr>
        <w:t>).</w:t>
      </w:r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>[5]</w:t>
      </w:r>
      <w:r w:rsidRPr="00EC1ED3">
        <w:rPr>
          <w:szCs w:val="24"/>
        </w:rPr>
        <w:tab/>
      </w:r>
      <w:proofErr w:type="spellStart"/>
      <w:r w:rsidRPr="00EC1ED3">
        <w:rPr>
          <w:szCs w:val="24"/>
        </w:rPr>
        <w:t>Mathur</w:t>
      </w:r>
      <w:proofErr w:type="spellEnd"/>
      <w:r w:rsidRPr="00EC1ED3">
        <w:rPr>
          <w:szCs w:val="24"/>
        </w:rPr>
        <w:t xml:space="preserve">, M.K. and </w:t>
      </w:r>
      <w:proofErr w:type="spellStart"/>
      <w:r w:rsidRPr="00EC1ED3">
        <w:rPr>
          <w:szCs w:val="24"/>
        </w:rPr>
        <w:t>Mathur</w:t>
      </w:r>
      <w:proofErr w:type="spellEnd"/>
      <w:r w:rsidRPr="00EC1ED3">
        <w:rPr>
          <w:szCs w:val="24"/>
        </w:rPr>
        <w:t xml:space="preserve">, G., 2012. Image Compression using DFT through Fast Fourier Transform Technique. </w:t>
      </w:r>
      <w:r w:rsidRPr="00EC1ED3">
        <w:rPr>
          <w:i/>
          <w:iCs/>
          <w:szCs w:val="24"/>
        </w:rPr>
        <w:t>International Journal of Emerging Trends and Technology in Computer Science”, ISSN</w:t>
      </w:r>
      <w:r w:rsidRPr="00EC1ED3">
        <w:rPr>
          <w:szCs w:val="24"/>
        </w:rPr>
        <w:t>, pp.2278-6856.</w:t>
      </w:r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>[6]</w:t>
      </w:r>
      <w:r w:rsidRPr="00EC1ED3">
        <w:rPr>
          <w:szCs w:val="24"/>
        </w:rPr>
        <w:tab/>
        <w:t xml:space="preserve">Flores, M.J., </w:t>
      </w:r>
      <w:proofErr w:type="spellStart"/>
      <w:r w:rsidRPr="00EC1ED3">
        <w:rPr>
          <w:szCs w:val="24"/>
        </w:rPr>
        <w:t>Armingol</w:t>
      </w:r>
      <w:proofErr w:type="spellEnd"/>
      <w:r w:rsidRPr="00EC1ED3">
        <w:rPr>
          <w:szCs w:val="24"/>
        </w:rPr>
        <w:t xml:space="preserve">, J.M. and de la </w:t>
      </w:r>
      <w:proofErr w:type="spellStart"/>
      <w:r w:rsidRPr="00EC1ED3">
        <w:rPr>
          <w:szCs w:val="24"/>
        </w:rPr>
        <w:t>Escalera</w:t>
      </w:r>
      <w:proofErr w:type="spellEnd"/>
      <w:r w:rsidRPr="00EC1ED3">
        <w:rPr>
          <w:szCs w:val="24"/>
        </w:rPr>
        <w:t xml:space="preserve">, A., 2008, June. Real-time drowsiness detection system for an intelligent vehicle. In </w:t>
      </w:r>
      <w:r w:rsidRPr="00EC1ED3">
        <w:rPr>
          <w:i/>
          <w:iCs/>
          <w:szCs w:val="24"/>
        </w:rPr>
        <w:t>Intelligent Vehicles Symposium, 2008 IEEE</w:t>
      </w:r>
      <w:r w:rsidRPr="00EC1ED3">
        <w:rPr>
          <w:szCs w:val="24"/>
        </w:rPr>
        <w:t xml:space="preserve"> (pp. 637-642). IEEE.</w:t>
      </w:r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>[7]</w:t>
      </w:r>
      <w:r w:rsidRPr="00EC1ED3">
        <w:rPr>
          <w:szCs w:val="24"/>
        </w:rPr>
        <w:tab/>
        <w:t xml:space="preserve">Yap, </w:t>
      </w:r>
      <w:proofErr w:type="spellStart"/>
      <w:r w:rsidRPr="00EC1ED3">
        <w:rPr>
          <w:szCs w:val="24"/>
        </w:rPr>
        <w:t>Chuah</w:t>
      </w:r>
      <w:proofErr w:type="spellEnd"/>
      <w:r w:rsidRPr="00EC1ED3">
        <w:rPr>
          <w:szCs w:val="24"/>
        </w:rPr>
        <w:t xml:space="preserve"> and Lee, 2015, Development of an FPGA based Iris Recognition System.</w:t>
      </w:r>
    </w:p>
    <w:p w:rsidR="00C413DA" w:rsidRPr="00EC1ED3" w:rsidRDefault="00C413DA" w:rsidP="00C413DA">
      <w:pPr>
        <w:ind w:left="709" w:hanging="709"/>
        <w:rPr>
          <w:rFonts w:eastAsia="Times New Roman" w:cs="Times New Roman"/>
          <w:szCs w:val="24"/>
        </w:rPr>
      </w:pPr>
      <w:r w:rsidRPr="00EC1ED3">
        <w:rPr>
          <w:rFonts w:eastAsia="Times New Roman" w:cs="Times New Roman"/>
          <w:szCs w:val="24"/>
        </w:rPr>
        <w:t>[8]</w:t>
      </w:r>
      <w:r w:rsidRPr="00EC1ED3">
        <w:rPr>
          <w:rFonts w:eastAsia="Times New Roman" w:cs="Times New Roman"/>
          <w:szCs w:val="24"/>
        </w:rPr>
        <w:tab/>
      </w:r>
      <w:proofErr w:type="spellStart"/>
      <w:r w:rsidRPr="00EC1ED3">
        <w:rPr>
          <w:rFonts w:cs="Times New Roman"/>
          <w:color w:val="222222"/>
          <w:szCs w:val="24"/>
          <w:shd w:val="clear" w:color="auto" w:fill="FFFFFF"/>
        </w:rPr>
        <w:t>Bharambe</w:t>
      </w:r>
      <w:proofErr w:type="spellEnd"/>
      <w:r w:rsidRPr="00EC1ED3">
        <w:rPr>
          <w:rFonts w:cs="Times New Roman"/>
          <w:color w:val="222222"/>
          <w:szCs w:val="24"/>
          <w:shd w:val="clear" w:color="auto" w:fill="FFFFFF"/>
        </w:rPr>
        <w:t>, S.S. and Mahajan, P.M., 2015 Implementation of Real Time Driver Drowsiness Detection System.</w:t>
      </w:r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>[9]</w:t>
      </w:r>
      <w:r w:rsidRPr="00EC1ED3">
        <w:rPr>
          <w:szCs w:val="24"/>
        </w:rPr>
        <w:tab/>
      </w:r>
      <w:proofErr w:type="spellStart"/>
      <w:r w:rsidRPr="00EC1ED3">
        <w:rPr>
          <w:szCs w:val="24"/>
        </w:rPr>
        <w:t>Terasic</w:t>
      </w:r>
      <w:proofErr w:type="spellEnd"/>
      <w:r w:rsidRPr="00EC1ED3">
        <w:rPr>
          <w:szCs w:val="24"/>
        </w:rPr>
        <w:t xml:space="preserve"> 2010. TRDB-D5m User Guide. 5 Mega Pixel Digital Camera Development.</w:t>
      </w:r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>[10]</w:t>
      </w:r>
      <w:r w:rsidRPr="00EC1ED3">
        <w:rPr>
          <w:szCs w:val="24"/>
        </w:rPr>
        <w:tab/>
      </w:r>
      <w:proofErr w:type="spellStart"/>
      <w:r w:rsidRPr="00EC1ED3">
        <w:rPr>
          <w:szCs w:val="24"/>
        </w:rPr>
        <w:t>Terasic</w:t>
      </w:r>
      <w:proofErr w:type="spellEnd"/>
      <w:r w:rsidRPr="00EC1ED3">
        <w:rPr>
          <w:szCs w:val="24"/>
        </w:rPr>
        <w:t xml:space="preserve"> 2010. DE2_115_User_Manual.</w:t>
      </w:r>
    </w:p>
    <w:p w:rsidR="00C413DA" w:rsidRPr="00EC1ED3" w:rsidRDefault="00C413DA" w:rsidP="00C413DA">
      <w:pPr>
        <w:ind w:left="709" w:hanging="709"/>
        <w:rPr>
          <w:szCs w:val="24"/>
        </w:rPr>
      </w:pPr>
      <w:r w:rsidRPr="00EC1ED3">
        <w:rPr>
          <w:szCs w:val="24"/>
        </w:rPr>
        <w:t>[11]</w:t>
      </w:r>
      <w:r w:rsidRPr="00EC1ED3">
        <w:rPr>
          <w:szCs w:val="24"/>
        </w:rPr>
        <w:tab/>
      </w:r>
      <w:proofErr w:type="spellStart"/>
      <w:r w:rsidRPr="00EC1ED3">
        <w:rPr>
          <w:szCs w:val="24"/>
        </w:rPr>
        <w:t>Terasic</w:t>
      </w:r>
      <w:proofErr w:type="spellEnd"/>
      <w:r w:rsidRPr="00EC1ED3">
        <w:rPr>
          <w:szCs w:val="24"/>
        </w:rPr>
        <w:t xml:space="preserve"> 2009. TRDB-D5M Hardware Specification.</w:t>
      </w:r>
    </w:p>
    <w:p w:rsidR="008C449A" w:rsidRDefault="008C449A">
      <w:bookmarkStart w:id="2" w:name="_GoBack"/>
      <w:bookmarkEnd w:id="2"/>
    </w:p>
    <w:sectPr w:rsidR="008C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5D"/>
    <w:rsid w:val="00722A4C"/>
    <w:rsid w:val="008C449A"/>
    <w:rsid w:val="009C565D"/>
    <w:rsid w:val="00A13435"/>
    <w:rsid w:val="00B64973"/>
    <w:rsid w:val="00C413DA"/>
    <w:rsid w:val="00E5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2F4A8-005E-4BB1-89E2-BD14538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3DA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3DA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3DA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SinG wong</dc:creator>
  <cp:keywords/>
  <dc:description/>
  <cp:lastModifiedBy>JanG SinG wong</cp:lastModifiedBy>
  <cp:revision>2</cp:revision>
  <dcterms:created xsi:type="dcterms:W3CDTF">2017-01-17T05:04:00Z</dcterms:created>
  <dcterms:modified xsi:type="dcterms:W3CDTF">2017-01-17T05:04:00Z</dcterms:modified>
</cp:coreProperties>
</file>