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163" w:rsidRDefault="00594163" w:rsidP="00594163">
      <w:pPr>
        <w:rPr>
          <w:rFonts w:hint="eastAsia"/>
        </w:rPr>
      </w:pPr>
      <w:r>
        <w:rPr>
          <w:rFonts w:hint="eastAsia"/>
        </w:rPr>
        <w:t>选择才有价值，价值实在选择中产生的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意义就是可以被理解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大臣：以道事君，不可则止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义理：居安思危，乐天知命（天代表大势所趋，命代表个人遭际）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占卦容易，解卦难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占卦原则：于自己无关的不要占，不诚不占，不义不占，不疑不占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时：大的格局；位：当下处境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天道无吉凶，六十四卦没有一爻不好。趋吉避凶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符号是不变的，可以用来掌握一切变化的宇宙现象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通过变化来掌握变化的先机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64</w:t>
      </w:r>
      <w:r>
        <w:rPr>
          <w:rFonts w:hint="eastAsia"/>
        </w:rPr>
        <w:t>卦代表格局，爻表示位置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以文会友，以友辅仁。不要勉强自己跟背景不一样的人沟通。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智慧完整在于通彻幽微；智慧根本在明辨：痛苦、罪恶、死亡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人生一定要懂得：进退、存亡、生死、得失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人需要解释，或者很容易，要理解为什么活着很困难。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不是迷信，很多事情由于个人的理解和接受，进而演变成新的事实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贾宝玉在周围女性中自视甚卑，所以广受青睐，一说也。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谦卦，山在地下，有功弗居。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座右铭，做不到的事叫做座右铭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钱只有在需要的时候才是钱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天道无吉凶，吉凶来自何处呢，来自人的欲望。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真正的哲学建立在经验上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法律是消极限制人不要做坏事，礼义是积极引导人去做好事。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一朝之忿，忘其身以及其亲，是真正的惑。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人要是有利可图的话，良心就会变得非常脆弱了。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伸手不打笑脸人。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易经叫人自求多福，损己利人，守规矩一步一步走，基本公共开源，好东西跟大家分享。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lastRenderedPageBreak/>
        <w:t>打通天人之际，展示神妙境界。吉凶悔吝是人类世界。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修养德行，培养能力，涵养智慧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当老师的座右铭就是比学生更用功。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儒家从命运中提出使命。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老百姓一定要相信鬼神，否则就会胡作非为。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儒家思想一直都在忧虑，忧虑人没有受到良好的教育变成禽兽就完了。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人生最大的问题是布恩那个重来，千金难买早知道。一个社会的好坏就看是那些人得到了富贵。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有了财富地位，造福百姓，自己才能享受多少呢。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八卦定吉凶，吉凶生大业。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白话文帮助理解，文言文可以去炫耀。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心好不好，和做的事情好不好没有任何关系。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事的成败在于有没有智慧去引导利害，而不再与心存善念，善念知识自家的事情，善念是愚蠢的悲剧。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对小孩子最大的伤害就是心想事成。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康德哲学：个人的行为准则要普遍化，才叫道德，否则不应该去做。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云从龙风从虎，合得来则来，合不来则去。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人要常问自己一个问题：我为什么会走到今天这个地步呢？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能够做什么，愿意做什么，应该做什么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学会拒绝自己能力范围以外的事情。笛卡尔：不要让我的欲望超过我的能力范围。（欲望在能力范围之内，心想事成；在能力范围之外，自找麻烦）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易经：存自己以诚，待别人以谦，观万化以几，和天地以德。儒家：对自己要约，对别人要恕，对物质要俭，对神明要敬。到家：与自己要安，与别人要化，与自然要乐，与大道要游。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良知是对善的要求（形式）是普遍的，道德意识才是善的具体，相对的，不同的人在不同的时期会有</w:t>
      </w:r>
      <w:r>
        <w:rPr>
          <w:rFonts w:hint="eastAsia"/>
        </w:rPr>
        <w:t xml:space="preserve"> </w:t>
      </w:r>
      <w:r>
        <w:rPr>
          <w:rFonts w:hint="eastAsia"/>
        </w:rPr>
        <w:t>不一样。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人生不可以问结果，结果总要进棺材，人生要问过程，过程里面，你要往哪里走。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人只要活着就有路走，而且可以给这条路找个道理出来。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人性本善从来就说不清楚，说清楚也不会成立。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在人生之中修炼自己是唯一的路。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lastRenderedPageBreak/>
        <w:t>结婚不是它很好，而是他来的正是时候。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易经象数：了解事情的下一步发展，采取适当的方式来修炼自己。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当今分隔人类社会的鸿沟是不是种族或宗教，普遍认为是来自识字和不识字人们之间的差距；真正分隔人类的鸿沟是科学发展后和发展前的文化差异。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善恶前面自由后面责任。占卦是占卜可做可不做的事情。人生把该做的事情做完还是会有广大的空间。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结果的改变是自身和环境都在变化。</w:t>
      </w:r>
      <w:r>
        <w:rPr>
          <w:rFonts w:hint="eastAsia"/>
        </w:rPr>
        <w:t xml:space="preserve"> </w:t>
      </w:r>
    </w:p>
    <w:p w:rsidR="00594163" w:rsidRDefault="00594163" w:rsidP="00594163">
      <w:pPr>
        <w:rPr>
          <w:rFonts w:hint="eastAsia"/>
        </w:rPr>
      </w:pPr>
      <w:r>
        <w:rPr>
          <w:rFonts w:hint="eastAsia"/>
        </w:rPr>
        <w:t>善为易者不卜，把自己该做的事情做好，等待环境变化。</w:t>
      </w:r>
      <w:r>
        <w:rPr>
          <w:rFonts w:hint="eastAsia"/>
        </w:rPr>
        <w:t xml:space="preserve"> </w:t>
      </w:r>
    </w:p>
    <w:p w:rsidR="00317D31" w:rsidRDefault="00594163" w:rsidP="00594163">
      <w:r>
        <w:rPr>
          <w:rFonts w:hint="eastAsia"/>
        </w:rPr>
        <w:t>系辞中算卦方法：大衍之数五十，其用四十有九。分而为二以象两，挂一以象三，揲之以四以象四时，归奇于扐以象闰。五岁再闰，故再扐而后挂。天一，地二；天三，地四；天五，地六；天七，地八；天九，地十。天数五，地数五。五位相得而各有合，天数二十有五，地数三十，凡天地之数五十有五，此所以成变化而行鬼神也。乾之策二百一十有六，坤之策百四十有四，凡三百六十，当期之日。二篇之策，万有一千五百二十，当万物之数也。是故四营而成《易》，十有八变而成卦，八卦而小成。引而伸之，触类而长之，天下之能事毕矣。显道神德行，是故可与酬酢，可与祐神矣。子曰：“知变化之道者，其知神之所为乎。</w:t>
      </w:r>
      <w:bookmarkStart w:id="0" w:name="_GoBack"/>
      <w:bookmarkEnd w:id="0"/>
    </w:p>
    <w:sectPr w:rsidR="00317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C2"/>
    <w:rsid w:val="000A03C2"/>
    <w:rsid w:val="00594163"/>
    <w:rsid w:val="00A16046"/>
    <w:rsid w:val="00AA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7A4A1-30FE-4D58-88BF-CF7F559E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7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moonship</dc:creator>
  <cp:keywords/>
  <dc:description/>
  <cp:lastModifiedBy>moonship</cp:lastModifiedBy>
  <cp:revision>2</cp:revision>
  <dcterms:created xsi:type="dcterms:W3CDTF">2018-08-09T08:24:00Z</dcterms:created>
  <dcterms:modified xsi:type="dcterms:W3CDTF">2018-08-09T08:25:00Z</dcterms:modified>
</cp:coreProperties>
</file>