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D64C" w14:textId="77777777" w:rsidR="00F51E34" w:rsidRPr="00F51E34" w:rsidRDefault="00F51E34">
      <w:pPr>
        <w:rPr>
          <w:b/>
          <w:bCs/>
        </w:rPr>
      </w:pPr>
      <w:r w:rsidRPr="00F51E34">
        <w:rPr>
          <w:b/>
          <w:bCs/>
        </w:rPr>
        <w:t>T</w:t>
      </w:r>
      <w:r w:rsidRPr="00F51E34">
        <w:rPr>
          <w:b/>
          <w:bCs/>
        </w:rPr>
        <w:t>amaño del software mediante la aplicación de una métrica orientada al tamaño</w:t>
      </w:r>
    </w:p>
    <w:p w14:paraId="4481A192" w14:textId="10F2DF47" w:rsidR="00C218CE" w:rsidRDefault="00F51E34">
      <w:r w:rsidRPr="00F51E34">
        <w:t>Líneas de código (LOC) efectivas, reportando la densidad de comentarios frente a líneas de lógica técnica.</w:t>
      </w:r>
    </w:p>
    <w:p w14:paraId="5CA9FF29" w14:textId="2F04968C" w:rsidR="00003305" w:rsidRDefault="00003305">
      <w:r>
        <w:t>Se utilizó la siguiente herramienta</w:t>
      </w:r>
    </w:p>
    <w:p w14:paraId="4B11309B" w14:textId="376A0ADC" w:rsidR="00F51E34" w:rsidRDefault="00F51E34" w:rsidP="00F51E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2F7D93" wp14:editId="014A9B3B">
            <wp:extent cx="4740777" cy="2786932"/>
            <wp:effectExtent l="0" t="0" r="3175" b="0"/>
            <wp:docPr id="258360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60798" name=""/>
                    <pic:cNvPicPr/>
                  </pic:nvPicPr>
                  <pic:blipFill rotWithShape="1">
                    <a:blip r:embed="rId4"/>
                    <a:srcRect l="15514" t="7227" b="1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462" cy="2787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32A4E" w14:textId="7F42AB86" w:rsidR="00003305" w:rsidRPr="00003305" w:rsidRDefault="00003305" w:rsidP="00003305">
      <w:r w:rsidRPr="00003305">
        <w:t>Arroja de manera general l</w:t>
      </w:r>
      <w:r>
        <w:t xml:space="preserve">os siguientes resultados abarcando el SRC del proyecto (DAO, Clases, </w:t>
      </w:r>
      <w:proofErr w:type="spellStart"/>
      <w:r>
        <w:t>Frm</w:t>
      </w:r>
      <w:proofErr w:type="spellEnd"/>
      <w:r>
        <w:t>)</w:t>
      </w:r>
    </w:p>
    <w:p w14:paraId="23C769E4" w14:textId="6E09A1D6" w:rsidR="00F51E34" w:rsidRDefault="00F51E34" w:rsidP="00F51E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9276E6" wp14:editId="00C0060A">
            <wp:extent cx="4488180" cy="2934031"/>
            <wp:effectExtent l="0" t="0" r="7620" b="0"/>
            <wp:docPr id="11459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582" name=""/>
                    <pic:cNvPicPr/>
                  </pic:nvPicPr>
                  <pic:blipFill rotWithShape="1">
                    <a:blip r:embed="rId5"/>
                    <a:srcRect l="15514" t="4250" r="4485" b="17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763" cy="2935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8C9FE" w14:textId="77777777" w:rsidR="00003305" w:rsidRDefault="00003305" w:rsidP="00F51E34">
      <w:pPr>
        <w:jc w:val="center"/>
        <w:rPr>
          <w:lang w:val="en-US"/>
        </w:rPr>
      </w:pPr>
    </w:p>
    <w:p w14:paraId="74E31E72" w14:textId="77777777" w:rsidR="00003305" w:rsidRDefault="00003305" w:rsidP="00F51E34">
      <w:pPr>
        <w:jc w:val="center"/>
        <w:rPr>
          <w:lang w:val="en-US"/>
        </w:rPr>
      </w:pPr>
    </w:p>
    <w:p w14:paraId="3E530005" w14:textId="135AC275" w:rsidR="00003305" w:rsidRPr="00003305" w:rsidRDefault="00003305" w:rsidP="00F51E34">
      <w:pPr>
        <w:jc w:val="center"/>
      </w:pPr>
      <w:r w:rsidRPr="00003305">
        <w:lastRenderedPageBreak/>
        <w:t>Arroja los siguientes resultados d</w:t>
      </w:r>
      <w:r>
        <w:t>e forma detallada (por archivo)</w:t>
      </w:r>
    </w:p>
    <w:p w14:paraId="5F96C580" w14:textId="60B9862A" w:rsidR="00F51E34" w:rsidRDefault="00F51E34" w:rsidP="00F51E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85CF5B7" wp14:editId="4F62C85F">
            <wp:extent cx="4744875" cy="3581620"/>
            <wp:effectExtent l="0" t="0" r="0" b="0"/>
            <wp:docPr id="138198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8271" name=""/>
                    <pic:cNvPicPr/>
                  </pic:nvPicPr>
                  <pic:blipFill rotWithShape="1">
                    <a:blip r:embed="rId6"/>
                    <a:srcRect l="15443" t="3933" b="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437" cy="3582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2FC4F" w14:textId="446423E4" w:rsidR="00F51E34" w:rsidRDefault="00F51E34" w:rsidP="00F51E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0C1BF0A" wp14:editId="6B7A8D32">
            <wp:extent cx="4635610" cy="3410585"/>
            <wp:effectExtent l="0" t="0" r="0" b="0"/>
            <wp:docPr id="827758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8160" name=""/>
                    <pic:cNvPicPr/>
                  </pic:nvPicPr>
                  <pic:blipFill rotWithShape="1">
                    <a:blip r:embed="rId6"/>
                    <a:srcRect l="16222" t="7864" r="1166" b="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309" cy="3411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FFB15" w14:textId="7ECDC326" w:rsidR="00F51E34" w:rsidRPr="00F51E34" w:rsidRDefault="00F51E34" w:rsidP="00F51E3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C47CF2" wp14:editId="6528F5EE">
            <wp:extent cx="4745437" cy="3693381"/>
            <wp:effectExtent l="0" t="0" r="0" b="2540"/>
            <wp:docPr id="1017189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89699" name=""/>
                    <pic:cNvPicPr/>
                  </pic:nvPicPr>
                  <pic:blipFill rotWithShape="1">
                    <a:blip r:embed="rId7"/>
                    <a:srcRect l="15443" b="1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437" cy="3693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51E34" w:rsidRPr="00F51E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34"/>
    <w:rsid w:val="00003305"/>
    <w:rsid w:val="005C11C2"/>
    <w:rsid w:val="007A0919"/>
    <w:rsid w:val="00B845F3"/>
    <w:rsid w:val="00C218CE"/>
    <w:rsid w:val="00C800C2"/>
    <w:rsid w:val="00DB5EBF"/>
    <w:rsid w:val="00F5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AF42"/>
  <w15:chartTrackingRefBased/>
  <w15:docId w15:val="{E5C6A8C8-F0A7-40A5-B76B-C552072C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E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E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E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E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E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E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E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E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E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E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E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1E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1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GRANADOS REYES JUAN</dc:creator>
  <cp:keywords/>
  <dc:description/>
  <cp:lastModifiedBy>GRANADOS REYES JUAN</cp:lastModifiedBy>
  <cp:revision>1</cp:revision>
  <dcterms:created xsi:type="dcterms:W3CDTF">2026-07-27T21:42:00Z</dcterms:created>
  <dcterms:modified xsi:type="dcterms:W3CDTF">2026-07-28T02:26:00Z</dcterms:modified>
</cp:coreProperties>
</file>