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 ABOUT THE MODULES FOR LEGISLATIVE RESEARCH AND ANALYSIS SYSTEM (GROUP 1)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‎A Legislative Research and Analysis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‎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‎System for a small Local Government Unit (LGU) like a Barangay needs to be simple, highly accessible, and focused on practical, data-driven support for the Sangguniang Barangay (Barangay Council).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‎Since the primary legislative output of a Barangay is Barangay Ordinances and Resolutions, the system must provide the information needed to draft, justify, and evaluate these documents.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‎Here are the essential modules for a Barangay Legislative Research and Analysis System: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‎📚 Core Modules for a Barangay Legislative Research System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‎✨1. Local Legislation Database (Ordinance &amp; Resolution Archive)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‎•This is the central repository for internal research.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‎ </w:t>
      </w:r>
      <w:r w:rsidDel="00000000" w:rsidR="00000000" w:rsidRPr="00000000">
        <w:rPr>
          <w:b w:val="1"/>
          <w:bCs w:val="1"/>
          <w:rtl w:val="0"/>
        </w:rPr>
        <w:t xml:space="preserve">🧨Data Entry/Upload: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‎Module for the Barangay Secretary to upload and tag the final, approved text of all Ordinances and Resolutions.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‎ </w:t>
      </w:r>
      <w:r w:rsidDel="00000000" w:rsidR="00000000" w:rsidRPr="00000000">
        <w:rPr>
          <w:b w:val="1"/>
          <w:bCs w:val="1"/>
          <w:rtl w:val="0"/>
        </w:rPr>
        <w:t xml:space="preserve">🧨Smart Search: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‎An effective search engine that allows users (council members) to look up existing laws by keywords, subject matter (e.g., peace and order, sanitation, traffic), date, or author.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‎ </w:t>
      </w:r>
      <w:r w:rsidDel="00000000" w:rsidR="00000000" w:rsidRPr="00000000">
        <w:rPr>
          <w:b w:val="1"/>
          <w:bCs w:val="1"/>
          <w:rtl w:val="0"/>
        </w:rPr>
        <w:t xml:space="preserve">🧨Status Tracker: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‎A simple mechanism to mark documents as Active, Amended, or Repealed to ensure research uses current law.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‎</w:t>
      </w:r>
      <w:r w:rsidDel="00000000" w:rsidR="00000000" w:rsidRPr="00000000">
        <w:rPr>
          <w:b w:val="1"/>
          <w:bCs w:val="1"/>
          <w:rtl w:val="0"/>
        </w:rPr>
        <w:t xml:space="preserve">✨2. Socio-Demographic Profiling and Data Analysis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‎This module provides the necessary data to justify a legislative measure based on community needs.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‎ </w:t>
      </w:r>
      <w:r w:rsidDel="00000000" w:rsidR="00000000" w:rsidRPr="00000000">
        <w:rPr>
          <w:b w:val="1"/>
          <w:bCs w:val="1"/>
          <w:rtl w:val="0"/>
        </w:rPr>
        <w:t xml:space="preserve">🧨Resident Database Integration: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‎A way to securely access or integrate with the Barangay's existing Resident Information System (BIMS) data (e.g., number of households, income brackets, age distribution).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‎ 🧨 </w:t>
      </w:r>
      <w:r w:rsidDel="00000000" w:rsidR="00000000" w:rsidRPr="00000000">
        <w:rPr>
          <w:b w:val="1"/>
          <w:bCs w:val="1"/>
          <w:rtl w:val="0"/>
        </w:rPr>
        <w:t xml:space="preserve">Local Data Uploader: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‎A tool to upload and categorize community-level data collected from surveys, public consultations, or police reports (e.g., number of incidents, common health issues, business registration data).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‎ </w:t>
      </w:r>
      <w:r w:rsidDel="00000000" w:rsidR="00000000" w:rsidRPr="00000000">
        <w:rPr>
          <w:b w:val="1"/>
          <w:bCs w:val="1"/>
          <w:rtl w:val="0"/>
        </w:rPr>
        <w:t xml:space="preserve">🧨Basic Statistics/Reporting: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‎Simple, pre-set reports (charts and graphs) that can quantify a problem to be addressed by legislation (e.g., "Number of Dengue Cases per Purok," "Count of Unregistered Sari-Sari Stores").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‎✨3. Comparative Legislation and Best Practices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‎This module aids in drafting and ensures compliance with superior laws.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‎ 🧨 </w:t>
      </w:r>
      <w:r w:rsidDel="00000000" w:rsidR="00000000" w:rsidRPr="00000000">
        <w:rPr>
          <w:b w:val="1"/>
          <w:bCs w:val="1"/>
          <w:rtl w:val="0"/>
        </w:rPr>
        <w:t xml:space="preserve">LGU Law Repository: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‎A curated archive of model ordinances from nearby Municipalities/Cities or other successful Barangays.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‎ </w:t>
      </w:r>
      <w:r w:rsidDel="00000000" w:rsidR="00000000" w:rsidRPr="00000000">
        <w:rPr>
          <w:b w:val="1"/>
          <w:bCs w:val="1"/>
          <w:rtl w:val="0"/>
        </w:rPr>
        <w:t xml:space="preserve">🧨National/Local Code Reference: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‎A section providing quick, searchable access to key provisions of the Local Government Code (RA 7160) and relevant national laws that affect barangay powers and functions (e.g., Katarungang Pambarangay provisions).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‎ </w:t>
      </w:r>
      <w:r w:rsidDel="00000000" w:rsidR="00000000" w:rsidRPr="00000000">
        <w:rPr>
          <w:b w:val="1"/>
          <w:bCs w:val="1"/>
          <w:rtl w:val="0"/>
        </w:rPr>
        <w:t xml:space="preserve">🧨Drafting Standard Guide: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‎ A tool providing the standard format, required sections, and mandatory language for drafting Ordinances and Resolutions (e.g., proper enacting clause).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‎✨4. Evaluation and Feedback Loop (Impact Assessment)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‎This module helps the council assess if their enacted laws are working.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‎ </w:t>
      </w:r>
      <w:r w:rsidDel="00000000" w:rsidR="00000000" w:rsidRPr="00000000">
        <w:rPr>
          <w:b w:val="1"/>
          <w:bCs w:val="1"/>
          <w:rtl w:val="0"/>
        </w:rPr>
        <w:t xml:space="preserve">🧨Implementation Tracker: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‎A simple log to track the status and budget allocated for the implementation of a specific Ordinance.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‎ </w:t>
      </w:r>
      <w:r w:rsidDel="00000000" w:rsidR="00000000" w:rsidRPr="00000000">
        <w:rPr>
          <w:b w:val="1"/>
          <w:bCs w:val="1"/>
          <w:rtl w:val="0"/>
        </w:rPr>
        <w:t xml:space="preserve">🧨Public Feedback Collector: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‎A basic form or mechanism for receiving and organizing feedback from residents regarding the effectiveness or issues of an existing law.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‎ </w:t>
      </w:r>
      <w:r w:rsidDel="00000000" w:rsidR="00000000" w:rsidRPr="00000000">
        <w:rPr>
          <w:b w:val="1"/>
          <w:bCs w:val="1"/>
          <w:rtl w:val="0"/>
        </w:rPr>
        <w:t xml:space="preserve">🧨Review Scheduler: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‎Automated reminders for the Sangguniang Barangay when certain laws are due for their mandatory legislative review or sunset clause evaluation.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