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C30EA66">
      <w:r w:rsidR="64AAD8EC">
        <w:drawing>
          <wp:inline xmlns:wp14="http://schemas.microsoft.com/office/word/2010/wordprocessingDrawing" wp14:editId="0DAFBC5B" wp14:anchorId="2044D6FF">
            <wp:extent cx="5057918" cy="7715250"/>
            <wp:effectExtent l="0" t="0" r="0" b="0"/>
            <wp:docPr id="1581821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1821170" name="Picture 1581821170"/>
                    <pic:cNvPicPr/>
                  </pic:nvPicPr>
                  <pic:blipFill>
                    <a:blip xmlns:r="http://schemas.openxmlformats.org/officeDocument/2006/relationships" r:embed="rId980943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7918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D829B"/>
    <w:rsid w:val="33A6F425"/>
    <w:rsid w:val="5B5D829B"/>
    <w:rsid w:val="64AAD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829B"/>
  <w15:chartTrackingRefBased/>
  <w15:docId w15:val="{1E82BB1C-78B6-44BD-844E-FDBEC0E309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09438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2026-04-07T13:09:53.6376736Z</dcterms:created>
  <dcterms:modified xsi:type="dcterms:W3CDTF">2026-04-07T13:10:34.0661951Z</dcterms:modified>
  <dc:creator>Janh Orjuela</dc:creator>
  <lastModifiedBy>Janh Orjuela</lastModifiedBy>
</coreProperties>
</file>