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D43C" w14:textId="54AB90E0" w:rsidR="00DD0C6C" w:rsidRPr="00DD0C6C" w:rsidRDefault="00DD0C6C" w:rsidP="00DD0C6C">
      <w:r w:rsidRPr="00DD0C6C">
        <w:rPr>
          <w:b/>
          <w:bCs/>
        </w:rPr>
        <w:t xml:space="preserve">Actividad de Análisis #3 </w:t>
      </w:r>
      <w:r>
        <w:rPr>
          <w:b/>
          <w:bCs/>
        </w:rPr>
        <w:t>-</w:t>
      </w:r>
      <w:r w:rsidRPr="00DD0C6C">
        <w:rPr>
          <w:b/>
          <w:bCs/>
        </w:rPr>
        <w:t xml:space="preserve"> Diagnóstico ARIA</w:t>
      </w:r>
    </w:p>
    <w:p w14:paraId="4883F93B" w14:textId="77777777" w:rsidR="00DD0C6C" w:rsidRPr="00DD0C6C" w:rsidRDefault="00DD0C6C" w:rsidP="00DD0C6C">
      <w:r w:rsidRPr="00DD0C6C">
        <w:rPr>
          <w:b/>
          <w:bCs/>
        </w:rPr>
        <w:t>Problema 1: El &lt;</w:t>
      </w:r>
      <w:proofErr w:type="spellStart"/>
      <w:r w:rsidRPr="00DD0C6C">
        <w:rPr>
          <w:b/>
          <w:bCs/>
        </w:rPr>
        <w:t>div</w:t>
      </w:r>
      <w:proofErr w:type="spellEnd"/>
      <w:r w:rsidRPr="00DD0C6C">
        <w:rPr>
          <w:b/>
          <w:bCs/>
        </w:rPr>
        <w:t>&gt; tiene aria-</w:t>
      </w:r>
      <w:proofErr w:type="spellStart"/>
      <w:r w:rsidRPr="00DD0C6C">
        <w:rPr>
          <w:b/>
          <w:bCs/>
        </w:rPr>
        <w:t>label</w:t>
      </w:r>
      <w:proofErr w:type="spellEnd"/>
      <w:r w:rsidRPr="00DD0C6C">
        <w:rPr>
          <w:b/>
          <w:bCs/>
        </w:rPr>
        <w:t>="</w:t>
      </w:r>
      <w:proofErr w:type="spellStart"/>
      <w:r w:rsidRPr="00DD0C6C">
        <w:rPr>
          <w:b/>
          <w:bCs/>
        </w:rPr>
        <w:t>Menu</w:t>
      </w:r>
      <w:proofErr w:type="spellEnd"/>
      <w:r w:rsidRPr="00DD0C6C">
        <w:rPr>
          <w:b/>
          <w:bCs/>
        </w:rPr>
        <w:t xml:space="preserve">" y la imagen tiene </w:t>
      </w:r>
      <w:proofErr w:type="spellStart"/>
      <w:r w:rsidRPr="00DD0C6C">
        <w:rPr>
          <w:b/>
          <w:bCs/>
        </w:rPr>
        <w:t>alt</w:t>
      </w:r>
      <w:proofErr w:type="spellEnd"/>
      <w:r w:rsidRPr="00DD0C6C">
        <w:rPr>
          <w:b/>
          <w:bCs/>
        </w:rPr>
        <w:t>="</w:t>
      </w:r>
      <w:proofErr w:type="spellStart"/>
      <w:r w:rsidRPr="00DD0C6C">
        <w:rPr>
          <w:b/>
          <w:bCs/>
        </w:rPr>
        <w:t>Menu</w:t>
      </w:r>
      <w:proofErr w:type="spellEnd"/>
      <w:r w:rsidRPr="00DD0C6C">
        <w:rPr>
          <w:b/>
          <w:bCs/>
        </w:rPr>
        <w:t xml:space="preserve"> principal"</w:t>
      </w:r>
    </w:p>
    <w:p w14:paraId="09FD3AF5" w14:textId="467E74C3" w:rsidR="00DD0C6C" w:rsidRPr="00DD0C6C" w:rsidRDefault="00DD0C6C" w:rsidP="00DD0C6C">
      <w:r w:rsidRPr="00DD0C6C">
        <w:t xml:space="preserve">Impacto en AT: El lector de pantalla anuncia dos veces la misma información </w:t>
      </w:r>
      <w:r>
        <w:t xml:space="preserve">- </w:t>
      </w:r>
      <w:r w:rsidRPr="00DD0C6C">
        <w:t>primero lee el aria-</w:t>
      </w:r>
      <w:proofErr w:type="spellStart"/>
      <w:r w:rsidRPr="00DD0C6C">
        <w:t>label</w:t>
      </w:r>
      <w:proofErr w:type="spellEnd"/>
      <w:r w:rsidRPr="00DD0C6C">
        <w:t xml:space="preserve"> del </w:t>
      </w:r>
      <w:proofErr w:type="spellStart"/>
      <w:r w:rsidRPr="00DD0C6C">
        <w:t>div</w:t>
      </w:r>
      <w:proofErr w:type="spellEnd"/>
      <w:r w:rsidRPr="00DD0C6C">
        <w:t xml:space="preserve"> y luego el </w:t>
      </w:r>
      <w:proofErr w:type="spellStart"/>
      <w:r w:rsidRPr="00DD0C6C">
        <w:t>alt</w:t>
      </w:r>
      <w:proofErr w:type="spellEnd"/>
      <w:r w:rsidRPr="00DD0C6C">
        <w:t xml:space="preserve"> de la imagen, causando redundancia y confusión al usuario.</w:t>
      </w:r>
    </w:p>
    <w:p w14:paraId="62FD71A8" w14:textId="3F29AE9A" w:rsidR="00DD0C6C" w:rsidRPr="00DD0C6C" w:rsidRDefault="00DD0C6C" w:rsidP="00DD0C6C">
      <w:r w:rsidRPr="00DD0C6C">
        <w:t>Corrección: Como ya existe aria-</w:t>
      </w:r>
      <w:proofErr w:type="spellStart"/>
      <w:r w:rsidRPr="00DD0C6C">
        <w:t>label</w:t>
      </w:r>
      <w:proofErr w:type="spellEnd"/>
      <w:r w:rsidRPr="00DD0C6C">
        <w:t xml:space="preserve"> en el </w:t>
      </w:r>
      <w:proofErr w:type="spellStart"/>
      <w:r w:rsidRPr="00DD0C6C">
        <w:t>div</w:t>
      </w:r>
      <w:proofErr w:type="spellEnd"/>
      <w:r w:rsidRPr="00DD0C6C">
        <w:t xml:space="preserve">, la imagen debe tener </w:t>
      </w:r>
      <w:proofErr w:type="spellStart"/>
      <w:r w:rsidRPr="00DD0C6C">
        <w:t>alt</w:t>
      </w:r>
      <w:proofErr w:type="spellEnd"/>
      <w:r w:rsidRPr="00DD0C6C">
        <w:t xml:space="preserve"> vacío </w:t>
      </w:r>
      <w:proofErr w:type="spellStart"/>
      <w:r w:rsidRPr="00DD0C6C">
        <w:t>alt</w:t>
      </w:r>
      <w:proofErr w:type="spellEnd"/>
      <w:r w:rsidRPr="00DD0C6C">
        <w:t>="" para que sea ignorada por el lector de pantalla.</w:t>
      </w:r>
    </w:p>
    <w:p w14:paraId="2FFE22EF" w14:textId="77777777" w:rsidR="00DD0C6C" w:rsidRPr="00DD0C6C" w:rsidRDefault="00DD0C6C" w:rsidP="00DD0C6C">
      <w:r w:rsidRPr="00DD0C6C">
        <w:rPr>
          <w:b/>
          <w:bCs/>
        </w:rPr>
        <w:t>Problema 2: Se usa &lt;</w:t>
      </w:r>
      <w:proofErr w:type="spellStart"/>
      <w:r w:rsidRPr="00DD0C6C">
        <w:rPr>
          <w:b/>
          <w:bCs/>
        </w:rPr>
        <w:t>div</w:t>
      </w:r>
      <w:proofErr w:type="spellEnd"/>
      <w:r w:rsidRPr="00DD0C6C">
        <w:rPr>
          <w:b/>
          <w:bCs/>
        </w:rPr>
        <w:t xml:space="preserve"> role="</w:t>
      </w:r>
      <w:proofErr w:type="spellStart"/>
      <w:r w:rsidRPr="00DD0C6C">
        <w:rPr>
          <w:b/>
          <w:bCs/>
        </w:rPr>
        <w:t>button</w:t>
      </w:r>
      <w:proofErr w:type="spellEnd"/>
      <w:r w:rsidRPr="00DD0C6C">
        <w:rPr>
          <w:b/>
          <w:bCs/>
        </w:rPr>
        <w:t>"&gt; en lugar de &lt;</w:t>
      </w:r>
      <w:proofErr w:type="spellStart"/>
      <w:r w:rsidRPr="00DD0C6C">
        <w:rPr>
          <w:b/>
          <w:bCs/>
        </w:rPr>
        <w:t>button</w:t>
      </w:r>
      <w:proofErr w:type="spellEnd"/>
      <w:r w:rsidRPr="00DD0C6C">
        <w:rPr>
          <w:b/>
          <w:bCs/>
        </w:rPr>
        <w:t>&gt;</w:t>
      </w:r>
    </w:p>
    <w:p w14:paraId="438EE9B0" w14:textId="77777777" w:rsidR="00DD0C6C" w:rsidRPr="00DD0C6C" w:rsidRDefault="00DD0C6C" w:rsidP="00DD0C6C">
      <w:r w:rsidRPr="00DD0C6C">
        <w:t xml:space="preserve">Impacto en AT: Un </w:t>
      </w:r>
      <w:proofErr w:type="spellStart"/>
      <w:r w:rsidRPr="00DD0C6C">
        <w:t>div</w:t>
      </w:r>
      <w:proofErr w:type="spellEnd"/>
      <w:r w:rsidRPr="00DD0C6C">
        <w:t xml:space="preserve"> con role="</w:t>
      </w:r>
      <w:proofErr w:type="spellStart"/>
      <w:r w:rsidRPr="00DD0C6C">
        <w:t>button</w:t>
      </w:r>
      <w:proofErr w:type="spellEnd"/>
      <w:r w:rsidRPr="00DD0C6C">
        <w:t>" no tiene el comportamiento nativo de un botón real. No responde a la tecla Enter ni a la barra espaciadora de forma automática, lo que obliga a agregar esos eventos manualmente con JavaScript. Si se olvida, el usuario de teclado no puede activarlo.</w:t>
      </w:r>
    </w:p>
    <w:p w14:paraId="3161CFB6" w14:textId="7BB54644" w:rsidR="00DD0C6C" w:rsidRPr="00DD0C6C" w:rsidRDefault="00DD0C6C" w:rsidP="00DD0C6C">
      <w:r w:rsidRPr="00DD0C6C">
        <w:t xml:space="preserve">Corrección: Reemplazar el </w:t>
      </w:r>
      <w:proofErr w:type="spellStart"/>
      <w:r w:rsidRPr="00DD0C6C">
        <w:t>div</w:t>
      </w:r>
      <w:proofErr w:type="spellEnd"/>
      <w:r w:rsidRPr="00DD0C6C">
        <w:t xml:space="preserve"> por un &lt;</w:t>
      </w:r>
      <w:proofErr w:type="spellStart"/>
      <w:r w:rsidRPr="00DD0C6C">
        <w:t>button</w:t>
      </w:r>
      <w:proofErr w:type="spellEnd"/>
      <w:r w:rsidRPr="00DD0C6C">
        <w:t>&gt; nativo, que ya trae todos esos comportamientos incluidos sin necesidad de código extra.</w:t>
      </w:r>
    </w:p>
    <w:p w14:paraId="106A59EE" w14:textId="77777777" w:rsidR="00DD0C6C" w:rsidRPr="00DD0C6C" w:rsidRDefault="00DD0C6C" w:rsidP="00DD0C6C">
      <w:r w:rsidRPr="00DD0C6C">
        <w:rPr>
          <w:b/>
          <w:bCs/>
        </w:rPr>
        <w:t>Problema 3: El &lt;h2&gt; tiene aria-</w:t>
      </w:r>
      <w:proofErr w:type="spellStart"/>
      <w:r w:rsidRPr="00DD0C6C">
        <w:rPr>
          <w:b/>
          <w:bCs/>
        </w:rPr>
        <w:t>hidden</w:t>
      </w:r>
      <w:proofErr w:type="spellEnd"/>
      <w:r w:rsidRPr="00DD0C6C">
        <w:rPr>
          <w:b/>
          <w:bCs/>
        </w:rPr>
        <w:t>="true" pero es referenciado por aria-</w:t>
      </w:r>
      <w:proofErr w:type="spellStart"/>
      <w:r w:rsidRPr="00DD0C6C">
        <w:rPr>
          <w:b/>
          <w:bCs/>
        </w:rPr>
        <w:t>labelledby</w:t>
      </w:r>
      <w:proofErr w:type="spellEnd"/>
    </w:p>
    <w:p w14:paraId="5B08A6A6" w14:textId="77777777" w:rsidR="00DD0C6C" w:rsidRPr="00DD0C6C" w:rsidRDefault="00DD0C6C" w:rsidP="00DD0C6C">
      <w:r w:rsidRPr="00DD0C6C">
        <w:t>Impacto en AT: Esto es una contradicción directa. El aria-</w:t>
      </w:r>
      <w:proofErr w:type="spellStart"/>
      <w:r w:rsidRPr="00DD0C6C">
        <w:t>labelledby</w:t>
      </w:r>
      <w:proofErr w:type="spellEnd"/>
      <w:r w:rsidRPr="00DD0C6C">
        <w:t xml:space="preserve"> del </w:t>
      </w:r>
      <w:proofErr w:type="spellStart"/>
      <w:r w:rsidRPr="00DD0C6C">
        <w:t>nav</w:t>
      </w:r>
      <w:proofErr w:type="spellEnd"/>
      <w:r w:rsidRPr="00DD0C6C">
        <w:t xml:space="preserve"> apunta al id </w:t>
      </w:r>
      <w:proofErr w:type="spellStart"/>
      <w:r w:rsidRPr="00DD0C6C">
        <w:t>nav-title</w:t>
      </w:r>
      <w:proofErr w:type="spellEnd"/>
      <w:r w:rsidRPr="00DD0C6C">
        <w:t xml:space="preserve"> para leerlo como etiqueta de la navegación, pero el aria-</w:t>
      </w:r>
      <w:proofErr w:type="spellStart"/>
      <w:r w:rsidRPr="00DD0C6C">
        <w:t>hidden</w:t>
      </w:r>
      <w:proofErr w:type="spellEnd"/>
      <w:r w:rsidRPr="00DD0C6C">
        <w:t>="true" le dice al lector de pantalla que ignore ese elemento. El resultado es que la navegación queda sin etiqueta y el lector de pantalla no sabe cómo describirla.</w:t>
      </w:r>
    </w:p>
    <w:p w14:paraId="47B8653E" w14:textId="12A168C2" w:rsidR="00DD0C6C" w:rsidRPr="00DD0C6C" w:rsidRDefault="00DD0C6C" w:rsidP="00DD0C6C">
      <w:r w:rsidRPr="00DD0C6C">
        <w:t>Corrección: Eliminar el aria-</w:t>
      </w:r>
      <w:proofErr w:type="spellStart"/>
      <w:r w:rsidRPr="00DD0C6C">
        <w:t>hidden</w:t>
      </w:r>
      <w:proofErr w:type="spellEnd"/>
      <w:r w:rsidRPr="00DD0C6C">
        <w:t>="true" del h2 para que pueda ser leído correctamente como etiqueta de la navegación.</w:t>
      </w:r>
    </w:p>
    <w:p w14:paraId="0810D91D" w14:textId="77777777" w:rsidR="00DD0C6C" w:rsidRPr="00DD0C6C" w:rsidRDefault="00DD0C6C" w:rsidP="00DD0C6C">
      <w:r w:rsidRPr="00DD0C6C">
        <w:rPr>
          <w:b/>
          <w:bCs/>
        </w:rPr>
        <w:t>Problema 4: El aria-</w:t>
      </w:r>
      <w:proofErr w:type="spellStart"/>
      <w:r w:rsidRPr="00DD0C6C">
        <w:rPr>
          <w:b/>
          <w:bCs/>
        </w:rPr>
        <w:t>live</w:t>
      </w:r>
      <w:proofErr w:type="spellEnd"/>
      <w:r w:rsidRPr="00DD0C6C">
        <w:rPr>
          <w:b/>
          <w:bCs/>
        </w:rPr>
        <w:t>="</w:t>
      </w:r>
      <w:proofErr w:type="spellStart"/>
      <w:r w:rsidRPr="00DD0C6C">
        <w:rPr>
          <w:b/>
          <w:bCs/>
        </w:rPr>
        <w:t>assertive</w:t>
      </w:r>
      <w:proofErr w:type="spellEnd"/>
      <w:r w:rsidRPr="00DD0C6C">
        <w:rPr>
          <w:b/>
          <w:bCs/>
        </w:rPr>
        <w:t>" se usa para un mensaje de bienvenida</w:t>
      </w:r>
    </w:p>
    <w:p w14:paraId="0965DBFF" w14:textId="0C14535A" w:rsidR="00DD0C6C" w:rsidRPr="00DD0C6C" w:rsidRDefault="00DD0C6C" w:rsidP="00DD0C6C">
      <w:r w:rsidRPr="00DD0C6C">
        <w:t xml:space="preserve">Impacto en AT: El nivel </w:t>
      </w:r>
      <w:proofErr w:type="spellStart"/>
      <w:r w:rsidRPr="00DD0C6C">
        <w:t>assertive</w:t>
      </w:r>
      <w:proofErr w:type="spellEnd"/>
      <w:r w:rsidRPr="00DD0C6C">
        <w:t xml:space="preserve"> interrumpe inmediatamente lo que el lector de pantalla está leyendo en ese momento para anunciar el mensaje. </w:t>
      </w:r>
    </w:p>
    <w:p w14:paraId="6683CB38" w14:textId="553CA5EE" w:rsidR="00DD0C6C" w:rsidRDefault="00DD0C6C">
      <w:r w:rsidRPr="00DD0C6C">
        <w:t>Corrección: Cambiar a aria-</w:t>
      </w:r>
      <w:proofErr w:type="spellStart"/>
      <w:r w:rsidRPr="00DD0C6C">
        <w:t>live</w:t>
      </w:r>
      <w:proofErr w:type="spellEnd"/>
      <w:r w:rsidRPr="00DD0C6C">
        <w:t>="polite" para que el mensaje se anuncie cuando el lector de pantalla termine lo que está haciendo, sin interrumpir.</w:t>
      </w:r>
    </w:p>
    <w:sectPr w:rsidR="00DD0C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335"/>
    <w:rsid w:val="00595266"/>
    <w:rsid w:val="006A5E3E"/>
    <w:rsid w:val="007F7335"/>
    <w:rsid w:val="008022B6"/>
    <w:rsid w:val="00D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1CCB9"/>
  <w15:chartTrackingRefBased/>
  <w15:docId w15:val="{D17AF4FC-748B-4953-87C5-3F0D452E9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7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7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7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7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7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7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7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7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7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7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7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7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73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73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73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73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73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73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7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7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7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7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7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73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73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73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7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73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7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3</cp:revision>
  <dcterms:created xsi:type="dcterms:W3CDTF">2026-06-03T16:55:00Z</dcterms:created>
  <dcterms:modified xsi:type="dcterms:W3CDTF">2026-06-03T17:23:00Z</dcterms:modified>
</cp:coreProperties>
</file>