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5FCA" w14:textId="34A9D43F" w:rsidR="00C579ED" w:rsidRDefault="009E26D5" w:rsidP="009E26D5">
      <w:pPr>
        <w:jc w:val="center"/>
        <w:rPr>
          <w:b/>
          <w:bCs/>
        </w:rPr>
      </w:pPr>
      <w:r w:rsidRPr="009E26D5">
        <w:rPr>
          <w:b/>
          <w:bCs/>
        </w:rPr>
        <w:t>ACTIVIDAD 5</w:t>
      </w:r>
      <w:r>
        <w:rPr>
          <w:b/>
          <w:bCs/>
        </w:rPr>
        <w:t xml:space="preserve"> – Rediseña el condicional </w:t>
      </w:r>
    </w:p>
    <w:p w14:paraId="18D0ED8B" w14:textId="676A9CF9" w:rsidR="009E26D5" w:rsidRDefault="00D0608B" w:rsidP="009E26D5">
      <w:r w:rsidRPr="00D0608B">
        <w:drawing>
          <wp:inline distT="0" distB="0" distL="0" distR="0" wp14:anchorId="0014F851" wp14:editId="3F86F891">
            <wp:extent cx="4839119" cy="5433531"/>
            <wp:effectExtent l="0" t="0" r="0" b="0"/>
            <wp:docPr id="183463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5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6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ED"/>
    <w:rsid w:val="00361113"/>
    <w:rsid w:val="009E26D5"/>
    <w:rsid w:val="00C579ED"/>
    <w:rsid w:val="00D0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E73DF"/>
  <w15:chartTrackingRefBased/>
  <w15:docId w15:val="{F209FF8C-3CFF-4985-A523-09E343AF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2026-06-17T16:56:00Z</dcterms:created>
  <dcterms:modified xsi:type="dcterms:W3CDTF">2026-06-17T17:10:00Z</dcterms:modified>
</cp:coreProperties>
</file>