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2A143" w14:textId="30EC66E3" w:rsidR="002415B6" w:rsidRDefault="002415B6" w:rsidP="008064DC">
      <w:pPr>
        <w:jc w:val="center"/>
      </w:pPr>
    </w:p>
    <w:p w14:paraId="78EB845F" w14:textId="7833DE84" w:rsidR="008064DC" w:rsidRPr="008064DC" w:rsidRDefault="008064DC" w:rsidP="008064DC">
      <w:pPr>
        <w:jc w:val="center"/>
        <w:rPr>
          <w:b/>
          <w:bCs/>
        </w:rPr>
      </w:pPr>
      <w:r w:rsidRPr="008064DC">
        <w:rPr>
          <w:b/>
          <w:bCs/>
        </w:rPr>
        <w:t>Actividad #4 – Mapeo el ciclo completo</w:t>
      </w:r>
    </w:p>
    <w:p w14:paraId="4DA11F3A" w14:textId="4D43E3A1" w:rsidR="008064DC" w:rsidRPr="008064DC" w:rsidRDefault="008064DC" w:rsidP="008064DC">
      <w:pPr>
        <w:jc w:val="both"/>
        <w:rPr>
          <w:b/>
          <w:bCs/>
        </w:rPr>
      </w:pPr>
      <w:r w:rsidRPr="008064DC">
        <w:rPr>
          <w:b/>
          <w:bCs/>
        </w:rPr>
        <w:t xml:space="preserve">¿Cuánto tiempo tardó la resolución DNS? (Waterfall – DNS </w:t>
      </w:r>
      <w:proofErr w:type="spellStart"/>
      <w:r w:rsidRPr="008064DC">
        <w:rPr>
          <w:b/>
          <w:bCs/>
        </w:rPr>
        <w:t>Lookup</w:t>
      </w:r>
      <w:proofErr w:type="spellEnd"/>
      <w:r w:rsidRPr="008064DC">
        <w:rPr>
          <w:b/>
          <w:bCs/>
        </w:rPr>
        <w:t>)</w:t>
      </w:r>
    </w:p>
    <w:p w14:paraId="4F709DA3" w14:textId="04EDB3FA" w:rsidR="001B2CEE" w:rsidRDefault="001B2CEE" w:rsidP="008064DC">
      <w:pPr>
        <w:jc w:val="both"/>
      </w:pPr>
      <w:r w:rsidRPr="001B2CEE">
        <w:t>Depende de si hay caché o no. Con caché es prácticamente instantáneo, menos de 1 ms. Sin caché puede tomar entre 20 y 200 ms según qué tan lejos esté el servidor DNS del ISP.</w:t>
      </w:r>
    </w:p>
    <w:p w14:paraId="2B39C875" w14:textId="1F0E5E63" w:rsidR="008064DC" w:rsidRPr="008064DC" w:rsidRDefault="008064DC" w:rsidP="008064DC">
      <w:pPr>
        <w:jc w:val="both"/>
        <w:rPr>
          <w:b/>
          <w:bCs/>
        </w:rPr>
      </w:pPr>
      <w:r w:rsidRPr="008064DC">
        <w:rPr>
          <w:b/>
          <w:bCs/>
        </w:rPr>
        <w:t xml:space="preserve">¿Cuánto tardó el TCP </w:t>
      </w:r>
      <w:proofErr w:type="spellStart"/>
      <w:r w:rsidRPr="008064DC">
        <w:rPr>
          <w:b/>
          <w:bCs/>
        </w:rPr>
        <w:t>Handshake</w:t>
      </w:r>
      <w:proofErr w:type="spellEnd"/>
      <w:r w:rsidRPr="008064DC">
        <w:rPr>
          <w:b/>
          <w:bCs/>
        </w:rPr>
        <w:t>?</w:t>
      </w:r>
    </w:p>
    <w:p w14:paraId="0D7E5686" w14:textId="018A535E" w:rsidR="001B2CEE" w:rsidRDefault="001B2CEE" w:rsidP="008064DC">
      <w:pPr>
        <w:jc w:val="both"/>
      </w:pPr>
      <w:r w:rsidRPr="001B2CEE">
        <w:t>El tiempo es aproximadamente el doble del ping hacia el servidor. Si el servidor está en Costa Rica, debería ser menos de 50 ms por la cercanía geográfica.</w:t>
      </w:r>
    </w:p>
    <w:p w14:paraId="480EEB24" w14:textId="3EDA294A" w:rsidR="008064DC" w:rsidRPr="008064DC" w:rsidRDefault="008064DC" w:rsidP="008064DC">
      <w:pPr>
        <w:jc w:val="both"/>
        <w:rPr>
          <w:b/>
          <w:bCs/>
        </w:rPr>
      </w:pPr>
      <w:r w:rsidRPr="008064DC">
        <w:rPr>
          <w:b/>
          <w:bCs/>
        </w:rPr>
        <w:t xml:space="preserve">¿Cuánto tardó el TLS </w:t>
      </w:r>
      <w:proofErr w:type="spellStart"/>
      <w:r w:rsidRPr="008064DC">
        <w:rPr>
          <w:b/>
          <w:bCs/>
        </w:rPr>
        <w:t>Handshake</w:t>
      </w:r>
      <w:proofErr w:type="spellEnd"/>
      <w:r w:rsidRPr="008064DC">
        <w:rPr>
          <w:b/>
          <w:bCs/>
        </w:rPr>
        <w:t>?</w:t>
      </w:r>
    </w:p>
    <w:p w14:paraId="3539C0B6" w14:textId="5014E9C3" w:rsidR="001B2CEE" w:rsidRDefault="001B2CEE" w:rsidP="008064DC">
      <w:pPr>
        <w:jc w:val="both"/>
      </w:pPr>
      <w:r w:rsidRPr="001B2CEE">
        <w:t>TLS 1.3 necesita un viaje de ida y vuelta adicional sobre TCP, lo que suma entre 10 y 100 ms extra. Esto se puede ver directamente en la columna SSL del Waterfall.</w:t>
      </w:r>
    </w:p>
    <w:p w14:paraId="137C0390" w14:textId="53BA3982" w:rsidR="008064DC" w:rsidRPr="008064DC" w:rsidRDefault="008064DC" w:rsidP="008064DC">
      <w:pPr>
        <w:jc w:val="both"/>
        <w:rPr>
          <w:b/>
          <w:bCs/>
        </w:rPr>
      </w:pPr>
      <w:r w:rsidRPr="008064DC">
        <w:rPr>
          <w:b/>
          <w:bCs/>
        </w:rPr>
        <w:t>¿Cuántos recursos en total cargó la página? ¿Cuántos usaron HTTP/2?</w:t>
      </w:r>
    </w:p>
    <w:p w14:paraId="17A15D4B" w14:textId="2493F437" w:rsidR="008064DC" w:rsidRDefault="001B2CEE" w:rsidP="008064DC">
      <w:pPr>
        <w:jc w:val="both"/>
      </w:pPr>
      <w:r w:rsidRPr="001B2CEE">
        <w:t xml:space="preserve">En la columna </w:t>
      </w:r>
      <w:proofErr w:type="spellStart"/>
      <w:r w:rsidRPr="001B2CEE">
        <w:t>Protocol</w:t>
      </w:r>
      <w:proofErr w:type="spellEnd"/>
      <w:r w:rsidRPr="001B2CEE">
        <w:t xml:space="preserve"> del Waterfall se distingue entre h2, h3 y http/1.1. La mayoría de </w:t>
      </w:r>
      <w:r w:rsidRPr="001B2CEE">
        <w:t>los sitios</w:t>
      </w:r>
      <w:r w:rsidRPr="001B2CEE">
        <w:t xml:space="preserve"> modernos utilizan h2, siendo HTTP/2 el protocolo dominante en la carga de recursos.</w:t>
      </w:r>
    </w:p>
    <w:p w14:paraId="2484BFA5" w14:textId="01917EE9" w:rsidR="008064DC" w:rsidRPr="008064DC" w:rsidRDefault="008064DC" w:rsidP="008064DC">
      <w:pPr>
        <w:jc w:val="both"/>
        <w:rPr>
          <w:b/>
          <w:bCs/>
        </w:rPr>
      </w:pPr>
      <w:r w:rsidRPr="008064DC">
        <w:rPr>
          <w:b/>
          <w:bCs/>
        </w:rPr>
        <w:t>Encontrá el recurso más pesado. ¿Qué tipo de archivo es? ¿Podría optimizarse?</w:t>
      </w:r>
    </w:p>
    <w:p w14:paraId="13B8D5AA" w14:textId="79E44D54" w:rsidR="008064DC" w:rsidRDefault="001B2CEE" w:rsidP="008064DC">
      <w:pPr>
        <w:jc w:val="both"/>
      </w:pPr>
      <w:r>
        <w:t>Ge</w:t>
      </w:r>
      <w:r w:rsidRPr="001B2CEE">
        <w:t xml:space="preserve">neralmente son imágenes en JPG o PNG sin comprimir, o archivos JavaScript sin </w:t>
      </w:r>
      <w:proofErr w:type="spellStart"/>
      <w:r w:rsidRPr="001B2CEE">
        <w:t>minificar</w:t>
      </w:r>
      <w:proofErr w:type="spellEnd"/>
      <w:r w:rsidRPr="001B2CEE">
        <w:t xml:space="preserve">. Sí se pueden optimizar convirtiendo imágenes a </w:t>
      </w:r>
      <w:proofErr w:type="spellStart"/>
      <w:r w:rsidRPr="001B2CEE">
        <w:t>WebP</w:t>
      </w:r>
      <w:proofErr w:type="spellEnd"/>
      <w:r w:rsidRPr="001B2CEE">
        <w:t xml:space="preserve">, aplicando </w:t>
      </w:r>
      <w:proofErr w:type="spellStart"/>
      <w:r w:rsidRPr="001B2CEE">
        <w:t>lazy</w:t>
      </w:r>
      <w:proofErr w:type="spellEnd"/>
      <w:r w:rsidRPr="001B2CEE">
        <w:t xml:space="preserve"> </w:t>
      </w:r>
      <w:proofErr w:type="spellStart"/>
      <w:r w:rsidRPr="001B2CEE">
        <w:t>loading</w:t>
      </w:r>
      <w:proofErr w:type="spellEnd"/>
      <w:r w:rsidRPr="001B2CEE">
        <w:t xml:space="preserve">, o usando compresión </w:t>
      </w:r>
      <w:proofErr w:type="spellStart"/>
      <w:r w:rsidRPr="001B2CEE">
        <w:t>gzip</w:t>
      </w:r>
      <w:proofErr w:type="spellEnd"/>
      <w:r w:rsidRPr="001B2CEE">
        <w:t xml:space="preserve"> o </w:t>
      </w:r>
      <w:proofErr w:type="spellStart"/>
      <w:r w:rsidRPr="001B2CEE">
        <w:t>Brotli</w:t>
      </w:r>
      <w:proofErr w:type="spellEnd"/>
      <w:r w:rsidRPr="001B2CEE">
        <w:t>.</w:t>
      </w:r>
    </w:p>
    <w:p w14:paraId="34E9A17E" w14:textId="427D6A6F" w:rsidR="008064DC" w:rsidRPr="008064DC" w:rsidRDefault="008064DC" w:rsidP="008064DC">
      <w:pPr>
        <w:jc w:val="both"/>
        <w:rPr>
          <w:b/>
          <w:bCs/>
        </w:rPr>
      </w:pPr>
      <w:proofErr w:type="spellStart"/>
      <w:r w:rsidRPr="008064DC">
        <w:rPr>
          <w:b/>
          <w:bCs/>
        </w:rPr>
        <w:t>Presentá</w:t>
      </w:r>
      <w:proofErr w:type="spellEnd"/>
      <w:r w:rsidRPr="008064DC">
        <w:rPr>
          <w:b/>
          <w:bCs/>
        </w:rPr>
        <w:t xml:space="preserve"> un resumen de 2 minutos al grupo de lo que encontraste.</w:t>
      </w:r>
    </w:p>
    <w:p w14:paraId="0036B183" w14:textId="71DEEAA8" w:rsidR="008064DC" w:rsidRDefault="008064DC" w:rsidP="008064DC">
      <w:pPr>
        <w:jc w:val="both"/>
      </w:pPr>
      <w:r>
        <w:t xml:space="preserve">La resolución </w:t>
      </w:r>
      <w:r w:rsidR="001B2CEE" w:rsidRPr="001B2CEE">
        <w:t>El DNS con caché es casi inmediato pero sin él depende del ISP. El TCP y TLS suman latencia según la distancia al servidor. La mayoría de recursos cargan por HTTP/2. Los archivos más pesados suelen ser imágenes o JS sin optimizar, y al ser una SPA solo se recarga la parte que cambia, lo que mejora notablemente la experiencia del usuario.</w:t>
      </w:r>
    </w:p>
    <w:p w14:paraId="49012943" w14:textId="0946E7C9" w:rsidR="00F7515A" w:rsidRDefault="00F7515A" w:rsidP="008064DC">
      <w:pPr>
        <w:jc w:val="both"/>
      </w:pPr>
      <w:r>
        <w:t>Spa no refresca todo, solo una parte, esto mejora la experiencia de usuario.</w:t>
      </w:r>
    </w:p>
    <w:p w14:paraId="11AEB6F0" w14:textId="4EABD3E2" w:rsidR="00F7515A" w:rsidRDefault="00F7515A"/>
    <w:sectPr w:rsidR="00F751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5B6"/>
    <w:rsid w:val="001B2CEE"/>
    <w:rsid w:val="002415B6"/>
    <w:rsid w:val="005A67D5"/>
    <w:rsid w:val="005F6B34"/>
    <w:rsid w:val="008064DC"/>
    <w:rsid w:val="00F75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49E12"/>
  <w15:chartTrackingRefBased/>
  <w15:docId w15:val="{918F29E6-18D6-415F-97B2-3C7B1B78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1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1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1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1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1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1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1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1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1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1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1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1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15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15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15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15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15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15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1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1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1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1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1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15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15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15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1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15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15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1</Pages>
  <Words>260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3</cp:revision>
  <dcterms:created xsi:type="dcterms:W3CDTF">2026-05-20T17:08:00Z</dcterms:created>
  <dcterms:modified xsi:type="dcterms:W3CDTF">2026-05-21T02:29:00Z</dcterms:modified>
</cp:coreProperties>
</file>