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CFA8" w14:textId="25FA5699" w:rsidR="00B62D84" w:rsidRPr="00B62D84" w:rsidRDefault="00B62D84" w:rsidP="00B62D84">
      <w:pPr>
        <w:rPr>
          <w:rFonts w:ascii="Arial" w:hAnsi="Arial" w:cs="Arial"/>
          <w:b/>
          <w:bCs/>
        </w:rPr>
      </w:pPr>
      <w:r w:rsidRPr="00B62D84">
        <w:rPr>
          <w:rFonts w:ascii="Arial" w:hAnsi="Arial" w:cs="Arial"/>
          <w:b/>
          <w:bCs/>
        </w:rPr>
        <w:t xml:space="preserve">Diagnóstico: ¿qué </w:t>
      </w:r>
      <w:r w:rsidRPr="00B62D84">
        <w:rPr>
          <w:rFonts w:ascii="Arial" w:hAnsi="Arial" w:cs="Arial"/>
          <w:b/>
          <w:bCs/>
        </w:rPr>
        <w:t>les</w:t>
      </w:r>
      <w:r w:rsidRPr="00B62D84">
        <w:rPr>
          <w:rFonts w:ascii="Arial" w:hAnsi="Arial" w:cs="Arial"/>
          <w:b/>
          <w:bCs/>
        </w:rPr>
        <w:t xml:space="preserve"> pasa a estos elementos al activar </w:t>
      </w:r>
      <w:proofErr w:type="spellStart"/>
      <w:r w:rsidRPr="00B62D84">
        <w:rPr>
          <w:rFonts w:ascii="Arial" w:hAnsi="Arial" w:cs="Arial"/>
          <w:b/>
          <w:bCs/>
        </w:rPr>
        <w:t>display</w:t>
      </w:r>
      <w:proofErr w:type="spellEnd"/>
      <w:r w:rsidRPr="00B62D84">
        <w:rPr>
          <w:rFonts w:ascii="Arial" w:hAnsi="Arial" w:cs="Arial"/>
          <w:b/>
          <w:bCs/>
        </w:rPr>
        <w:t xml:space="preserve">: </w:t>
      </w:r>
      <w:proofErr w:type="spellStart"/>
      <w:r w:rsidRPr="00B62D84">
        <w:rPr>
          <w:rFonts w:ascii="Arial" w:hAnsi="Arial" w:cs="Arial"/>
          <w:b/>
          <w:bCs/>
        </w:rPr>
        <w:t>flex</w:t>
      </w:r>
      <w:proofErr w:type="spellEnd"/>
      <w:r w:rsidRPr="00B62D84">
        <w:rPr>
          <w:rFonts w:ascii="Arial" w:hAnsi="Arial" w:cs="Arial"/>
          <w:b/>
          <w:bCs/>
        </w:rPr>
        <w:t>?</w:t>
      </w:r>
    </w:p>
    <w:p w14:paraId="2ADE51D9" w14:textId="6DDAB564" w:rsidR="00B62D84" w:rsidRPr="00B62D84" w:rsidRDefault="00B62D84" w:rsidP="00B62D84">
      <w:pPr>
        <w:rPr>
          <w:rFonts w:ascii="Arial" w:hAnsi="Arial" w:cs="Arial"/>
          <w:b/>
          <w:bCs/>
        </w:rPr>
      </w:pPr>
      <w:r w:rsidRPr="00B62D84">
        <w:rPr>
          <w:rFonts w:ascii="Arial" w:hAnsi="Arial" w:cs="Arial"/>
          <w:b/>
          <w:bCs/>
        </w:rPr>
        <w:t xml:space="preserve">1. </w:t>
      </w:r>
      <w:r w:rsidRPr="00B62D84">
        <w:rPr>
          <w:rFonts w:ascii="Arial" w:hAnsi="Arial" w:cs="Arial"/>
          <w:b/>
          <w:bCs/>
        </w:rPr>
        <w:t xml:space="preserve">¿Qué le pasa al </w:t>
      </w:r>
      <w:proofErr w:type="spellStart"/>
      <w:r w:rsidRPr="00B62D84">
        <w:rPr>
          <w:rFonts w:ascii="Arial" w:hAnsi="Arial" w:cs="Arial"/>
          <w:b/>
          <w:bCs/>
        </w:rPr>
        <w:t>float</w:t>
      </w:r>
      <w:proofErr w:type="spellEnd"/>
      <w:r w:rsidRPr="00B62D84">
        <w:rPr>
          <w:rFonts w:ascii="Arial" w:hAnsi="Arial" w:cs="Arial"/>
          <w:b/>
          <w:bCs/>
        </w:rPr>
        <w:t xml:space="preserve">: </w:t>
      </w:r>
      <w:proofErr w:type="spellStart"/>
      <w:r w:rsidRPr="00B62D84">
        <w:rPr>
          <w:rFonts w:ascii="Arial" w:hAnsi="Arial" w:cs="Arial"/>
          <w:b/>
          <w:bCs/>
        </w:rPr>
        <w:t>left</w:t>
      </w:r>
      <w:proofErr w:type="spellEnd"/>
      <w:r w:rsidRPr="00B62D84">
        <w:rPr>
          <w:rFonts w:ascii="Arial" w:hAnsi="Arial" w:cs="Arial"/>
          <w:b/>
          <w:bCs/>
        </w:rPr>
        <w:t xml:space="preserve"> </w:t>
      </w:r>
      <w:proofErr w:type="spellStart"/>
      <w:proofErr w:type="gramStart"/>
      <w:r w:rsidRPr="00B62D84">
        <w:rPr>
          <w:rFonts w:ascii="Arial" w:hAnsi="Arial" w:cs="Arial"/>
          <w:b/>
          <w:bCs/>
        </w:rPr>
        <w:t>de.item</w:t>
      </w:r>
      <w:proofErr w:type="spellEnd"/>
      <w:proofErr w:type="gramEnd"/>
      <w:r w:rsidRPr="00B62D84">
        <w:rPr>
          <w:rFonts w:ascii="Arial" w:hAnsi="Arial" w:cs="Arial"/>
          <w:b/>
          <w:bCs/>
        </w:rPr>
        <w:t xml:space="preserve">-a cuando se activa </w:t>
      </w:r>
      <w:proofErr w:type="spellStart"/>
      <w:r w:rsidRPr="00B62D84">
        <w:rPr>
          <w:rFonts w:ascii="Arial" w:hAnsi="Arial" w:cs="Arial"/>
          <w:b/>
          <w:bCs/>
        </w:rPr>
        <w:t>display</w:t>
      </w:r>
      <w:proofErr w:type="spellEnd"/>
      <w:r w:rsidRPr="00B62D84">
        <w:rPr>
          <w:rFonts w:ascii="Arial" w:hAnsi="Arial" w:cs="Arial"/>
          <w:b/>
          <w:bCs/>
        </w:rPr>
        <w:t xml:space="preserve">: </w:t>
      </w:r>
      <w:proofErr w:type="spellStart"/>
      <w:r w:rsidRPr="00B62D84">
        <w:rPr>
          <w:rFonts w:ascii="Arial" w:hAnsi="Arial" w:cs="Arial"/>
          <w:b/>
          <w:bCs/>
        </w:rPr>
        <w:t>flex</w:t>
      </w:r>
      <w:proofErr w:type="spellEnd"/>
      <w:r w:rsidRPr="00B62D84">
        <w:rPr>
          <w:rFonts w:ascii="Arial" w:hAnsi="Arial" w:cs="Arial"/>
          <w:b/>
          <w:bCs/>
        </w:rPr>
        <w:t>?</w:t>
      </w:r>
    </w:p>
    <w:p w14:paraId="6F6EFCF9" w14:textId="72844F53" w:rsidR="00B62D84" w:rsidRPr="00B62D84" w:rsidRDefault="00B62D84" w:rsidP="00B62D84">
      <w:pPr>
        <w:rPr>
          <w:rFonts w:ascii="Arial" w:hAnsi="Arial" w:cs="Arial"/>
        </w:rPr>
      </w:pPr>
      <w:r w:rsidRPr="00B62D84">
        <w:rPr>
          <w:rFonts w:ascii="Arial" w:hAnsi="Arial" w:cs="Arial"/>
        </w:rPr>
        <w:t xml:space="preserve">El </w:t>
      </w:r>
      <w:proofErr w:type="spellStart"/>
      <w:r w:rsidRPr="00B62D84">
        <w:rPr>
          <w:rFonts w:ascii="Arial" w:hAnsi="Arial" w:cs="Arial"/>
        </w:rPr>
        <w:t>float</w:t>
      </w:r>
      <w:proofErr w:type="spellEnd"/>
      <w:r w:rsidRPr="00B62D84">
        <w:rPr>
          <w:rFonts w:ascii="Arial" w:hAnsi="Arial" w:cs="Arial"/>
        </w:rPr>
        <w:t xml:space="preserve"> se ignora completamente. Cuando un elemento se convierte en </w:t>
      </w:r>
      <w:proofErr w:type="spellStart"/>
      <w:r w:rsidRPr="00B62D84">
        <w:rPr>
          <w:rFonts w:ascii="Arial" w:hAnsi="Arial" w:cs="Arial"/>
          <w:i/>
          <w:iCs/>
        </w:rPr>
        <w:t>flex</w:t>
      </w:r>
      <w:proofErr w:type="spellEnd"/>
      <w:r w:rsidRPr="00B62D84">
        <w:rPr>
          <w:rFonts w:ascii="Arial" w:hAnsi="Arial" w:cs="Arial"/>
          <w:i/>
          <w:iCs/>
        </w:rPr>
        <w:t xml:space="preserve"> </w:t>
      </w:r>
      <w:proofErr w:type="spellStart"/>
      <w:r w:rsidRPr="00B62D84">
        <w:rPr>
          <w:rFonts w:ascii="Arial" w:hAnsi="Arial" w:cs="Arial"/>
          <w:i/>
          <w:iCs/>
        </w:rPr>
        <w:t>item</w:t>
      </w:r>
      <w:proofErr w:type="spellEnd"/>
      <w:r w:rsidRPr="00B62D84">
        <w:rPr>
          <w:rFonts w:ascii="Arial" w:hAnsi="Arial" w:cs="Arial"/>
        </w:rPr>
        <w:t xml:space="preserve"> (hijo directo de un </w:t>
      </w:r>
      <w:proofErr w:type="spellStart"/>
      <w:r w:rsidRPr="00B62D84">
        <w:rPr>
          <w:rFonts w:ascii="Arial" w:hAnsi="Arial" w:cs="Arial"/>
        </w:rPr>
        <w:t>flex</w:t>
      </w:r>
      <w:proofErr w:type="spellEnd"/>
      <w:r w:rsidRPr="00B62D84">
        <w:rPr>
          <w:rFonts w:ascii="Arial" w:hAnsi="Arial" w:cs="Arial"/>
        </w:rPr>
        <w:t xml:space="preserve"> container), la propiedad </w:t>
      </w:r>
      <w:proofErr w:type="spellStart"/>
      <w:r w:rsidRPr="00B62D84">
        <w:rPr>
          <w:rFonts w:ascii="Arial" w:hAnsi="Arial" w:cs="Arial"/>
        </w:rPr>
        <w:t>float</w:t>
      </w:r>
      <w:proofErr w:type="spellEnd"/>
      <w:r w:rsidRPr="00B62D84">
        <w:rPr>
          <w:rFonts w:ascii="Arial" w:hAnsi="Arial" w:cs="Arial"/>
        </w:rPr>
        <w:t xml:space="preserve"> no tiene efecto. El elemento pasa a ser controlado por el algoritmo de </w:t>
      </w:r>
      <w:proofErr w:type="spellStart"/>
      <w:r w:rsidRPr="00B62D84">
        <w:rPr>
          <w:rFonts w:ascii="Arial" w:hAnsi="Arial" w:cs="Arial"/>
        </w:rPr>
        <w:t>flexbox</w:t>
      </w:r>
      <w:proofErr w:type="spellEnd"/>
      <w:r w:rsidRPr="00B62D84">
        <w:rPr>
          <w:rFonts w:ascii="Arial" w:hAnsi="Arial" w:cs="Arial"/>
        </w:rPr>
        <w:t>, no por el flujo flotante.</w:t>
      </w:r>
    </w:p>
    <w:p w14:paraId="0FEBD5D8" w14:textId="77777777" w:rsidR="00B62D84" w:rsidRPr="00B62D84" w:rsidRDefault="00B62D84" w:rsidP="00B62D84">
      <w:pPr>
        <w:rPr>
          <w:rFonts w:ascii="Arial" w:hAnsi="Arial" w:cs="Arial"/>
          <w:b/>
          <w:bCs/>
        </w:rPr>
      </w:pPr>
      <w:r w:rsidRPr="00B62D84">
        <w:rPr>
          <w:rFonts w:ascii="Arial" w:hAnsi="Arial" w:cs="Arial"/>
          <w:b/>
          <w:bCs/>
        </w:rPr>
        <w:t xml:space="preserve">2. ¿Por qué el </w:t>
      </w:r>
      <w:proofErr w:type="spellStart"/>
      <w:r w:rsidRPr="00B62D84">
        <w:rPr>
          <w:rFonts w:ascii="Arial" w:hAnsi="Arial" w:cs="Arial"/>
          <w:b/>
          <w:bCs/>
        </w:rPr>
        <w:t>display</w:t>
      </w:r>
      <w:proofErr w:type="spellEnd"/>
      <w:r w:rsidRPr="00B62D84">
        <w:rPr>
          <w:rFonts w:ascii="Arial" w:hAnsi="Arial" w:cs="Arial"/>
          <w:b/>
          <w:bCs/>
        </w:rPr>
        <w:t xml:space="preserve">: </w:t>
      </w:r>
      <w:proofErr w:type="spellStart"/>
      <w:r w:rsidRPr="00B62D84">
        <w:rPr>
          <w:rFonts w:ascii="Arial" w:hAnsi="Arial" w:cs="Arial"/>
          <w:b/>
          <w:bCs/>
        </w:rPr>
        <w:t>inline</w:t>
      </w:r>
      <w:proofErr w:type="spellEnd"/>
      <w:r w:rsidRPr="00B62D84">
        <w:rPr>
          <w:rFonts w:ascii="Arial" w:hAnsi="Arial" w:cs="Arial"/>
          <w:b/>
          <w:bCs/>
        </w:rPr>
        <w:t xml:space="preserve"> </w:t>
      </w:r>
      <w:proofErr w:type="gramStart"/>
      <w:r w:rsidRPr="00B62D84">
        <w:rPr>
          <w:rFonts w:ascii="Arial" w:hAnsi="Arial" w:cs="Arial"/>
          <w:b/>
          <w:bCs/>
        </w:rPr>
        <w:t>de .</w:t>
      </w:r>
      <w:proofErr w:type="spellStart"/>
      <w:r w:rsidRPr="00B62D84">
        <w:rPr>
          <w:rFonts w:ascii="Arial" w:hAnsi="Arial" w:cs="Arial"/>
          <w:b/>
          <w:bCs/>
        </w:rPr>
        <w:t>item</w:t>
      </w:r>
      <w:proofErr w:type="spellEnd"/>
      <w:proofErr w:type="gramEnd"/>
      <w:r w:rsidRPr="00B62D84">
        <w:rPr>
          <w:rFonts w:ascii="Arial" w:hAnsi="Arial" w:cs="Arial"/>
          <w:b/>
          <w:bCs/>
        </w:rPr>
        <w:t xml:space="preserve">-b ya no importa dentro del </w:t>
      </w:r>
      <w:proofErr w:type="spellStart"/>
      <w:r w:rsidRPr="00B62D84">
        <w:rPr>
          <w:rFonts w:ascii="Arial" w:hAnsi="Arial" w:cs="Arial"/>
          <w:b/>
          <w:bCs/>
        </w:rPr>
        <w:t>flex</w:t>
      </w:r>
      <w:proofErr w:type="spellEnd"/>
      <w:r w:rsidRPr="00B62D84">
        <w:rPr>
          <w:rFonts w:ascii="Arial" w:hAnsi="Arial" w:cs="Arial"/>
          <w:b/>
          <w:bCs/>
        </w:rPr>
        <w:t xml:space="preserve"> container?</w:t>
      </w:r>
    </w:p>
    <w:p w14:paraId="33FCEE84" w14:textId="78D88AC3" w:rsidR="00B62D84" w:rsidRPr="00B62D84" w:rsidRDefault="00B62D84" w:rsidP="00B62D84">
      <w:pPr>
        <w:rPr>
          <w:rFonts w:ascii="Arial" w:hAnsi="Arial" w:cs="Arial"/>
        </w:rPr>
      </w:pPr>
      <w:r w:rsidRPr="00B62D84">
        <w:rPr>
          <w:rFonts w:ascii="Arial" w:hAnsi="Arial" w:cs="Arial"/>
        </w:rPr>
        <w:t xml:space="preserve">Porque los </w:t>
      </w:r>
      <w:proofErr w:type="spellStart"/>
      <w:r w:rsidRPr="00B62D84">
        <w:rPr>
          <w:rFonts w:ascii="Arial" w:hAnsi="Arial" w:cs="Arial"/>
        </w:rPr>
        <w:t>flex</w:t>
      </w:r>
      <w:proofErr w:type="spellEnd"/>
      <w:r w:rsidRPr="00B62D84">
        <w:rPr>
          <w:rFonts w:ascii="Arial" w:hAnsi="Arial" w:cs="Arial"/>
        </w:rPr>
        <w:t xml:space="preserve"> </w:t>
      </w:r>
      <w:proofErr w:type="spellStart"/>
      <w:r w:rsidRPr="00B62D84">
        <w:rPr>
          <w:rFonts w:ascii="Arial" w:hAnsi="Arial" w:cs="Arial"/>
        </w:rPr>
        <w:t>items</w:t>
      </w:r>
      <w:proofErr w:type="spellEnd"/>
      <w:r w:rsidRPr="00B62D84">
        <w:rPr>
          <w:rFonts w:ascii="Arial" w:hAnsi="Arial" w:cs="Arial"/>
        </w:rPr>
        <w:t xml:space="preserve"> siempre se comportan como block internamente. </w:t>
      </w:r>
      <w:proofErr w:type="spellStart"/>
      <w:r w:rsidRPr="00B62D84">
        <w:rPr>
          <w:rFonts w:ascii="Arial" w:hAnsi="Arial" w:cs="Arial"/>
        </w:rPr>
        <w:t>Flexbox</w:t>
      </w:r>
      <w:proofErr w:type="spellEnd"/>
      <w:r w:rsidRPr="00B62D84">
        <w:rPr>
          <w:rFonts w:ascii="Arial" w:hAnsi="Arial" w:cs="Arial"/>
        </w:rPr>
        <w:t xml:space="preserve"> fuerza a todos sus hijos a ser </w:t>
      </w:r>
      <w:proofErr w:type="spellStart"/>
      <w:r w:rsidRPr="00B62D84">
        <w:rPr>
          <w:rFonts w:ascii="Arial" w:hAnsi="Arial" w:cs="Arial"/>
          <w:i/>
          <w:iCs/>
        </w:rPr>
        <w:t>blockified</w:t>
      </w:r>
      <w:proofErr w:type="spellEnd"/>
      <w:r w:rsidRPr="00B62D84">
        <w:rPr>
          <w:rFonts w:ascii="Arial" w:hAnsi="Arial" w:cs="Arial"/>
        </w:rPr>
        <w:t xml:space="preserve">, es decir, sin importar si tenían </w:t>
      </w:r>
      <w:proofErr w:type="spellStart"/>
      <w:r w:rsidRPr="00B62D84">
        <w:rPr>
          <w:rFonts w:ascii="Arial" w:hAnsi="Arial" w:cs="Arial"/>
        </w:rPr>
        <w:t>display</w:t>
      </w:r>
      <w:proofErr w:type="spellEnd"/>
      <w:r w:rsidRPr="00B62D84">
        <w:rPr>
          <w:rFonts w:ascii="Arial" w:hAnsi="Arial" w:cs="Arial"/>
        </w:rPr>
        <w:t xml:space="preserve">: </w:t>
      </w:r>
      <w:proofErr w:type="spellStart"/>
      <w:r w:rsidRPr="00B62D84">
        <w:rPr>
          <w:rFonts w:ascii="Arial" w:hAnsi="Arial" w:cs="Arial"/>
        </w:rPr>
        <w:t>inline</w:t>
      </w:r>
      <w:proofErr w:type="spellEnd"/>
      <w:r w:rsidRPr="00B62D84">
        <w:rPr>
          <w:rFonts w:ascii="Arial" w:hAnsi="Arial" w:cs="Arial"/>
        </w:rPr>
        <w:t xml:space="preserve">, </w:t>
      </w:r>
      <w:proofErr w:type="spellStart"/>
      <w:r w:rsidRPr="00B62D84">
        <w:rPr>
          <w:rFonts w:ascii="Arial" w:hAnsi="Arial" w:cs="Arial"/>
        </w:rPr>
        <w:t>inline</w:t>
      </w:r>
      <w:proofErr w:type="spellEnd"/>
      <w:r w:rsidRPr="00B62D84">
        <w:rPr>
          <w:rFonts w:ascii="Arial" w:hAnsi="Arial" w:cs="Arial"/>
        </w:rPr>
        <w:t xml:space="preserve">-block, etc., dentro del contenedor </w:t>
      </w:r>
      <w:proofErr w:type="spellStart"/>
      <w:r w:rsidRPr="00B62D84">
        <w:rPr>
          <w:rFonts w:ascii="Arial" w:hAnsi="Arial" w:cs="Arial"/>
        </w:rPr>
        <w:t>flex</w:t>
      </w:r>
      <w:proofErr w:type="spellEnd"/>
      <w:r w:rsidRPr="00B62D84">
        <w:rPr>
          <w:rFonts w:ascii="Arial" w:hAnsi="Arial" w:cs="Arial"/>
        </w:rPr>
        <w:t xml:space="preserve"> actúan como bloques. El valor </w:t>
      </w:r>
      <w:proofErr w:type="spellStart"/>
      <w:r w:rsidRPr="00B62D84">
        <w:rPr>
          <w:rFonts w:ascii="Arial" w:hAnsi="Arial" w:cs="Arial"/>
        </w:rPr>
        <w:t>inline</w:t>
      </w:r>
      <w:proofErr w:type="spellEnd"/>
      <w:r w:rsidRPr="00B62D84">
        <w:rPr>
          <w:rFonts w:ascii="Arial" w:hAnsi="Arial" w:cs="Arial"/>
        </w:rPr>
        <w:t xml:space="preserve"> es </w:t>
      </w:r>
      <w:proofErr w:type="spellStart"/>
      <w:r w:rsidRPr="00B62D84">
        <w:rPr>
          <w:rFonts w:ascii="Arial" w:hAnsi="Arial" w:cs="Arial"/>
        </w:rPr>
        <w:t>sobreescrito</w:t>
      </w:r>
      <w:proofErr w:type="spellEnd"/>
      <w:r w:rsidRPr="00B62D84">
        <w:rPr>
          <w:rFonts w:ascii="Arial" w:hAnsi="Arial" w:cs="Arial"/>
        </w:rPr>
        <w:t xml:space="preserve"> por el contexto </w:t>
      </w:r>
      <w:proofErr w:type="spellStart"/>
      <w:r w:rsidRPr="00B62D84">
        <w:rPr>
          <w:rFonts w:ascii="Arial" w:hAnsi="Arial" w:cs="Arial"/>
        </w:rPr>
        <w:t>flex</w:t>
      </w:r>
      <w:proofErr w:type="spellEnd"/>
      <w:r w:rsidRPr="00B62D84">
        <w:rPr>
          <w:rFonts w:ascii="Arial" w:hAnsi="Arial" w:cs="Arial"/>
        </w:rPr>
        <w:t>.</w:t>
      </w:r>
    </w:p>
    <w:p w14:paraId="09571074" w14:textId="3B0D0D3C" w:rsidR="00B62D84" w:rsidRPr="00B62D84" w:rsidRDefault="00B62D84" w:rsidP="00B62D84">
      <w:pPr>
        <w:rPr>
          <w:rFonts w:ascii="Arial" w:hAnsi="Arial" w:cs="Arial"/>
          <w:b/>
          <w:bCs/>
        </w:rPr>
      </w:pPr>
      <w:r w:rsidRPr="00B62D84">
        <w:rPr>
          <w:rFonts w:ascii="Arial" w:hAnsi="Arial" w:cs="Arial"/>
          <w:b/>
          <w:bCs/>
        </w:rPr>
        <w:t xml:space="preserve">3. </w:t>
      </w:r>
      <w:r w:rsidRPr="00B62D84">
        <w:rPr>
          <w:rFonts w:ascii="Arial" w:hAnsi="Arial" w:cs="Arial"/>
          <w:b/>
          <w:bCs/>
        </w:rPr>
        <w:t xml:space="preserve">¿El </w:t>
      </w:r>
      <w:proofErr w:type="spellStart"/>
      <w:r w:rsidRPr="00B62D84">
        <w:rPr>
          <w:rFonts w:ascii="Arial" w:hAnsi="Arial" w:cs="Arial"/>
          <w:b/>
          <w:bCs/>
        </w:rPr>
        <w:t>margin</w:t>
      </w:r>
      <w:proofErr w:type="spellEnd"/>
      <w:r w:rsidRPr="00B62D84">
        <w:rPr>
          <w:rFonts w:ascii="Arial" w:hAnsi="Arial" w:cs="Arial"/>
          <w:b/>
          <w:bCs/>
        </w:rPr>
        <w:t xml:space="preserve">-top: -20px </w:t>
      </w:r>
      <w:proofErr w:type="spellStart"/>
      <w:proofErr w:type="gramStart"/>
      <w:r w:rsidRPr="00B62D84">
        <w:rPr>
          <w:rFonts w:ascii="Arial" w:hAnsi="Arial" w:cs="Arial"/>
          <w:b/>
          <w:bCs/>
        </w:rPr>
        <w:t>de.item</w:t>
      </w:r>
      <w:proofErr w:type="spellEnd"/>
      <w:proofErr w:type="gramEnd"/>
      <w:r w:rsidRPr="00B62D84">
        <w:rPr>
          <w:rFonts w:ascii="Arial" w:hAnsi="Arial" w:cs="Arial"/>
          <w:b/>
          <w:bCs/>
        </w:rPr>
        <w:t xml:space="preserve">-c produce </w:t>
      </w:r>
      <w:proofErr w:type="spellStart"/>
      <w:r w:rsidRPr="00B62D84">
        <w:rPr>
          <w:rFonts w:ascii="Arial" w:hAnsi="Arial" w:cs="Arial"/>
          <w:b/>
          <w:bCs/>
        </w:rPr>
        <w:t>margin</w:t>
      </w:r>
      <w:proofErr w:type="spellEnd"/>
      <w:r w:rsidRPr="00B62D84">
        <w:rPr>
          <w:rFonts w:ascii="Arial" w:hAnsi="Arial" w:cs="Arial"/>
          <w:b/>
          <w:bCs/>
        </w:rPr>
        <w:t xml:space="preserve"> </w:t>
      </w:r>
      <w:proofErr w:type="spellStart"/>
      <w:r w:rsidRPr="00B62D84">
        <w:rPr>
          <w:rFonts w:ascii="Arial" w:hAnsi="Arial" w:cs="Arial"/>
          <w:b/>
          <w:bCs/>
        </w:rPr>
        <w:t>collapsing</w:t>
      </w:r>
      <w:proofErr w:type="spellEnd"/>
      <w:r w:rsidRPr="00B62D84">
        <w:rPr>
          <w:rFonts w:ascii="Arial" w:hAnsi="Arial" w:cs="Arial"/>
          <w:b/>
          <w:bCs/>
        </w:rPr>
        <w:t xml:space="preserve"> igual que en flujo normal?</w:t>
      </w:r>
    </w:p>
    <w:p w14:paraId="6C1EE517" w14:textId="77777777" w:rsidR="00B62D84" w:rsidRPr="00B62D84" w:rsidRDefault="00B62D84" w:rsidP="00B62D84">
      <w:pPr>
        <w:rPr>
          <w:rFonts w:ascii="Arial" w:hAnsi="Arial" w:cs="Arial"/>
        </w:rPr>
      </w:pPr>
      <w:r w:rsidRPr="00B62D84">
        <w:rPr>
          <w:rFonts w:ascii="Arial" w:hAnsi="Arial" w:cs="Arial"/>
        </w:rPr>
        <w:t xml:space="preserve">No. En </w:t>
      </w:r>
      <w:proofErr w:type="spellStart"/>
      <w:r w:rsidRPr="00B62D84">
        <w:rPr>
          <w:rFonts w:ascii="Arial" w:hAnsi="Arial" w:cs="Arial"/>
        </w:rPr>
        <w:t>flexbox</w:t>
      </w:r>
      <w:proofErr w:type="spellEnd"/>
      <w:r w:rsidRPr="00B62D84">
        <w:rPr>
          <w:rFonts w:ascii="Arial" w:hAnsi="Arial" w:cs="Arial"/>
        </w:rPr>
        <w:t xml:space="preserve"> NO existe </w:t>
      </w:r>
      <w:proofErr w:type="spellStart"/>
      <w:r w:rsidRPr="00B62D84">
        <w:rPr>
          <w:rFonts w:ascii="Arial" w:hAnsi="Arial" w:cs="Arial"/>
        </w:rPr>
        <w:t>margin</w:t>
      </w:r>
      <w:proofErr w:type="spellEnd"/>
      <w:r w:rsidRPr="00B62D84">
        <w:rPr>
          <w:rFonts w:ascii="Arial" w:hAnsi="Arial" w:cs="Arial"/>
        </w:rPr>
        <w:t xml:space="preserve"> </w:t>
      </w:r>
      <w:proofErr w:type="spellStart"/>
      <w:r w:rsidRPr="00B62D84">
        <w:rPr>
          <w:rFonts w:ascii="Arial" w:hAnsi="Arial" w:cs="Arial"/>
        </w:rPr>
        <w:t>collapsing</w:t>
      </w:r>
      <w:proofErr w:type="spellEnd"/>
      <w:r w:rsidRPr="00B62D84">
        <w:rPr>
          <w:rFonts w:ascii="Arial" w:hAnsi="Arial" w:cs="Arial"/>
          <w:b/>
          <w:bCs/>
        </w:rPr>
        <w:t>.</w:t>
      </w:r>
      <w:r w:rsidRPr="00B62D84">
        <w:rPr>
          <w:rFonts w:ascii="Arial" w:hAnsi="Arial" w:cs="Arial"/>
        </w:rPr>
        <w:t xml:space="preserve"> El </w:t>
      </w:r>
      <w:proofErr w:type="spellStart"/>
      <w:r w:rsidRPr="00B62D84">
        <w:rPr>
          <w:rFonts w:ascii="Arial" w:hAnsi="Arial" w:cs="Arial"/>
        </w:rPr>
        <w:t>margin</w:t>
      </w:r>
      <w:proofErr w:type="spellEnd"/>
      <w:r w:rsidRPr="00B62D84">
        <w:rPr>
          <w:rFonts w:ascii="Arial" w:hAnsi="Arial" w:cs="Arial"/>
        </w:rPr>
        <w:t xml:space="preserve"> </w:t>
      </w:r>
      <w:proofErr w:type="spellStart"/>
      <w:r w:rsidRPr="00B62D84">
        <w:rPr>
          <w:rFonts w:ascii="Arial" w:hAnsi="Arial" w:cs="Arial"/>
        </w:rPr>
        <w:t>collapsing</w:t>
      </w:r>
      <w:proofErr w:type="spellEnd"/>
      <w:r w:rsidRPr="00B62D84">
        <w:rPr>
          <w:rFonts w:ascii="Arial" w:hAnsi="Arial" w:cs="Arial"/>
        </w:rPr>
        <w:t xml:space="preserve"> es exclusivo del flujo de bloque normal (block </w:t>
      </w:r>
      <w:proofErr w:type="spellStart"/>
      <w:r w:rsidRPr="00B62D84">
        <w:rPr>
          <w:rFonts w:ascii="Arial" w:hAnsi="Arial" w:cs="Arial"/>
        </w:rPr>
        <w:t>flow</w:t>
      </w:r>
      <w:proofErr w:type="spellEnd"/>
      <w:r w:rsidRPr="00B62D84">
        <w:rPr>
          <w:rFonts w:ascii="Arial" w:hAnsi="Arial" w:cs="Arial"/>
        </w:rPr>
        <w:t xml:space="preserve">). En un </w:t>
      </w:r>
      <w:proofErr w:type="spellStart"/>
      <w:r w:rsidRPr="00B62D84">
        <w:rPr>
          <w:rFonts w:ascii="Arial" w:hAnsi="Arial" w:cs="Arial"/>
        </w:rPr>
        <w:t>flex</w:t>
      </w:r>
      <w:proofErr w:type="spellEnd"/>
      <w:r w:rsidRPr="00B62D84">
        <w:rPr>
          <w:rFonts w:ascii="Arial" w:hAnsi="Arial" w:cs="Arial"/>
        </w:rPr>
        <w:t xml:space="preserve"> container, el </w:t>
      </w:r>
      <w:proofErr w:type="spellStart"/>
      <w:r w:rsidRPr="00B62D84">
        <w:rPr>
          <w:rFonts w:ascii="Arial" w:hAnsi="Arial" w:cs="Arial"/>
        </w:rPr>
        <w:t>margin</w:t>
      </w:r>
      <w:proofErr w:type="spellEnd"/>
      <w:r w:rsidRPr="00B62D84">
        <w:rPr>
          <w:rFonts w:ascii="Arial" w:hAnsi="Arial" w:cs="Arial"/>
        </w:rPr>
        <w:t>-top: -20px sí se aplica literalmente, moviendo el elemento 20px hacia arriba, pero sin colapsar con el margen de ningún elemento vecino.</w:t>
      </w:r>
    </w:p>
    <w:p w14:paraId="69E120E4" w14:textId="77777777" w:rsidR="00B67D69" w:rsidRDefault="00B67D69"/>
    <w:sectPr w:rsidR="00B67D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69"/>
    <w:rsid w:val="00884D79"/>
    <w:rsid w:val="00B62D84"/>
    <w:rsid w:val="00B6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5F56C"/>
  <w15:chartTrackingRefBased/>
  <w15:docId w15:val="{505FFAEF-02CA-4E4D-8F4A-730A96B3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D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D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D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D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D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D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7D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D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D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D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174</Words>
  <Characters>962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2026-06-08T14:31:00Z</dcterms:created>
  <dcterms:modified xsi:type="dcterms:W3CDTF">2026-06-08T14:39:00Z</dcterms:modified>
</cp:coreProperties>
</file>