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F0F9" w14:textId="08C6F201" w:rsidR="00ED3672" w:rsidRDefault="0022729F" w:rsidP="0022729F">
      <w:pPr>
        <w:pStyle w:val="Title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PyCitySchool</w:t>
      </w:r>
      <w:proofErr w:type="spellEnd"/>
      <w:r>
        <w:rPr>
          <w:rFonts w:ascii="Times New Roman" w:hAnsi="Times New Roman" w:cs="Times New Roman"/>
        </w:rPr>
        <w:t xml:space="preserve"> Analysis</w:t>
      </w:r>
    </w:p>
    <w:p w14:paraId="2CA94139" w14:textId="2B3C1645" w:rsidR="0022729F" w:rsidRPr="0022729F" w:rsidRDefault="0022729F" w:rsidP="0022729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analyze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PyCitySchool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schools complete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 csv files were used as the based data. Using Jupyter notebook and functions within: Pandas, DataFrame, etc., I performed analysis which can be found below. </w:t>
      </w:r>
    </w:p>
    <w:p w14:paraId="0BC8E2D7" w14:textId="4E6B7E26" w:rsidR="0022729F" w:rsidRDefault="0022729F" w:rsidP="002F038C">
      <w:pPr>
        <w:pStyle w:val="Heading1"/>
        <w:rPr>
          <w:rFonts w:ascii="Times New Roman" w:hAnsi="Times New Roman" w:cs="Times New Roman"/>
          <w:color w:val="auto"/>
        </w:rPr>
      </w:pPr>
      <w:r w:rsidRPr="0022729F">
        <w:rPr>
          <w:rFonts w:ascii="Times New Roman" w:hAnsi="Times New Roman" w:cs="Times New Roman"/>
          <w:color w:val="auto"/>
        </w:rPr>
        <w:t>Summarize the analysis</w:t>
      </w:r>
    </w:p>
    <w:p w14:paraId="23ECC1B9" w14:textId="25836CD0" w:rsidR="002F038C" w:rsidRDefault="002F038C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district we are analyzing has a total of 15 schools, 39,170 total students, an average math score 79.0, an average reading score 81.9, a 75.0 percent passing math,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85.8 percent passing reading, and a 65.2 percent overall passing math and reading. </w:t>
      </w:r>
    </w:p>
    <w:p w14:paraId="0D1AF3C3" w14:textId="052EA4D6" w:rsidR="002F038C" w:rsidRDefault="002F038C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drilled down to the by spending ranges </w:t>
      </w:r>
      <w:r w:rsidR="00B12E62">
        <w:rPr>
          <w:rFonts w:ascii="Times New Roman" w:hAnsi="Times New Roman" w:cs="Times New Roman"/>
        </w:rPr>
        <w:t xml:space="preserve">(Per Student) the less than $585 group had the highest Average Math Score, Average Reading Score, % Passing Math, % Passing Reading, and % Overall Passing than the other ranges. Within the group the type of schools </w:t>
      </w:r>
      <w:proofErr w:type="gramStart"/>
      <w:r w:rsidR="00B12E62">
        <w:rPr>
          <w:rFonts w:ascii="Times New Roman" w:hAnsi="Times New Roman" w:cs="Times New Roman"/>
        </w:rPr>
        <w:t>are</w:t>
      </w:r>
      <w:proofErr w:type="gramEnd"/>
      <w:r w:rsidR="00B12E62">
        <w:rPr>
          <w:rFonts w:ascii="Times New Roman" w:hAnsi="Times New Roman" w:cs="Times New Roman"/>
        </w:rPr>
        <w:t xml:space="preserve"> charter with overall total budgets that were less compared to the other schools within the district. </w:t>
      </w:r>
    </w:p>
    <w:p w14:paraId="7B7D7432" w14:textId="5E7C5971" w:rsidR="00B12E62" w:rsidRDefault="00B17ECD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 by size of school small-sized (less than 1000 students) and medium-sized (1000 to 2000 students) had similar average math score, average reading score, % passing math, % passing reading, and % overall passing math and reading. </w:t>
      </w:r>
      <w:r w:rsidR="004E4E2F">
        <w:rPr>
          <w:rFonts w:ascii="Times New Roman" w:hAnsi="Times New Roman" w:cs="Times New Roman"/>
        </w:rPr>
        <w:t xml:space="preserve">These two groups performed much better then large-sized schools (2000 to 5000 students) in all 5 metrics, especially in terms of overall passing math and reading. </w:t>
      </w:r>
    </w:p>
    <w:p w14:paraId="4574C096" w14:textId="1F7D8B82" w:rsidR="004E4E2F" w:rsidRDefault="004E4E2F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Charter schools significantly outperformed district </w:t>
      </w:r>
      <w:proofErr w:type="gramStart"/>
      <w:r>
        <w:rPr>
          <w:rFonts w:ascii="Times New Roman" w:hAnsi="Times New Roman" w:cs="Times New Roman"/>
        </w:rPr>
        <w:t>school</w:t>
      </w:r>
      <w:proofErr w:type="gramEnd"/>
      <w:r>
        <w:rPr>
          <w:rFonts w:ascii="Times New Roman" w:hAnsi="Times New Roman" w:cs="Times New Roman"/>
        </w:rPr>
        <w:t xml:space="preserve"> in percent passing math, percent passing reading, and percent overall passing math and reading. Which correlates with the top five highest performing schools by </w:t>
      </w:r>
      <w:proofErr w:type="gramStart"/>
      <w:r>
        <w:rPr>
          <w:rFonts w:ascii="Times New Roman" w:hAnsi="Times New Roman" w:cs="Times New Roman"/>
        </w:rPr>
        <w:t>percent</w:t>
      </w:r>
      <w:proofErr w:type="gramEnd"/>
      <w:r>
        <w:rPr>
          <w:rFonts w:ascii="Times New Roman" w:hAnsi="Times New Roman" w:cs="Times New Roman"/>
        </w:rPr>
        <w:t xml:space="preserve"> overall passing math and reading which are charter schools. This could be attributed 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smaller class sizes which focus on students that is offered in a charter </w:t>
      </w:r>
      <w:proofErr w:type="gramStart"/>
      <w:r>
        <w:rPr>
          <w:rFonts w:ascii="Times New Roman" w:hAnsi="Times New Roman" w:cs="Times New Roman"/>
        </w:rPr>
        <w:t>school,</w:t>
      </w:r>
      <w:proofErr w:type="gramEnd"/>
      <w:r>
        <w:rPr>
          <w:rFonts w:ascii="Times New Roman" w:hAnsi="Times New Roman" w:cs="Times New Roman"/>
        </w:rPr>
        <w:t xml:space="preserve"> however, we don’t have access to class sizes by school to draw this conclusion based on data provided. </w:t>
      </w:r>
    </w:p>
    <w:p w14:paraId="5C5BF2DC" w14:textId="305AB851" w:rsidR="004E4E2F" w:rsidRDefault="004E4E2F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and Reading scores by grade don’t show enough of a change to draw any conclusions of one grade being better than the other. </w:t>
      </w:r>
    </w:p>
    <w:p w14:paraId="5DEBAFFE" w14:textId="1C398EC5" w:rsidR="004E4E2F" w:rsidRPr="002F038C" w:rsidRDefault="003F7AA0" w:rsidP="002F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analysis and conclusions are based on different prompts asked by this module challenge. </w:t>
      </w:r>
    </w:p>
    <w:sectPr w:rsidR="004E4E2F" w:rsidRPr="002F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9F"/>
    <w:rsid w:val="0022729F"/>
    <w:rsid w:val="002F038C"/>
    <w:rsid w:val="00306560"/>
    <w:rsid w:val="003F7AA0"/>
    <w:rsid w:val="004D75BC"/>
    <w:rsid w:val="004E4E2F"/>
    <w:rsid w:val="00795DFF"/>
    <w:rsid w:val="00B12E62"/>
    <w:rsid w:val="00B17ECD"/>
    <w:rsid w:val="00E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D14"/>
  <w15:chartTrackingRefBased/>
  <w15:docId w15:val="{254E3921-8258-461F-9D40-5815A7C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Guallpa</dc:creator>
  <cp:keywords/>
  <dc:description/>
  <cp:lastModifiedBy>Janice Guallpa</cp:lastModifiedBy>
  <cp:revision>1</cp:revision>
  <dcterms:created xsi:type="dcterms:W3CDTF">2025-01-21T23:51:00Z</dcterms:created>
  <dcterms:modified xsi:type="dcterms:W3CDTF">2025-01-22T00:45:00Z</dcterms:modified>
</cp:coreProperties>
</file>