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95" w:rsidRPr="008E16CC" w:rsidRDefault="00F9651C" w:rsidP="00B1562A">
      <w:pPr>
        <w:pStyle w:val="a9"/>
        <w:adjustRightInd w:val="0"/>
        <w:snapToGrid w:val="0"/>
        <w:spacing w:beforeLines="100" w:before="312" w:afterLines="200" w:after="624"/>
        <w:rPr>
          <w:rFonts w:asciiTheme="majorEastAsia" w:eastAsiaTheme="majorEastAsia" w:hAnsiTheme="majorEastAsia"/>
          <w:sz w:val="44"/>
          <w:szCs w:val="44"/>
        </w:rPr>
      </w:pPr>
      <w:bookmarkStart w:id="0" w:name="_Toc508980775"/>
      <w:r>
        <w:rPr>
          <w:rFonts w:asciiTheme="majorEastAsia" w:eastAsiaTheme="majorEastAsia" w:hAnsiTheme="majorEastAsia" w:hint="eastAsia"/>
          <w:sz w:val="36"/>
          <w:szCs w:val="36"/>
        </w:rPr>
        <w:t>列表</w:t>
      </w:r>
      <w:r w:rsidR="000205BD">
        <w:rPr>
          <w:rFonts w:asciiTheme="majorEastAsia" w:eastAsiaTheme="majorEastAsia" w:hAnsiTheme="majorEastAsia" w:hint="eastAsia"/>
          <w:sz w:val="36"/>
          <w:szCs w:val="36"/>
        </w:rPr>
        <w:t>接口-</w:t>
      </w:r>
      <w:r w:rsidR="006C7A34">
        <w:rPr>
          <w:rFonts w:asciiTheme="majorEastAsia" w:eastAsiaTheme="majorEastAsia" w:hAnsiTheme="majorEastAsia" w:hint="eastAsia"/>
          <w:sz w:val="36"/>
          <w:szCs w:val="36"/>
        </w:rPr>
        <w:t>性能测试报告</w:t>
      </w:r>
      <w:bookmarkEnd w:id="0"/>
    </w:p>
    <w:p w:rsidR="006A58C8" w:rsidRDefault="006C7A34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bookmarkStart w:id="1" w:name="_Toc508980776"/>
      <w:r>
        <w:rPr>
          <w:rFonts w:asciiTheme="majorEastAsia" w:eastAsiaTheme="majorEastAsia" w:hAnsiTheme="majorEastAsia" w:hint="eastAsia"/>
          <w:sz w:val="32"/>
          <w:szCs w:val="32"/>
        </w:rPr>
        <w:t>概述</w:t>
      </w:r>
      <w:bookmarkEnd w:id="1"/>
    </w:p>
    <w:p w:rsidR="006A58C8" w:rsidRPr="00DF78A1" w:rsidRDefault="006C7A34" w:rsidP="00DF78A1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inorEastAsia" w:eastAsiaTheme="minorEastAsia" w:hAnsiTheme="minorEastAsia" w:cstheme="minorBidi"/>
          <w:b w:val="0"/>
          <w:bCs w:val="0"/>
          <w:sz w:val="21"/>
          <w:szCs w:val="21"/>
        </w:rPr>
      </w:pPr>
      <w:bookmarkStart w:id="2" w:name="_Toc508980777"/>
      <w:r w:rsidRPr="00DF78A1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1"/>
        </w:rPr>
        <w:t>编写目的</w:t>
      </w:r>
      <w:bookmarkEnd w:id="2"/>
    </w:p>
    <w:p w:rsidR="006A58C8" w:rsidRDefault="006C7A3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本次测试报告为</w:t>
      </w:r>
      <w:r w:rsidR="0043625D">
        <w:rPr>
          <w:rFonts w:asciiTheme="minorEastAsia" w:hAnsiTheme="minorEastAsia" w:hint="eastAsia"/>
          <w:szCs w:val="21"/>
        </w:rPr>
        <w:t>“</w:t>
      </w:r>
      <w:r w:rsidR="00F9651C">
        <w:rPr>
          <w:rFonts w:asciiTheme="minorEastAsia" w:hAnsiTheme="minorEastAsia" w:hint="eastAsia"/>
          <w:szCs w:val="21"/>
        </w:rPr>
        <w:t>列表</w:t>
      </w:r>
      <w:r w:rsidR="00DF78A1">
        <w:rPr>
          <w:rFonts w:asciiTheme="minorEastAsia" w:hAnsiTheme="minorEastAsia" w:hint="eastAsia"/>
          <w:szCs w:val="21"/>
        </w:rPr>
        <w:t>接口</w:t>
      </w:r>
      <w:r w:rsidR="0043625D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性能测试总结报告，目的在于总结性能测试工作，并分析测试结果，</w:t>
      </w:r>
      <w:r w:rsidR="00DF78A1" w:rsidRPr="00DF78A1">
        <w:rPr>
          <w:rFonts w:asciiTheme="minorEastAsia" w:hAnsiTheme="minorEastAsia" w:hint="eastAsia"/>
          <w:szCs w:val="21"/>
        </w:rPr>
        <w:t>以便于</w:t>
      </w:r>
      <w:r w:rsidR="00DF78A1">
        <w:rPr>
          <w:rFonts w:asciiTheme="minorEastAsia" w:hAnsiTheme="minorEastAsia" w:hint="eastAsia"/>
          <w:szCs w:val="21"/>
        </w:rPr>
        <w:t>验证相关功能模块的负载能力。</w:t>
      </w:r>
    </w:p>
    <w:p w:rsidR="006A58C8" w:rsidRPr="00DF78A1" w:rsidRDefault="006C7A34">
      <w:pPr>
        <w:ind w:firstLine="420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预期参考人员包括产品、</w:t>
      </w:r>
      <w:r w:rsidR="006533FA">
        <w:rPr>
          <w:rFonts w:asciiTheme="minorEastAsia" w:hAnsiTheme="minorEastAsia" w:hint="eastAsia"/>
          <w:szCs w:val="21"/>
        </w:rPr>
        <w:t>运营</w:t>
      </w:r>
      <w:r w:rsidR="006533FA"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测试人员、开发人员、项目管理者、质量管理人员和需要阅读本报告的高层经理。</w:t>
      </w:r>
    </w:p>
    <w:p w:rsidR="001A410F" w:rsidRPr="00DF78A1" w:rsidRDefault="005442B5" w:rsidP="00DF78A1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inorEastAsia" w:eastAsiaTheme="minorEastAsia" w:hAnsiTheme="minorEastAsia" w:cstheme="minorBidi"/>
          <w:b w:val="0"/>
          <w:bCs w:val="0"/>
          <w:sz w:val="21"/>
          <w:szCs w:val="21"/>
        </w:rPr>
      </w:pPr>
      <w:bookmarkStart w:id="3" w:name="_Toc508980778"/>
      <w:r w:rsidRPr="00DF78A1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1"/>
        </w:rPr>
        <w:t>名词</w:t>
      </w:r>
      <w:r w:rsidRPr="00DF78A1">
        <w:rPr>
          <w:rFonts w:asciiTheme="minorEastAsia" w:eastAsiaTheme="minorEastAsia" w:hAnsiTheme="minorEastAsia" w:cstheme="minorBidi"/>
          <w:b w:val="0"/>
          <w:bCs w:val="0"/>
          <w:sz w:val="21"/>
          <w:szCs w:val="21"/>
        </w:rPr>
        <w:t>解释</w:t>
      </w:r>
      <w:bookmarkEnd w:id="3"/>
    </w:p>
    <w:p w:rsidR="005442B5" w:rsidRDefault="00153969" w:rsidP="00153969">
      <w:r w:rsidRPr="00FC2E2B">
        <w:rPr>
          <w:rFonts w:hint="eastAsia"/>
          <w:b/>
        </w:rPr>
        <w:t>并发</w:t>
      </w:r>
      <w:r w:rsidRPr="00FC2E2B">
        <w:rPr>
          <w:b/>
        </w:rPr>
        <w:t>数：</w:t>
      </w:r>
      <w:r w:rsidR="00CD5290">
        <w:rPr>
          <w:rFonts w:hint="eastAsia"/>
        </w:rPr>
        <w:t>指</w:t>
      </w:r>
      <w:r w:rsidR="008568E6" w:rsidRPr="008568E6">
        <w:rPr>
          <w:rFonts w:hint="eastAsia"/>
        </w:rPr>
        <w:t>同时执行一个操作的用户，或者是同时执行脚本的用户</w:t>
      </w:r>
      <w:r>
        <w:t>。</w:t>
      </w:r>
      <w:r w:rsidR="00E16062">
        <w:rPr>
          <w:rFonts w:hint="eastAsia"/>
        </w:rPr>
        <w:t>不等于</w:t>
      </w:r>
      <w:r w:rsidR="00E16062" w:rsidRPr="00E16062">
        <w:rPr>
          <w:rFonts w:hint="eastAsia"/>
        </w:rPr>
        <w:t>使用系统的全部用户的数量</w:t>
      </w:r>
      <w:r w:rsidR="00E16062">
        <w:rPr>
          <w:rFonts w:hint="eastAsia"/>
        </w:rPr>
        <w:t>，</w:t>
      </w:r>
      <w:r w:rsidR="00E16062">
        <w:t>也不等于</w:t>
      </w:r>
      <w:r w:rsidR="00E16062" w:rsidRPr="00E16062">
        <w:rPr>
          <w:rFonts w:hint="eastAsia"/>
        </w:rPr>
        <w:t>用户在线数量</w:t>
      </w:r>
      <w:r w:rsidR="006A74AC">
        <w:rPr>
          <w:rFonts w:hint="eastAsia"/>
        </w:rPr>
        <w:t>。</w:t>
      </w:r>
    </w:p>
    <w:p w:rsidR="00C13F74" w:rsidRDefault="00C13F74" w:rsidP="00153969">
      <w:r w:rsidRPr="00C13F74">
        <w:rPr>
          <w:b/>
        </w:rPr>
        <w:t>Samples</w:t>
      </w:r>
      <w:r w:rsidRPr="00C13F74">
        <w:rPr>
          <w:b/>
        </w:rPr>
        <w:t>：</w:t>
      </w:r>
      <w:r w:rsidRPr="00C13F74">
        <w:t>表示你这次测试中一共发出了多少个请求，如果模拟</w:t>
      </w:r>
      <w:r w:rsidRPr="00C13F74">
        <w:t>10</w:t>
      </w:r>
      <w:r w:rsidRPr="00C13F74">
        <w:t>个用户，每个用户迭代</w:t>
      </w:r>
      <w:r w:rsidRPr="00C13F74">
        <w:t>10</w:t>
      </w:r>
      <w:r w:rsidRPr="00C13F74">
        <w:t>次，那么这里显示</w:t>
      </w:r>
      <w:r w:rsidRPr="00C13F74">
        <w:t>100</w:t>
      </w:r>
      <w:r>
        <w:rPr>
          <w:rFonts w:hint="eastAsia"/>
        </w:rPr>
        <w:t>。</w:t>
      </w:r>
    </w:p>
    <w:p w:rsidR="006009E1" w:rsidRDefault="006009E1" w:rsidP="00153969">
      <w:r w:rsidRPr="00B575AC">
        <w:rPr>
          <w:rFonts w:hint="eastAsia"/>
          <w:b/>
        </w:rPr>
        <w:t>事务：</w:t>
      </w:r>
      <w:r>
        <w:t>指</w:t>
      </w:r>
      <w:r w:rsidR="003D6184" w:rsidRPr="003D6184">
        <w:rPr>
          <w:rFonts w:hint="eastAsia"/>
        </w:rPr>
        <w:t>我们为了衡量某个</w:t>
      </w:r>
      <w:r w:rsidR="003D6184">
        <w:rPr>
          <w:rFonts w:hint="eastAsia"/>
        </w:rPr>
        <w:t>操作</w:t>
      </w:r>
      <w:r w:rsidR="003D6184" w:rsidRPr="003D6184">
        <w:rPr>
          <w:rFonts w:hint="eastAsia"/>
        </w:rPr>
        <w:t>的性能，需要在</w:t>
      </w:r>
      <w:r w:rsidR="003D6184">
        <w:rPr>
          <w:rFonts w:hint="eastAsia"/>
        </w:rPr>
        <w:t>操作</w:t>
      </w:r>
      <w:r w:rsidR="003D6184" w:rsidRPr="003D6184">
        <w:rPr>
          <w:rFonts w:hint="eastAsia"/>
        </w:rPr>
        <w:t>的开始和结束位置插入这样一个范围</w:t>
      </w:r>
      <w:r w:rsidR="008470D2">
        <w:rPr>
          <w:rFonts w:hint="eastAsia"/>
        </w:rPr>
        <w:t>。</w:t>
      </w:r>
    </w:p>
    <w:p w:rsidR="006A74AC" w:rsidRDefault="00CD5290" w:rsidP="00153969">
      <w:pPr>
        <w:rPr>
          <w:rFonts w:asciiTheme="minorEastAsia" w:hAnsiTheme="minorEastAsia"/>
          <w:szCs w:val="21"/>
        </w:rPr>
      </w:pPr>
      <w:r w:rsidRPr="00CD5290">
        <w:rPr>
          <w:rFonts w:asciiTheme="minorEastAsia" w:hAnsiTheme="minorEastAsia" w:hint="eastAsia"/>
          <w:b/>
          <w:szCs w:val="21"/>
        </w:rPr>
        <w:t>并发持续时间</w:t>
      </w:r>
      <w:r>
        <w:rPr>
          <w:rFonts w:asciiTheme="minorEastAsia" w:hAnsiTheme="minorEastAsia" w:hint="eastAsia"/>
          <w:b/>
          <w:szCs w:val="21"/>
        </w:rPr>
        <w:t>：</w:t>
      </w:r>
      <w:r w:rsidRPr="00CD5290">
        <w:rPr>
          <w:rFonts w:asciiTheme="minorEastAsia" w:hAnsiTheme="minorEastAsia"/>
          <w:szCs w:val="21"/>
        </w:rPr>
        <w:t>持续</w:t>
      </w:r>
      <w:r w:rsidRPr="00CD5290">
        <w:rPr>
          <w:rFonts w:asciiTheme="minorEastAsia" w:hAnsiTheme="minorEastAsia" w:hint="eastAsia"/>
          <w:szCs w:val="21"/>
        </w:rPr>
        <w:t>并发操作</w:t>
      </w:r>
      <w:r w:rsidRPr="00CD5290">
        <w:rPr>
          <w:rFonts w:asciiTheme="minorEastAsia" w:hAnsiTheme="minorEastAsia"/>
          <w:szCs w:val="21"/>
        </w:rPr>
        <w:t>的时间。</w:t>
      </w:r>
    </w:p>
    <w:p w:rsidR="00226AC2" w:rsidRDefault="004125F5" w:rsidP="00153969">
      <w:pPr>
        <w:rPr>
          <w:rFonts w:asciiTheme="minorEastAsia" w:hAnsiTheme="minorEastAsia"/>
          <w:szCs w:val="21"/>
        </w:rPr>
      </w:pPr>
      <w:r w:rsidRPr="004125F5">
        <w:rPr>
          <w:rFonts w:asciiTheme="minorEastAsia" w:hAnsiTheme="minorEastAsia" w:hint="eastAsia"/>
          <w:b/>
          <w:szCs w:val="21"/>
        </w:rPr>
        <w:t>90%响应时间:</w:t>
      </w:r>
      <w:r>
        <w:rPr>
          <w:rFonts w:asciiTheme="minorEastAsia" w:hAnsiTheme="minorEastAsia" w:hint="eastAsia"/>
          <w:szCs w:val="21"/>
        </w:rPr>
        <w:t>指</w:t>
      </w:r>
      <w:r>
        <w:rPr>
          <w:rFonts w:asciiTheme="minorEastAsia" w:hAnsiTheme="minorEastAsia"/>
          <w:szCs w:val="21"/>
        </w:rPr>
        <w:t>将</w:t>
      </w:r>
      <w:r>
        <w:rPr>
          <w:rFonts w:asciiTheme="minorEastAsia" w:hAnsiTheme="minorEastAsia" w:hint="eastAsia"/>
          <w:szCs w:val="21"/>
        </w:rPr>
        <w:t>并发</w:t>
      </w:r>
      <w:r>
        <w:rPr>
          <w:rFonts w:asciiTheme="minorEastAsia" w:hAnsiTheme="minorEastAsia"/>
          <w:szCs w:val="21"/>
        </w:rPr>
        <w:t>测试结果中，每次响应时间由低到高排序，</w:t>
      </w:r>
      <w:r w:rsidR="00A1479F">
        <w:rPr>
          <w:rFonts w:asciiTheme="minorEastAsia" w:hAnsiTheme="minorEastAsia" w:hint="eastAsia"/>
          <w:szCs w:val="21"/>
        </w:rPr>
        <w:t>处于90</w:t>
      </w:r>
      <w:r w:rsidR="00A1479F">
        <w:rPr>
          <w:rFonts w:asciiTheme="minorEastAsia" w:hAnsiTheme="minorEastAsia"/>
          <w:szCs w:val="21"/>
        </w:rPr>
        <w:t>%</w:t>
      </w:r>
      <w:r w:rsidR="00A1479F">
        <w:rPr>
          <w:rFonts w:asciiTheme="minorEastAsia" w:hAnsiTheme="minorEastAsia" w:hint="eastAsia"/>
          <w:szCs w:val="21"/>
        </w:rPr>
        <w:t>序列的</w:t>
      </w:r>
      <w:r w:rsidR="00A1479F">
        <w:rPr>
          <w:rFonts w:asciiTheme="minorEastAsia" w:hAnsiTheme="minorEastAsia"/>
          <w:szCs w:val="21"/>
        </w:rPr>
        <w:t>这次响应时间的结果，也就是90%</w:t>
      </w:r>
      <w:r w:rsidR="00A1479F">
        <w:rPr>
          <w:rFonts w:asciiTheme="minorEastAsia" w:hAnsiTheme="minorEastAsia" w:hint="eastAsia"/>
          <w:szCs w:val="21"/>
        </w:rPr>
        <w:t>的</w:t>
      </w:r>
      <w:r w:rsidR="00A1479F">
        <w:rPr>
          <w:rFonts w:asciiTheme="minorEastAsia" w:hAnsiTheme="minorEastAsia"/>
          <w:szCs w:val="21"/>
        </w:rPr>
        <w:t>用户在这个响应时间以内可以完成。</w:t>
      </w:r>
    </w:p>
    <w:p w:rsidR="007F7011" w:rsidRDefault="008470D2" w:rsidP="00153969">
      <w:r w:rsidRPr="008470D2">
        <w:rPr>
          <w:rFonts w:hint="eastAsia"/>
          <w:b/>
        </w:rPr>
        <w:t>事务</w:t>
      </w:r>
      <w:r w:rsidR="007F7011" w:rsidRPr="008470D2">
        <w:rPr>
          <w:b/>
        </w:rPr>
        <w:t>成功率：</w:t>
      </w:r>
      <w:r>
        <w:rPr>
          <w:rFonts w:hint="eastAsia"/>
        </w:rPr>
        <w:t>成功的</w:t>
      </w:r>
      <w:r>
        <w:t>事务占用所有事务的比例。</w:t>
      </w:r>
    </w:p>
    <w:p w:rsidR="00CA187E" w:rsidRDefault="00CA187E" w:rsidP="00153969">
      <w:r w:rsidRPr="00CA187E">
        <w:rPr>
          <w:rFonts w:hint="eastAsia"/>
          <w:b/>
        </w:rPr>
        <w:t>吞吐量：</w:t>
      </w:r>
      <w:r w:rsidRPr="00CA187E">
        <w:rPr>
          <w:rFonts w:hint="eastAsia"/>
        </w:rPr>
        <w:t>指在一次性能测试过程中网络上传输的数据量的总和，也可以这样说在单次业务中，客户端与服务器端进行的数据交互总量</w:t>
      </w:r>
      <w:r>
        <w:rPr>
          <w:rFonts w:hint="eastAsia"/>
        </w:rPr>
        <w:t>。</w:t>
      </w:r>
    </w:p>
    <w:p w:rsidR="00CA187E" w:rsidRDefault="00B52666" w:rsidP="00153969">
      <w:r w:rsidRPr="00B52666">
        <w:rPr>
          <w:rFonts w:hint="eastAsia"/>
          <w:b/>
        </w:rPr>
        <w:t>吞吐率：</w:t>
      </w:r>
      <w:r w:rsidRPr="00B52666">
        <w:rPr>
          <w:rFonts w:hint="eastAsia"/>
        </w:rPr>
        <w:t>吞吐量</w:t>
      </w:r>
      <w:r w:rsidRPr="00B52666">
        <w:rPr>
          <w:rFonts w:hint="eastAsia"/>
        </w:rPr>
        <w:t>/</w:t>
      </w:r>
      <w:r w:rsidRPr="00B52666">
        <w:rPr>
          <w:rFonts w:hint="eastAsia"/>
        </w:rPr>
        <w:t>传输时间，即单位时间内网络上传输的数据量，也可以指单位时间内处理客户请求数量，它是衡量网络性能的重要指标。</w:t>
      </w:r>
    </w:p>
    <w:p w:rsidR="00C00C82" w:rsidRPr="00CA187E" w:rsidRDefault="0095262E" w:rsidP="00153969">
      <w:r w:rsidRPr="00E85F52">
        <w:rPr>
          <w:rFonts w:hint="eastAsia"/>
          <w:b/>
        </w:rPr>
        <w:t>可用内存</w:t>
      </w:r>
      <w:r w:rsidRPr="00E85F52">
        <w:rPr>
          <w:b/>
        </w:rPr>
        <w:t>：</w:t>
      </w:r>
      <w:r w:rsidR="0002374B">
        <w:rPr>
          <w:rFonts w:hint="eastAsia"/>
        </w:rPr>
        <w:t>在</w:t>
      </w:r>
      <w:proofErr w:type="spellStart"/>
      <w:r w:rsidR="0002374B">
        <w:t>linux</w:t>
      </w:r>
      <w:proofErr w:type="spellEnd"/>
      <w:r w:rsidR="0002374B">
        <w:t>服务器中是</w:t>
      </w:r>
      <w:r>
        <w:rPr>
          <w:rFonts w:hint="eastAsia"/>
        </w:rPr>
        <w:t>指（</w:t>
      </w:r>
      <w:r>
        <w:t>空闲</w:t>
      </w:r>
      <w:r>
        <w:rPr>
          <w:rFonts w:hint="eastAsia"/>
        </w:rPr>
        <w:t>内存</w:t>
      </w:r>
      <w:proofErr w:type="spellStart"/>
      <w:r>
        <w:rPr>
          <w:rFonts w:hint="eastAsia"/>
        </w:rPr>
        <w:t>memfree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（缓存</w:t>
      </w:r>
      <w:r>
        <w:t>内存</w:t>
      </w:r>
      <w:r>
        <w:rPr>
          <w:rFonts w:hint="eastAsia"/>
        </w:rPr>
        <w:t>cached</w:t>
      </w:r>
      <w:r>
        <w:rPr>
          <w:rFonts w:hint="eastAsia"/>
        </w:rPr>
        <w:t>）</w:t>
      </w:r>
      <w:r w:rsidR="00C158C0">
        <w:rPr>
          <w:rFonts w:hint="eastAsia"/>
        </w:rPr>
        <w:t>。</w:t>
      </w:r>
    </w:p>
    <w:p w:rsidR="006A58C8" w:rsidRDefault="006C7A34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bookmarkStart w:id="4" w:name="_Toc508980779"/>
      <w:r>
        <w:rPr>
          <w:rFonts w:asciiTheme="majorEastAsia" w:eastAsiaTheme="majorEastAsia" w:hAnsiTheme="majorEastAsia" w:hint="eastAsia"/>
          <w:sz w:val="32"/>
          <w:szCs w:val="32"/>
        </w:rPr>
        <w:t>测试环境说明</w:t>
      </w:r>
      <w:bookmarkEnd w:id="4"/>
    </w:p>
    <w:p w:rsidR="00DF78A1" w:rsidRPr="00DF78A1" w:rsidRDefault="00DF78A1" w:rsidP="00DF78A1">
      <w:pPr>
        <w:pStyle w:val="2"/>
        <w:numPr>
          <w:ilvl w:val="1"/>
          <w:numId w:val="1"/>
        </w:numPr>
        <w:spacing w:before="120" w:after="60" w:line="300" w:lineRule="auto"/>
        <w:jc w:val="left"/>
        <w:rPr>
          <w:rFonts w:asciiTheme="minorEastAsia" w:eastAsiaTheme="minorEastAsia" w:hAnsiTheme="minorEastAsia" w:cstheme="minorBidi"/>
          <w:b w:val="0"/>
          <w:bCs w:val="0"/>
          <w:sz w:val="21"/>
          <w:szCs w:val="21"/>
        </w:rPr>
      </w:pPr>
      <w:bookmarkStart w:id="5" w:name="_Toc508805136"/>
      <w:bookmarkStart w:id="6" w:name="_Toc508980780"/>
      <w:r w:rsidRPr="00DF78A1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1"/>
        </w:rPr>
        <w:t>测试环境配置：</w:t>
      </w:r>
      <w:bookmarkEnd w:id="5"/>
      <w:bookmarkEnd w:id="6"/>
    </w:p>
    <w:tbl>
      <w:tblPr>
        <w:tblStyle w:val="a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4"/>
        <w:gridCol w:w="1591"/>
        <w:gridCol w:w="1790"/>
        <w:gridCol w:w="1391"/>
        <w:gridCol w:w="2385"/>
      </w:tblGrid>
      <w:tr w:rsidR="00DF78A1" w:rsidRPr="00DF78A1" w:rsidTr="00CB251F">
        <w:trPr>
          <w:trHeight w:val="505"/>
        </w:trPr>
        <w:tc>
          <w:tcPr>
            <w:tcW w:w="994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序列</w:t>
            </w:r>
          </w:p>
        </w:tc>
        <w:tc>
          <w:tcPr>
            <w:tcW w:w="1591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系统</w:t>
            </w:r>
          </w:p>
        </w:tc>
        <w:tc>
          <w:tcPr>
            <w:tcW w:w="1790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带宽</w:t>
            </w:r>
          </w:p>
        </w:tc>
        <w:tc>
          <w:tcPr>
            <w:tcW w:w="1391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CPU/台</w:t>
            </w:r>
          </w:p>
        </w:tc>
        <w:tc>
          <w:tcPr>
            <w:tcW w:w="2385" w:type="dxa"/>
          </w:tcPr>
          <w:p w:rsidR="00DF78A1" w:rsidRPr="00DF78A1" w:rsidRDefault="00DF78A1" w:rsidP="00CB251F">
            <w:pPr>
              <w:rPr>
                <w:rFonts w:asciiTheme="minorEastAsia" w:hAnsiTheme="minorEastAsia"/>
                <w:szCs w:val="21"/>
              </w:rPr>
            </w:pPr>
            <w:r w:rsidRPr="00DF78A1">
              <w:rPr>
                <w:rFonts w:asciiTheme="minorEastAsia" w:hAnsiTheme="minorEastAsia" w:hint="eastAsia"/>
                <w:szCs w:val="21"/>
              </w:rPr>
              <w:t>内存容量/台</w:t>
            </w:r>
          </w:p>
        </w:tc>
      </w:tr>
      <w:tr w:rsidR="00DF78A1" w:rsidRPr="00DF78A1" w:rsidTr="00CB251F">
        <w:trPr>
          <w:trHeight w:val="527"/>
        </w:trPr>
        <w:tc>
          <w:tcPr>
            <w:tcW w:w="994" w:type="dxa"/>
          </w:tcPr>
          <w:p w:rsidR="00DF78A1" w:rsidRPr="00F9651C" w:rsidRDefault="00DF78A1" w:rsidP="00F9651C">
            <w:pPr>
              <w:spacing w:line="24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F9651C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</w:t>
            </w:r>
          </w:p>
        </w:tc>
        <w:tc>
          <w:tcPr>
            <w:tcW w:w="1591" w:type="dxa"/>
          </w:tcPr>
          <w:p w:rsidR="00DF78A1" w:rsidRPr="00F9651C" w:rsidRDefault="00DF78A1" w:rsidP="00F9651C">
            <w:pPr>
              <w:spacing w:line="24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F9651C"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Linux</w:t>
            </w:r>
            <w:r w:rsidRPr="00F9651C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-i33</w:t>
            </w:r>
          </w:p>
        </w:tc>
        <w:tc>
          <w:tcPr>
            <w:tcW w:w="1790" w:type="dxa"/>
          </w:tcPr>
          <w:p w:rsidR="00DF78A1" w:rsidRPr="00F9651C" w:rsidRDefault="00DF78A1" w:rsidP="00F9651C">
            <w:pPr>
              <w:spacing w:line="24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 w:rsidRPr="00F9651C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100</w:t>
            </w:r>
            <w:r w:rsidR="00F9651C" w:rsidRPr="00F9651C"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0</w:t>
            </w:r>
            <w:r w:rsidRPr="00F9651C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Mb</w:t>
            </w:r>
          </w:p>
        </w:tc>
        <w:tc>
          <w:tcPr>
            <w:tcW w:w="1391" w:type="dxa"/>
          </w:tcPr>
          <w:p w:rsidR="00F9651C" w:rsidRDefault="00F9651C" w:rsidP="00F9651C">
            <w:pPr>
              <w:spacing w:line="24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2.60GHz</w:t>
            </w:r>
          </w:p>
          <w:p w:rsidR="00DF78A1" w:rsidRPr="00F9651C" w:rsidRDefault="00F9651C" w:rsidP="00F9651C">
            <w:pPr>
              <w:spacing w:line="24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 xml:space="preserve"> 32核</w:t>
            </w:r>
          </w:p>
        </w:tc>
        <w:tc>
          <w:tcPr>
            <w:tcW w:w="2385" w:type="dxa"/>
          </w:tcPr>
          <w:p w:rsidR="00DF78A1" w:rsidRPr="00F9651C" w:rsidRDefault="00F9651C" w:rsidP="00F9651C">
            <w:pPr>
              <w:spacing w:line="24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  <w:t>125</w:t>
            </w:r>
            <w:r w:rsidR="00DF78A1" w:rsidRPr="00F9651C"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G</w:t>
            </w:r>
          </w:p>
        </w:tc>
      </w:tr>
      <w:tr w:rsidR="00DF78A1" w:rsidRPr="00DF78A1" w:rsidTr="00CB251F">
        <w:trPr>
          <w:trHeight w:val="527"/>
        </w:trPr>
        <w:tc>
          <w:tcPr>
            <w:tcW w:w="994" w:type="dxa"/>
          </w:tcPr>
          <w:p w:rsidR="00DF78A1" w:rsidRPr="00F9651C" w:rsidRDefault="00DF78A1" w:rsidP="00F9651C">
            <w:pPr>
              <w:spacing w:line="24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591" w:type="dxa"/>
          </w:tcPr>
          <w:p w:rsidR="00DF78A1" w:rsidRPr="00F9651C" w:rsidRDefault="00DF78A1" w:rsidP="00F9651C">
            <w:pPr>
              <w:spacing w:line="24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790" w:type="dxa"/>
          </w:tcPr>
          <w:p w:rsidR="00DF78A1" w:rsidRPr="00F9651C" w:rsidRDefault="00DF78A1" w:rsidP="00F9651C">
            <w:pPr>
              <w:spacing w:line="24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1391" w:type="dxa"/>
          </w:tcPr>
          <w:p w:rsidR="00DF78A1" w:rsidRPr="00F9651C" w:rsidRDefault="00DF78A1" w:rsidP="00F9651C">
            <w:pPr>
              <w:spacing w:line="24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</w:p>
        </w:tc>
        <w:tc>
          <w:tcPr>
            <w:tcW w:w="2385" w:type="dxa"/>
          </w:tcPr>
          <w:p w:rsidR="00DF78A1" w:rsidRPr="00F9651C" w:rsidRDefault="00DF78A1" w:rsidP="00F9651C">
            <w:pPr>
              <w:spacing w:line="24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</w:p>
        </w:tc>
      </w:tr>
    </w:tbl>
    <w:p w:rsidR="00DF78A1" w:rsidRPr="00DF78A1" w:rsidRDefault="00DF78A1" w:rsidP="00DF78A1">
      <w:pPr>
        <w:pStyle w:val="a3"/>
        <w:jc w:val="left"/>
        <w:rPr>
          <w:rFonts w:asciiTheme="minorEastAsia" w:eastAsiaTheme="minorEastAsia" w:hAnsiTheme="minorEastAsia" w:cstheme="minorBidi"/>
          <w:sz w:val="21"/>
          <w:szCs w:val="21"/>
        </w:rPr>
      </w:pPr>
    </w:p>
    <w:p w:rsidR="006A58C8" w:rsidRPr="00DF78A1" w:rsidRDefault="00DF78A1" w:rsidP="00DF78A1">
      <w:pPr>
        <w:pStyle w:val="a3"/>
        <w:ind w:firstLineChars="100" w:firstLine="210"/>
        <w:jc w:val="left"/>
        <w:rPr>
          <w:rFonts w:asciiTheme="minorEastAsia" w:eastAsiaTheme="minorEastAsia" w:hAnsiTheme="minorEastAsia" w:cstheme="minorBidi"/>
          <w:sz w:val="21"/>
          <w:szCs w:val="21"/>
        </w:rPr>
      </w:pPr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系统采用</w:t>
      </w:r>
      <w:proofErr w:type="spellStart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d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ocker</w:t>
      </w:r>
      <w:proofErr w:type="spellEnd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容器化集成。操作系统：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linux</w:t>
      </w:r>
      <w:proofErr w:type="spellEnd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，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采用</w:t>
      </w:r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一台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linux</w:t>
      </w:r>
      <w:proofErr w:type="spellEnd"/>
      <w:r w:rsidRPr="00DF78A1">
        <w:rPr>
          <w:rFonts w:asciiTheme="minorEastAsia" w:eastAsiaTheme="minorEastAsia" w:hAnsiTheme="minorEastAsia" w:cstheme="minorBidi"/>
          <w:sz w:val="21"/>
          <w:szCs w:val="21"/>
        </w:rPr>
        <w:t>上多个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docker</w:t>
      </w:r>
      <w:proofErr w:type="spellEnd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部署，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每个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docker</w:t>
      </w:r>
      <w:proofErr w:type="spellEnd"/>
      <w:r w:rsidRPr="00DF78A1">
        <w:rPr>
          <w:rFonts w:asciiTheme="minorEastAsia" w:eastAsiaTheme="minorEastAsia" w:hAnsiTheme="minorEastAsia" w:cstheme="minorBidi"/>
          <w:sz w:val="21"/>
          <w:szCs w:val="21"/>
        </w:rPr>
        <w:t>为一个微服务。</w:t>
      </w:r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涉及中间件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：</w:t>
      </w:r>
      <w:proofErr w:type="spellStart"/>
      <w:r w:rsidRPr="00DF78A1">
        <w:rPr>
          <w:rFonts w:asciiTheme="minorEastAsia" w:eastAsiaTheme="minorEastAsia" w:hAnsiTheme="minorEastAsia" w:cstheme="minorBidi"/>
          <w:sz w:val="21"/>
          <w:szCs w:val="21"/>
        </w:rPr>
        <w:t>redis</w:t>
      </w:r>
      <w:proofErr w:type="spellEnd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;数据库：</w:t>
      </w:r>
      <w:proofErr w:type="spellStart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mongodb</w:t>
      </w:r>
      <w:proofErr w:type="spellEnd"/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，开发语言：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python,运行</w:t>
      </w:r>
      <w:r w:rsidRPr="00DF78A1">
        <w:rPr>
          <w:rFonts w:asciiTheme="minorEastAsia" w:eastAsiaTheme="minorEastAsia" w:hAnsiTheme="minorEastAsia" w:cstheme="minorBidi" w:hint="eastAsia"/>
          <w:sz w:val="21"/>
          <w:szCs w:val="21"/>
        </w:rPr>
        <w:t>环境：</w:t>
      </w:r>
      <w:r w:rsidRPr="00DF78A1">
        <w:rPr>
          <w:rFonts w:asciiTheme="minorEastAsia" w:eastAsiaTheme="minorEastAsia" w:hAnsiTheme="minorEastAsia" w:cstheme="minorBidi"/>
          <w:sz w:val="21"/>
          <w:szCs w:val="21"/>
        </w:rPr>
        <w:t>python</w:t>
      </w:r>
      <w:r w:rsidR="00F9651C">
        <w:rPr>
          <w:rFonts w:asciiTheme="minorEastAsia" w:eastAsiaTheme="minorEastAsia" w:hAnsiTheme="minorEastAsia" w:cstheme="minorBidi"/>
          <w:sz w:val="21"/>
          <w:szCs w:val="21"/>
        </w:rPr>
        <w:t>3</w:t>
      </w:r>
    </w:p>
    <w:p w:rsidR="005E16C2" w:rsidRPr="00420A0E" w:rsidRDefault="006C7A34" w:rsidP="008E16CC">
      <w:pPr>
        <w:pStyle w:val="1"/>
        <w:numPr>
          <w:ilvl w:val="0"/>
          <w:numId w:val="1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bookmarkStart w:id="7" w:name="_Toc508980781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测试</w:t>
      </w:r>
      <w:r w:rsidR="00171B3B">
        <w:rPr>
          <w:rFonts w:asciiTheme="majorEastAsia" w:eastAsiaTheme="majorEastAsia" w:hAnsiTheme="majorEastAsia" w:hint="eastAsia"/>
          <w:sz w:val="32"/>
          <w:szCs w:val="32"/>
        </w:rPr>
        <w:t>结果</w:t>
      </w:r>
      <w:r w:rsidR="008E16CC">
        <w:rPr>
          <w:rFonts w:asciiTheme="majorEastAsia" w:eastAsiaTheme="majorEastAsia" w:hAnsiTheme="majorEastAsia" w:hint="eastAsia"/>
          <w:sz w:val="32"/>
          <w:szCs w:val="32"/>
        </w:rPr>
        <w:t>与结论</w:t>
      </w:r>
      <w:bookmarkEnd w:id="7"/>
    </w:p>
    <w:p w:rsidR="006F32A3" w:rsidRDefault="00FC68C4" w:rsidP="006F32A3">
      <w:r>
        <w:rPr>
          <w:rFonts w:hint="eastAsia"/>
        </w:rPr>
        <w:t>1.</w:t>
      </w:r>
      <w:r w:rsidR="00171B3B">
        <w:rPr>
          <w:rFonts w:hint="eastAsia"/>
        </w:rPr>
        <w:t>不同并发数</w:t>
      </w:r>
      <w:r w:rsidR="00171B3B">
        <w:rPr>
          <w:rFonts w:hint="eastAsia"/>
        </w:rPr>
        <w:t>+</w:t>
      </w:r>
      <w:r w:rsidR="00F9651C">
        <w:rPr>
          <w:rFonts w:hint="eastAsia"/>
        </w:rPr>
        <w:t>循环</w:t>
      </w:r>
      <w:r w:rsidR="00F9651C">
        <w:rPr>
          <w:rFonts w:hint="eastAsia"/>
        </w:rPr>
        <w:t>20</w:t>
      </w:r>
      <w:r w:rsidR="00F9651C">
        <w:rPr>
          <w:rFonts w:hint="eastAsia"/>
        </w:rPr>
        <w:t>次</w:t>
      </w:r>
      <w:r w:rsidR="00171B3B">
        <w:rPr>
          <w:rFonts w:hint="eastAsia"/>
        </w:rPr>
        <w:t>，</w:t>
      </w:r>
      <w:proofErr w:type="gramStart"/>
      <w:r w:rsidR="00171B3B">
        <w:rPr>
          <w:rFonts w:hint="eastAsia"/>
        </w:rPr>
        <w:t>压测后</w:t>
      </w:r>
      <w:proofErr w:type="gramEnd"/>
      <w:r w:rsidR="00171B3B">
        <w:rPr>
          <w:rFonts w:hint="eastAsia"/>
        </w:rPr>
        <w:t>的结果数据如下：</w:t>
      </w:r>
    </w:p>
    <w:p w:rsidR="008E16CC" w:rsidRDefault="008E16CC" w:rsidP="00F9651C">
      <w:pPr>
        <w:pStyle w:val="a3"/>
        <w:jc w:val="left"/>
        <w:rPr>
          <w:rFonts w:asciiTheme="minorEastAsia" w:eastAsiaTheme="minorEastAsia" w:hAnsiTheme="minorEastAsia" w:cstheme="minorBidi"/>
          <w:sz w:val="21"/>
          <w:szCs w:val="21"/>
        </w:rPr>
      </w:pPr>
    </w:p>
    <w:tbl>
      <w:tblPr>
        <w:tblW w:w="9640" w:type="dxa"/>
        <w:tblInd w:w="-856" w:type="dxa"/>
        <w:tblLook w:val="04A0" w:firstRow="1" w:lastRow="0" w:firstColumn="1" w:lastColumn="0" w:noHBand="0" w:noVBand="1"/>
      </w:tblPr>
      <w:tblGrid>
        <w:gridCol w:w="993"/>
        <w:gridCol w:w="992"/>
        <w:gridCol w:w="1134"/>
        <w:gridCol w:w="972"/>
        <w:gridCol w:w="871"/>
        <w:gridCol w:w="992"/>
        <w:gridCol w:w="851"/>
        <w:gridCol w:w="850"/>
        <w:gridCol w:w="993"/>
        <w:gridCol w:w="992"/>
      </w:tblGrid>
      <w:tr w:rsidR="00F9651C" w:rsidRPr="00F9651C" w:rsidTr="00F9651C">
        <w:trPr>
          <w:trHeight w:val="66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651C" w:rsidRDefault="00F9651C" w:rsidP="00F965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循环</w:t>
            </w:r>
          </w:p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651C" w:rsidRDefault="00F9651C" w:rsidP="00F965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平均响应</w:t>
            </w:r>
          </w:p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时间/</w:t>
            </w:r>
            <w:proofErr w:type="spellStart"/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ms</w:t>
            </w:r>
            <w:proofErr w:type="spellEnd"/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90% Line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min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Max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Error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TPS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651C" w:rsidRDefault="00F9651C" w:rsidP="00F965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Rec </w:t>
            </w:r>
          </w:p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KB/s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F9651C" w:rsidRDefault="00F9651C" w:rsidP="00F965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Sent </w:t>
            </w:r>
          </w:p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KB/s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8053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12789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11.22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7105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0.91%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575.26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13.22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6681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10297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525.29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11.97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637.26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14.52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769.72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17.54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17.36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789.02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17.98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834.14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19.01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1500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1865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897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2282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111.7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866.17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19.74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735.48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16.76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680.99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15.52</w:t>
            </w:r>
          </w:p>
        </w:tc>
      </w:tr>
      <w:tr w:rsidR="00F9651C" w:rsidRPr="00F9651C" w:rsidTr="00F9651C">
        <w:trPr>
          <w:trHeight w:val="2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615.7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1C" w:rsidRPr="00F9651C" w:rsidRDefault="00F9651C" w:rsidP="00F965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965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14.03</w:t>
            </w:r>
          </w:p>
        </w:tc>
      </w:tr>
    </w:tbl>
    <w:p w:rsidR="00F9651C" w:rsidRDefault="00F9651C" w:rsidP="00F9651C"/>
    <w:p w:rsidR="001F1859" w:rsidRDefault="00420A0E" w:rsidP="00420A0E">
      <w:pPr>
        <w:widowControl/>
        <w:jc w:val="left"/>
      </w:pPr>
      <w:r w:rsidRPr="00420A0E">
        <w:t>从</w:t>
      </w:r>
      <w:r>
        <w:rPr>
          <w:rFonts w:hint="eastAsia"/>
        </w:rPr>
        <w:t>测试结果</w:t>
      </w:r>
      <w:r w:rsidRPr="00420A0E">
        <w:t>中可以看出，</w:t>
      </w:r>
      <w:r>
        <w:rPr>
          <w:rFonts w:hint="eastAsia"/>
        </w:rPr>
        <w:t>并发数为</w:t>
      </w:r>
      <w:r w:rsidR="00F9651C">
        <w:t>200</w:t>
      </w:r>
      <w:r>
        <w:rPr>
          <w:rFonts w:hint="eastAsia"/>
        </w:rPr>
        <w:t>时，</w:t>
      </w:r>
      <w:r w:rsidRPr="00420A0E">
        <w:t>90%</w:t>
      </w:r>
      <w:r w:rsidRPr="00420A0E">
        <w:t>响应时间为</w:t>
      </w:r>
      <w:r>
        <w:rPr>
          <w:rFonts w:hint="eastAsia"/>
        </w:rPr>
        <w:t>1</w:t>
      </w:r>
      <w:r w:rsidR="00F9651C">
        <w:t>.8</w:t>
      </w:r>
      <w:r w:rsidRPr="00420A0E">
        <w:t>秒，失败数为</w:t>
      </w:r>
      <w:r w:rsidRPr="00420A0E">
        <w:t>0</w:t>
      </w:r>
      <w:r w:rsidRPr="00420A0E">
        <w:t>，平均吞吐率为</w:t>
      </w:r>
      <w:r w:rsidR="00F9651C">
        <w:t>111.7</w:t>
      </w:r>
      <w:r w:rsidRPr="00420A0E">
        <w:t> </w:t>
      </w:r>
      <w:proofErr w:type="spellStart"/>
      <w:r w:rsidRPr="00420A0E">
        <w:t>bytescond</w:t>
      </w:r>
      <w:proofErr w:type="spellEnd"/>
      <w:r>
        <w:rPr>
          <w:rFonts w:hint="eastAsia"/>
        </w:rPr>
        <w:t>，已达到</w:t>
      </w:r>
      <w:r>
        <w:rPr>
          <w:rFonts w:hint="eastAsia"/>
        </w:rPr>
        <w:t>DET</w:t>
      </w:r>
      <w:r>
        <w:rPr>
          <w:rFonts w:hint="eastAsia"/>
        </w:rPr>
        <w:t>最高处理速率</w:t>
      </w:r>
      <w:r w:rsidRPr="00420A0E">
        <w:t>。</w:t>
      </w:r>
    </w:p>
    <w:p w:rsidR="001F1859" w:rsidRPr="001F1859" w:rsidRDefault="001F1859" w:rsidP="00420A0E">
      <w:pPr>
        <w:widowControl/>
        <w:jc w:val="left"/>
        <w:rPr>
          <w:rFonts w:hint="eastAsia"/>
        </w:rPr>
      </w:pPr>
      <w:r>
        <w:rPr>
          <w:rFonts w:hint="eastAsia"/>
        </w:rPr>
        <w:t>当</w:t>
      </w:r>
      <w:r w:rsidR="008771D2">
        <w:rPr>
          <w:rFonts w:hint="eastAsia"/>
        </w:rPr>
        <w:t>并发</w:t>
      </w:r>
      <w:r w:rsidR="008771D2">
        <w:t>数至</w:t>
      </w:r>
      <w:r w:rsidR="008771D2">
        <w:rPr>
          <w:rFonts w:hint="eastAsia"/>
        </w:rPr>
        <w:t>900</w:t>
      </w:r>
      <w:r w:rsidR="008771D2">
        <w:rPr>
          <w:rFonts w:hint="eastAsia"/>
        </w:rPr>
        <w:t>时</w:t>
      </w:r>
      <w:r w:rsidR="008771D2">
        <w:t>，</w:t>
      </w:r>
      <w:r w:rsidR="008771D2">
        <w:rPr>
          <w:rFonts w:hint="eastAsia"/>
        </w:rPr>
        <w:t>开始</w:t>
      </w:r>
      <w:r w:rsidR="008771D2">
        <w:t>出现少了</w:t>
      </w:r>
      <w:r w:rsidR="008771D2">
        <w:t>Nginx 502</w:t>
      </w:r>
      <w:bookmarkStart w:id="8" w:name="_GoBack"/>
      <w:bookmarkEnd w:id="8"/>
    </w:p>
    <w:p w:rsidR="00420A0E" w:rsidRPr="00420A0E" w:rsidRDefault="00420A0E" w:rsidP="00420A0E">
      <w:pPr>
        <w:widowControl/>
        <w:jc w:val="left"/>
      </w:pPr>
      <w:r w:rsidRPr="00420A0E">
        <w:t xml:space="preserve"> </w:t>
      </w:r>
    </w:p>
    <w:p w:rsidR="008E16CC" w:rsidRPr="00E66863" w:rsidRDefault="00E66863" w:rsidP="00E66863">
      <w:pPr>
        <w:pStyle w:val="a3"/>
        <w:jc w:val="left"/>
        <w:rPr>
          <w:rFonts w:asciiTheme="minorEastAsia" w:eastAsiaTheme="minorEastAsia" w:hAnsiTheme="minorEastAsia" w:cstheme="minorBidi"/>
          <w:sz w:val="21"/>
          <w:szCs w:val="21"/>
        </w:rPr>
      </w:pPr>
      <w:r>
        <w:rPr>
          <w:noProof/>
        </w:rPr>
        <w:drawing>
          <wp:inline distT="0" distB="0" distL="0" distR="0" wp14:anchorId="6F76D9A7" wp14:editId="0CCB0B76">
            <wp:extent cx="5274310" cy="3072130"/>
            <wp:effectExtent l="0" t="0" r="2540" b="1397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0A0E" w:rsidRPr="00F9651C" w:rsidRDefault="00420A0E" w:rsidP="00420A0E"/>
    <w:p w:rsidR="00420A0E" w:rsidRDefault="009D70DF" w:rsidP="00420A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3FB491" wp14:editId="4FDF0F3F">
            <wp:extent cx="5274310" cy="3166745"/>
            <wp:effectExtent l="0" t="0" r="2540" b="1460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D70DF" w:rsidRDefault="009D70DF" w:rsidP="00420A0E">
      <w:pPr>
        <w:rPr>
          <w:rFonts w:hint="eastAsia"/>
        </w:rPr>
      </w:pPr>
      <w:r>
        <w:rPr>
          <w:noProof/>
        </w:rPr>
        <w:drawing>
          <wp:inline distT="0" distB="0" distL="0" distR="0" wp14:anchorId="21334125" wp14:editId="663197E8">
            <wp:extent cx="5274310" cy="2983230"/>
            <wp:effectExtent l="0" t="0" r="2540" b="762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9D70DF" w:rsidSect="00961DF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4EF" w:rsidRDefault="00E724EF">
      <w:r>
        <w:separator/>
      </w:r>
    </w:p>
  </w:endnote>
  <w:endnote w:type="continuationSeparator" w:id="0">
    <w:p w:rsidR="00E724EF" w:rsidRDefault="00E7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E67" w:rsidRDefault="00AE7E67">
    <w:pPr>
      <w:pStyle w:val="a7"/>
      <w:jc w:val="both"/>
    </w:pPr>
    <w:r>
      <w:rPr>
        <w:rFonts w:hint="eastAsia"/>
      </w:rPr>
      <w:t>第</w:t>
    </w:r>
    <w:r w:rsidR="00D22D1B">
      <w:fldChar w:fldCharType="begin"/>
    </w:r>
    <w:r w:rsidR="00D22D1B">
      <w:instrText xml:space="preserve"> PAGE   \* MERGEFORMAT </w:instrText>
    </w:r>
    <w:r w:rsidR="00D22D1B">
      <w:fldChar w:fldCharType="separate"/>
    </w:r>
    <w:r w:rsidR="008771D2">
      <w:rPr>
        <w:noProof/>
      </w:rPr>
      <w:t>3</w:t>
    </w:r>
    <w:r w:rsidR="00D22D1B">
      <w:rPr>
        <w:noProof/>
      </w:rPr>
      <w:fldChar w:fldCharType="end"/>
    </w:r>
    <w:proofErr w:type="gramStart"/>
    <w:r>
      <w:rPr>
        <w:rFonts w:hint="eastAsia"/>
      </w:rPr>
      <w:t>页共</w:t>
    </w:r>
    <w:proofErr w:type="gramEnd"/>
    <w:r w:rsidR="00E724EF">
      <w:fldChar w:fldCharType="begin"/>
    </w:r>
    <w:r w:rsidR="00E724EF">
      <w:instrText xml:space="preserve"> NUMPAGES  </w:instrText>
    </w:r>
    <w:r w:rsidR="00E724EF">
      <w:fldChar w:fldCharType="separate"/>
    </w:r>
    <w:r w:rsidR="008771D2">
      <w:rPr>
        <w:noProof/>
      </w:rPr>
      <w:t>3</w:t>
    </w:r>
    <w:r w:rsidR="00E724EF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4EF" w:rsidRDefault="00E724EF">
      <w:r>
        <w:separator/>
      </w:r>
    </w:p>
  </w:footnote>
  <w:footnote w:type="continuationSeparator" w:id="0">
    <w:p w:rsidR="00E724EF" w:rsidRDefault="00E72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85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96"/>
      <w:gridCol w:w="2257"/>
      <w:gridCol w:w="3169"/>
    </w:tblGrid>
    <w:tr w:rsidR="00AE7E67">
      <w:trPr>
        <w:trHeight w:val="142"/>
      </w:trPr>
      <w:tc>
        <w:tcPr>
          <w:tcW w:w="3096" w:type="dxa"/>
        </w:tcPr>
        <w:p w:rsidR="00AE7E67" w:rsidRDefault="00AE7E67">
          <w:pPr>
            <w:pStyle w:val="a8"/>
            <w:pBdr>
              <w:bottom w:val="none" w:sz="0" w:space="0" w:color="auto"/>
            </w:pBdr>
            <w:jc w:val="left"/>
            <w:rPr>
              <w:rFonts w:ascii="Calibri" w:eastAsia="宋体" w:hAnsi="Calibri" w:cs="Times New Roman"/>
              <w:kern w:val="0"/>
            </w:rPr>
          </w:pPr>
        </w:p>
      </w:tc>
      <w:tc>
        <w:tcPr>
          <w:tcW w:w="2257" w:type="dxa"/>
        </w:tcPr>
        <w:p w:rsidR="00AE7E67" w:rsidRDefault="00AE7E67">
          <w:pPr>
            <w:pStyle w:val="a8"/>
            <w:pBdr>
              <w:bottom w:val="none" w:sz="0" w:space="0" w:color="auto"/>
            </w:pBdr>
            <w:jc w:val="left"/>
            <w:rPr>
              <w:rFonts w:ascii="Calibri" w:eastAsia="宋体" w:hAnsi="Calibri" w:cs="Times New Roman"/>
              <w:kern w:val="0"/>
            </w:rPr>
          </w:pPr>
        </w:p>
      </w:tc>
      <w:tc>
        <w:tcPr>
          <w:tcW w:w="3169" w:type="dxa"/>
        </w:tcPr>
        <w:p w:rsidR="00AE7E67" w:rsidRDefault="00AE7E67" w:rsidP="00FA5FB0">
          <w:pPr>
            <w:pStyle w:val="a8"/>
            <w:pBdr>
              <w:bottom w:val="none" w:sz="0" w:space="0" w:color="auto"/>
            </w:pBdr>
            <w:ind w:right="360"/>
            <w:jc w:val="both"/>
            <w:rPr>
              <w:rFonts w:ascii="Calibri" w:eastAsia="宋体" w:hAnsi="Calibri" w:cs="Times New Roman"/>
              <w:kern w:val="0"/>
            </w:rPr>
          </w:pPr>
          <w:r>
            <w:rPr>
              <w:rFonts w:ascii="Calibri" w:eastAsia="宋体" w:hAnsi="Calibri" w:cs="Times New Roman" w:hint="eastAsia"/>
              <w:kern w:val="0"/>
            </w:rPr>
            <w:t>性能测试报告</w:t>
          </w:r>
        </w:p>
      </w:tc>
    </w:tr>
  </w:tbl>
  <w:p w:rsidR="00AE7E67" w:rsidRDefault="00AE7E67">
    <w:pPr>
      <w:pStyle w:val="a8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7FB2"/>
    <w:multiLevelType w:val="multilevel"/>
    <w:tmpl w:val="05C17F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D2372BC"/>
    <w:multiLevelType w:val="multilevel"/>
    <w:tmpl w:val="1D2372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C204E"/>
    <w:multiLevelType w:val="multilevel"/>
    <w:tmpl w:val="2B0C20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  <w:szCs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B354592"/>
    <w:multiLevelType w:val="multilevel"/>
    <w:tmpl w:val="2B3545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C0467"/>
    <w:multiLevelType w:val="multilevel"/>
    <w:tmpl w:val="5BBC046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D8"/>
    <w:rsid w:val="00004521"/>
    <w:rsid w:val="00013D57"/>
    <w:rsid w:val="000205BD"/>
    <w:rsid w:val="000217E1"/>
    <w:rsid w:val="0002374B"/>
    <w:rsid w:val="0002374E"/>
    <w:rsid w:val="0002713A"/>
    <w:rsid w:val="000312BE"/>
    <w:rsid w:val="00033C11"/>
    <w:rsid w:val="00041752"/>
    <w:rsid w:val="0004538D"/>
    <w:rsid w:val="00047E53"/>
    <w:rsid w:val="0005376B"/>
    <w:rsid w:val="00053C4E"/>
    <w:rsid w:val="000558C3"/>
    <w:rsid w:val="00056D0C"/>
    <w:rsid w:val="0006498E"/>
    <w:rsid w:val="00067B4B"/>
    <w:rsid w:val="0007237B"/>
    <w:rsid w:val="00076588"/>
    <w:rsid w:val="000771AF"/>
    <w:rsid w:val="00077ACF"/>
    <w:rsid w:val="00084C5C"/>
    <w:rsid w:val="00085B6F"/>
    <w:rsid w:val="00087D75"/>
    <w:rsid w:val="000915D7"/>
    <w:rsid w:val="000974F8"/>
    <w:rsid w:val="00097C75"/>
    <w:rsid w:val="000A02B9"/>
    <w:rsid w:val="000A70A2"/>
    <w:rsid w:val="000B1BE6"/>
    <w:rsid w:val="000B6DFA"/>
    <w:rsid w:val="000B7410"/>
    <w:rsid w:val="000C5FFB"/>
    <w:rsid w:val="000D4488"/>
    <w:rsid w:val="000D7CCB"/>
    <w:rsid w:val="000E54A3"/>
    <w:rsid w:val="000E59DD"/>
    <w:rsid w:val="000E7834"/>
    <w:rsid w:val="000F6064"/>
    <w:rsid w:val="000F65D1"/>
    <w:rsid w:val="000F6804"/>
    <w:rsid w:val="000F7488"/>
    <w:rsid w:val="00104315"/>
    <w:rsid w:val="00104FA1"/>
    <w:rsid w:val="0010584E"/>
    <w:rsid w:val="00113072"/>
    <w:rsid w:val="0011605B"/>
    <w:rsid w:val="001211D7"/>
    <w:rsid w:val="001216B7"/>
    <w:rsid w:val="00127C72"/>
    <w:rsid w:val="00133CC4"/>
    <w:rsid w:val="00133F89"/>
    <w:rsid w:val="001347C2"/>
    <w:rsid w:val="00137B70"/>
    <w:rsid w:val="00141F4F"/>
    <w:rsid w:val="00144FEC"/>
    <w:rsid w:val="00146C00"/>
    <w:rsid w:val="001471A6"/>
    <w:rsid w:val="001502D8"/>
    <w:rsid w:val="001532F0"/>
    <w:rsid w:val="00153969"/>
    <w:rsid w:val="001541BB"/>
    <w:rsid w:val="00156C22"/>
    <w:rsid w:val="00157806"/>
    <w:rsid w:val="00157CAC"/>
    <w:rsid w:val="00165ECC"/>
    <w:rsid w:val="00166028"/>
    <w:rsid w:val="00167F23"/>
    <w:rsid w:val="00171B3B"/>
    <w:rsid w:val="001751E8"/>
    <w:rsid w:val="0017545D"/>
    <w:rsid w:val="00175BCE"/>
    <w:rsid w:val="001831DD"/>
    <w:rsid w:val="00190573"/>
    <w:rsid w:val="00196489"/>
    <w:rsid w:val="001A410F"/>
    <w:rsid w:val="001B0EF1"/>
    <w:rsid w:val="001B40B7"/>
    <w:rsid w:val="001B4480"/>
    <w:rsid w:val="001B573F"/>
    <w:rsid w:val="001B673A"/>
    <w:rsid w:val="001C0565"/>
    <w:rsid w:val="001C4665"/>
    <w:rsid w:val="001C4EDD"/>
    <w:rsid w:val="001C5F3E"/>
    <w:rsid w:val="001C62DB"/>
    <w:rsid w:val="001C71C7"/>
    <w:rsid w:val="001D6C26"/>
    <w:rsid w:val="001D75DC"/>
    <w:rsid w:val="001D7EA2"/>
    <w:rsid w:val="001E1CBD"/>
    <w:rsid w:val="001E5A62"/>
    <w:rsid w:val="001E7309"/>
    <w:rsid w:val="001F1437"/>
    <w:rsid w:val="001F1859"/>
    <w:rsid w:val="001F60C4"/>
    <w:rsid w:val="00201430"/>
    <w:rsid w:val="00206B54"/>
    <w:rsid w:val="00211AEF"/>
    <w:rsid w:val="00211D2E"/>
    <w:rsid w:val="00212FA7"/>
    <w:rsid w:val="002151AC"/>
    <w:rsid w:val="0021575E"/>
    <w:rsid w:val="002157EC"/>
    <w:rsid w:val="00222408"/>
    <w:rsid w:val="00222839"/>
    <w:rsid w:val="00224C40"/>
    <w:rsid w:val="00226207"/>
    <w:rsid w:val="00226AC2"/>
    <w:rsid w:val="00231CFF"/>
    <w:rsid w:val="00233B39"/>
    <w:rsid w:val="00237132"/>
    <w:rsid w:val="00240608"/>
    <w:rsid w:val="002408D7"/>
    <w:rsid w:val="0024161A"/>
    <w:rsid w:val="00250FA6"/>
    <w:rsid w:val="002659B7"/>
    <w:rsid w:val="00265FE7"/>
    <w:rsid w:val="002764D3"/>
    <w:rsid w:val="00277282"/>
    <w:rsid w:val="00281360"/>
    <w:rsid w:val="00295B00"/>
    <w:rsid w:val="002A3196"/>
    <w:rsid w:val="002A6C2B"/>
    <w:rsid w:val="002B592E"/>
    <w:rsid w:val="002B5B84"/>
    <w:rsid w:val="002C71E8"/>
    <w:rsid w:val="002D0260"/>
    <w:rsid w:val="002D0F8F"/>
    <w:rsid w:val="002D27E3"/>
    <w:rsid w:val="002D45B5"/>
    <w:rsid w:val="002E01B1"/>
    <w:rsid w:val="002E3CD7"/>
    <w:rsid w:val="002F029F"/>
    <w:rsid w:val="002F62E6"/>
    <w:rsid w:val="00300EED"/>
    <w:rsid w:val="0030209B"/>
    <w:rsid w:val="00304588"/>
    <w:rsid w:val="00307FDE"/>
    <w:rsid w:val="0031178E"/>
    <w:rsid w:val="0031454B"/>
    <w:rsid w:val="00316F2D"/>
    <w:rsid w:val="003211E7"/>
    <w:rsid w:val="00321370"/>
    <w:rsid w:val="003219D9"/>
    <w:rsid w:val="0032487E"/>
    <w:rsid w:val="00326BD8"/>
    <w:rsid w:val="003342D4"/>
    <w:rsid w:val="003342D7"/>
    <w:rsid w:val="00336196"/>
    <w:rsid w:val="00336ECC"/>
    <w:rsid w:val="00337D8A"/>
    <w:rsid w:val="0034196A"/>
    <w:rsid w:val="00343E12"/>
    <w:rsid w:val="003464E5"/>
    <w:rsid w:val="003469C4"/>
    <w:rsid w:val="00350487"/>
    <w:rsid w:val="0036073C"/>
    <w:rsid w:val="00362444"/>
    <w:rsid w:val="0036303A"/>
    <w:rsid w:val="00364AB8"/>
    <w:rsid w:val="0037431B"/>
    <w:rsid w:val="003761EF"/>
    <w:rsid w:val="003806E4"/>
    <w:rsid w:val="00382336"/>
    <w:rsid w:val="00384714"/>
    <w:rsid w:val="003A280F"/>
    <w:rsid w:val="003A3FFA"/>
    <w:rsid w:val="003B0B0E"/>
    <w:rsid w:val="003B356A"/>
    <w:rsid w:val="003B4245"/>
    <w:rsid w:val="003B5337"/>
    <w:rsid w:val="003C6CCF"/>
    <w:rsid w:val="003D2C8A"/>
    <w:rsid w:val="003D6184"/>
    <w:rsid w:val="003D74B1"/>
    <w:rsid w:val="003E5FEA"/>
    <w:rsid w:val="003E6A6A"/>
    <w:rsid w:val="003F0507"/>
    <w:rsid w:val="003F2AB0"/>
    <w:rsid w:val="003F6B62"/>
    <w:rsid w:val="00402262"/>
    <w:rsid w:val="00402F54"/>
    <w:rsid w:val="00404AB6"/>
    <w:rsid w:val="00405912"/>
    <w:rsid w:val="0040736E"/>
    <w:rsid w:val="004076A0"/>
    <w:rsid w:val="004125F5"/>
    <w:rsid w:val="004140A8"/>
    <w:rsid w:val="00415B96"/>
    <w:rsid w:val="0041692A"/>
    <w:rsid w:val="00417D8E"/>
    <w:rsid w:val="00420A0E"/>
    <w:rsid w:val="0043058B"/>
    <w:rsid w:val="004314A2"/>
    <w:rsid w:val="004318DB"/>
    <w:rsid w:val="0043221E"/>
    <w:rsid w:val="00433F38"/>
    <w:rsid w:val="00434319"/>
    <w:rsid w:val="004355EC"/>
    <w:rsid w:val="0043625D"/>
    <w:rsid w:val="0044212F"/>
    <w:rsid w:val="004429CB"/>
    <w:rsid w:val="004446DE"/>
    <w:rsid w:val="00444FCE"/>
    <w:rsid w:val="0044645B"/>
    <w:rsid w:val="00450F9A"/>
    <w:rsid w:val="004523F4"/>
    <w:rsid w:val="0045495A"/>
    <w:rsid w:val="0046021B"/>
    <w:rsid w:val="00466004"/>
    <w:rsid w:val="004665A9"/>
    <w:rsid w:val="00467F67"/>
    <w:rsid w:val="0047584F"/>
    <w:rsid w:val="004802D3"/>
    <w:rsid w:val="004849F0"/>
    <w:rsid w:val="00492603"/>
    <w:rsid w:val="00493E46"/>
    <w:rsid w:val="004A4F16"/>
    <w:rsid w:val="004A579F"/>
    <w:rsid w:val="004B0B5B"/>
    <w:rsid w:val="004B3490"/>
    <w:rsid w:val="004B4DB8"/>
    <w:rsid w:val="004C21F0"/>
    <w:rsid w:val="004C2853"/>
    <w:rsid w:val="004C28B7"/>
    <w:rsid w:val="004C5A3D"/>
    <w:rsid w:val="004C69C5"/>
    <w:rsid w:val="004D2A6B"/>
    <w:rsid w:val="00506593"/>
    <w:rsid w:val="00522301"/>
    <w:rsid w:val="00534040"/>
    <w:rsid w:val="00540D0C"/>
    <w:rsid w:val="00543848"/>
    <w:rsid w:val="005442B5"/>
    <w:rsid w:val="0055334E"/>
    <w:rsid w:val="0055788E"/>
    <w:rsid w:val="00561781"/>
    <w:rsid w:val="005631EC"/>
    <w:rsid w:val="0056326D"/>
    <w:rsid w:val="00566E8F"/>
    <w:rsid w:val="00572122"/>
    <w:rsid w:val="00572D5A"/>
    <w:rsid w:val="00573216"/>
    <w:rsid w:val="00573CC0"/>
    <w:rsid w:val="00574C49"/>
    <w:rsid w:val="0057798F"/>
    <w:rsid w:val="00581621"/>
    <w:rsid w:val="00583ED5"/>
    <w:rsid w:val="0058777F"/>
    <w:rsid w:val="005A47A0"/>
    <w:rsid w:val="005A4821"/>
    <w:rsid w:val="005A48B5"/>
    <w:rsid w:val="005A5545"/>
    <w:rsid w:val="005B0F5C"/>
    <w:rsid w:val="005B5FDB"/>
    <w:rsid w:val="005B6551"/>
    <w:rsid w:val="005C007E"/>
    <w:rsid w:val="005C13A1"/>
    <w:rsid w:val="005C1C6B"/>
    <w:rsid w:val="005C3F52"/>
    <w:rsid w:val="005C487F"/>
    <w:rsid w:val="005C6DDA"/>
    <w:rsid w:val="005D1A0B"/>
    <w:rsid w:val="005D1B1A"/>
    <w:rsid w:val="005D39C2"/>
    <w:rsid w:val="005D6245"/>
    <w:rsid w:val="005D63E0"/>
    <w:rsid w:val="005E1197"/>
    <w:rsid w:val="005E16C2"/>
    <w:rsid w:val="005E7A23"/>
    <w:rsid w:val="005F5CCC"/>
    <w:rsid w:val="006009E1"/>
    <w:rsid w:val="00603887"/>
    <w:rsid w:val="00607822"/>
    <w:rsid w:val="00610138"/>
    <w:rsid w:val="00611E0E"/>
    <w:rsid w:val="006139F4"/>
    <w:rsid w:val="00613BFD"/>
    <w:rsid w:val="0061649B"/>
    <w:rsid w:val="00621636"/>
    <w:rsid w:val="006226C1"/>
    <w:rsid w:val="0062669E"/>
    <w:rsid w:val="00630449"/>
    <w:rsid w:val="0064117A"/>
    <w:rsid w:val="00642AD3"/>
    <w:rsid w:val="006448B7"/>
    <w:rsid w:val="006533FA"/>
    <w:rsid w:val="00655BAF"/>
    <w:rsid w:val="006617E2"/>
    <w:rsid w:val="00663C8C"/>
    <w:rsid w:val="0066670F"/>
    <w:rsid w:val="006673F4"/>
    <w:rsid w:val="006706AA"/>
    <w:rsid w:val="006717CD"/>
    <w:rsid w:val="00671C4E"/>
    <w:rsid w:val="00671ECB"/>
    <w:rsid w:val="00672185"/>
    <w:rsid w:val="0067380B"/>
    <w:rsid w:val="00673A1E"/>
    <w:rsid w:val="006749C2"/>
    <w:rsid w:val="00684CA9"/>
    <w:rsid w:val="006853D5"/>
    <w:rsid w:val="00686600"/>
    <w:rsid w:val="0068743C"/>
    <w:rsid w:val="006906D2"/>
    <w:rsid w:val="006910DF"/>
    <w:rsid w:val="00695D10"/>
    <w:rsid w:val="00697BE8"/>
    <w:rsid w:val="006A2B71"/>
    <w:rsid w:val="006A58C8"/>
    <w:rsid w:val="006A72F7"/>
    <w:rsid w:val="006A74AC"/>
    <w:rsid w:val="006B3640"/>
    <w:rsid w:val="006B7716"/>
    <w:rsid w:val="006C1ABA"/>
    <w:rsid w:val="006C20AC"/>
    <w:rsid w:val="006C54F4"/>
    <w:rsid w:val="006C7A34"/>
    <w:rsid w:val="006D5C38"/>
    <w:rsid w:val="006D5E1C"/>
    <w:rsid w:val="006D6169"/>
    <w:rsid w:val="006D6E11"/>
    <w:rsid w:val="006E05A1"/>
    <w:rsid w:val="006E6C2A"/>
    <w:rsid w:val="006E7923"/>
    <w:rsid w:val="006F32A3"/>
    <w:rsid w:val="006F4566"/>
    <w:rsid w:val="006F58F6"/>
    <w:rsid w:val="006F6100"/>
    <w:rsid w:val="00704CE5"/>
    <w:rsid w:val="007069B2"/>
    <w:rsid w:val="00712E3F"/>
    <w:rsid w:val="00717F01"/>
    <w:rsid w:val="0072764C"/>
    <w:rsid w:val="007319EB"/>
    <w:rsid w:val="0074020C"/>
    <w:rsid w:val="00741FBE"/>
    <w:rsid w:val="00742706"/>
    <w:rsid w:val="00743108"/>
    <w:rsid w:val="00744FE1"/>
    <w:rsid w:val="007458DB"/>
    <w:rsid w:val="007515DE"/>
    <w:rsid w:val="00755F1A"/>
    <w:rsid w:val="00760D3A"/>
    <w:rsid w:val="007646D0"/>
    <w:rsid w:val="00765186"/>
    <w:rsid w:val="00771F79"/>
    <w:rsid w:val="00793547"/>
    <w:rsid w:val="007A3857"/>
    <w:rsid w:val="007B099A"/>
    <w:rsid w:val="007B173F"/>
    <w:rsid w:val="007C1E4D"/>
    <w:rsid w:val="007C1F40"/>
    <w:rsid w:val="007C2731"/>
    <w:rsid w:val="007D0C7D"/>
    <w:rsid w:val="007D47D2"/>
    <w:rsid w:val="007E752C"/>
    <w:rsid w:val="007F04EA"/>
    <w:rsid w:val="007F5D23"/>
    <w:rsid w:val="007F7011"/>
    <w:rsid w:val="007F7958"/>
    <w:rsid w:val="0080473A"/>
    <w:rsid w:val="008060B4"/>
    <w:rsid w:val="008142B0"/>
    <w:rsid w:val="008204F8"/>
    <w:rsid w:val="00822A0B"/>
    <w:rsid w:val="008230B4"/>
    <w:rsid w:val="008245FA"/>
    <w:rsid w:val="00825839"/>
    <w:rsid w:val="00830E2B"/>
    <w:rsid w:val="00834E95"/>
    <w:rsid w:val="00835B1D"/>
    <w:rsid w:val="0084059F"/>
    <w:rsid w:val="008460D7"/>
    <w:rsid w:val="008470D2"/>
    <w:rsid w:val="00854CF0"/>
    <w:rsid w:val="008553E3"/>
    <w:rsid w:val="008568E6"/>
    <w:rsid w:val="00856F9E"/>
    <w:rsid w:val="00861CC7"/>
    <w:rsid w:val="008627F8"/>
    <w:rsid w:val="00862EF3"/>
    <w:rsid w:val="008721EF"/>
    <w:rsid w:val="008771D2"/>
    <w:rsid w:val="00877662"/>
    <w:rsid w:val="00877C7B"/>
    <w:rsid w:val="00881E06"/>
    <w:rsid w:val="00883E46"/>
    <w:rsid w:val="00887673"/>
    <w:rsid w:val="00892F35"/>
    <w:rsid w:val="00895260"/>
    <w:rsid w:val="008A13A6"/>
    <w:rsid w:val="008A216C"/>
    <w:rsid w:val="008B212D"/>
    <w:rsid w:val="008C2C1E"/>
    <w:rsid w:val="008C4B98"/>
    <w:rsid w:val="008C5A3B"/>
    <w:rsid w:val="008D58F4"/>
    <w:rsid w:val="008E16CC"/>
    <w:rsid w:val="008E25E9"/>
    <w:rsid w:val="008E3771"/>
    <w:rsid w:val="008E7626"/>
    <w:rsid w:val="008F02F9"/>
    <w:rsid w:val="008F28E5"/>
    <w:rsid w:val="008F3CBC"/>
    <w:rsid w:val="008F4EF5"/>
    <w:rsid w:val="008F6DA4"/>
    <w:rsid w:val="00901586"/>
    <w:rsid w:val="00904B72"/>
    <w:rsid w:val="00905992"/>
    <w:rsid w:val="0090755B"/>
    <w:rsid w:val="00910AF6"/>
    <w:rsid w:val="00912799"/>
    <w:rsid w:val="0091602D"/>
    <w:rsid w:val="00916ABB"/>
    <w:rsid w:val="0092225E"/>
    <w:rsid w:val="00924308"/>
    <w:rsid w:val="00925FAC"/>
    <w:rsid w:val="0093021C"/>
    <w:rsid w:val="009337D7"/>
    <w:rsid w:val="00934BAB"/>
    <w:rsid w:val="00944DBF"/>
    <w:rsid w:val="00946555"/>
    <w:rsid w:val="00950D0B"/>
    <w:rsid w:val="0095262E"/>
    <w:rsid w:val="0095450C"/>
    <w:rsid w:val="00954885"/>
    <w:rsid w:val="00957E81"/>
    <w:rsid w:val="00957F8A"/>
    <w:rsid w:val="00961DF4"/>
    <w:rsid w:val="00962DD3"/>
    <w:rsid w:val="00963A4B"/>
    <w:rsid w:val="00971E48"/>
    <w:rsid w:val="0097257F"/>
    <w:rsid w:val="00981F76"/>
    <w:rsid w:val="00982240"/>
    <w:rsid w:val="00983869"/>
    <w:rsid w:val="009864A4"/>
    <w:rsid w:val="00992402"/>
    <w:rsid w:val="00996393"/>
    <w:rsid w:val="00997B24"/>
    <w:rsid w:val="009B0C49"/>
    <w:rsid w:val="009B4895"/>
    <w:rsid w:val="009B78B1"/>
    <w:rsid w:val="009C27C7"/>
    <w:rsid w:val="009C39C1"/>
    <w:rsid w:val="009C4553"/>
    <w:rsid w:val="009C6BE5"/>
    <w:rsid w:val="009D02AC"/>
    <w:rsid w:val="009D4A9C"/>
    <w:rsid w:val="009D6450"/>
    <w:rsid w:val="009D6C92"/>
    <w:rsid w:val="009D70DF"/>
    <w:rsid w:val="009E498C"/>
    <w:rsid w:val="009E6E2F"/>
    <w:rsid w:val="009F31B7"/>
    <w:rsid w:val="009F6E23"/>
    <w:rsid w:val="00A002D7"/>
    <w:rsid w:val="00A002F3"/>
    <w:rsid w:val="00A00579"/>
    <w:rsid w:val="00A006D6"/>
    <w:rsid w:val="00A007E6"/>
    <w:rsid w:val="00A0239D"/>
    <w:rsid w:val="00A03A16"/>
    <w:rsid w:val="00A04AAD"/>
    <w:rsid w:val="00A055B4"/>
    <w:rsid w:val="00A07404"/>
    <w:rsid w:val="00A1479F"/>
    <w:rsid w:val="00A210D4"/>
    <w:rsid w:val="00A2223B"/>
    <w:rsid w:val="00A223B9"/>
    <w:rsid w:val="00A24B7F"/>
    <w:rsid w:val="00A30B5E"/>
    <w:rsid w:val="00A31841"/>
    <w:rsid w:val="00A32FF6"/>
    <w:rsid w:val="00A33921"/>
    <w:rsid w:val="00A41AED"/>
    <w:rsid w:val="00A43FFC"/>
    <w:rsid w:val="00A5216F"/>
    <w:rsid w:val="00A60427"/>
    <w:rsid w:val="00A61C5A"/>
    <w:rsid w:val="00A64197"/>
    <w:rsid w:val="00A67FB4"/>
    <w:rsid w:val="00A75DA0"/>
    <w:rsid w:val="00A76F95"/>
    <w:rsid w:val="00AA0EDB"/>
    <w:rsid w:val="00AA7311"/>
    <w:rsid w:val="00AB0920"/>
    <w:rsid w:val="00AC1A22"/>
    <w:rsid w:val="00AD3A77"/>
    <w:rsid w:val="00AE2213"/>
    <w:rsid w:val="00AE6F58"/>
    <w:rsid w:val="00AE74D3"/>
    <w:rsid w:val="00AE7E67"/>
    <w:rsid w:val="00AF13D4"/>
    <w:rsid w:val="00AF3A66"/>
    <w:rsid w:val="00AF40ED"/>
    <w:rsid w:val="00AF5DD9"/>
    <w:rsid w:val="00AF5E49"/>
    <w:rsid w:val="00AF5F70"/>
    <w:rsid w:val="00AF6B5A"/>
    <w:rsid w:val="00B00901"/>
    <w:rsid w:val="00B13AF6"/>
    <w:rsid w:val="00B13FB2"/>
    <w:rsid w:val="00B1562A"/>
    <w:rsid w:val="00B157EA"/>
    <w:rsid w:val="00B16C8C"/>
    <w:rsid w:val="00B24AE3"/>
    <w:rsid w:val="00B24CCD"/>
    <w:rsid w:val="00B27080"/>
    <w:rsid w:val="00B3341D"/>
    <w:rsid w:val="00B35924"/>
    <w:rsid w:val="00B40EE5"/>
    <w:rsid w:val="00B43AE5"/>
    <w:rsid w:val="00B4469E"/>
    <w:rsid w:val="00B44F17"/>
    <w:rsid w:val="00B45C50"/>
    <w:rsid w:val="00B463E9"/>
    <w:rsid w:val="00B52666"/>
    <w:rsid w:val="00B575AC"/>
    <w:rsid w:val="00B60F5E"/>
    <w:rsid w:val="00B61186"/>
    <w:rsid w:val="00B635D4"/>
    <w:rsid w:val="00B6608D"/>
    <w:rsid w:val="00B66688"/>
    <w:rsid w:val="00B7212C"/>
    <w:rsid w:val="00B74B4E"/>
    <w:rsid w:val="00B81844"/>
    <w:rsid w:val="00B83875"/>
    <w:rsid w:val="00B84A3F"/>
    <w:rsid w:val="00B85466"/>
    <w:rsid w:val="00B908FA"/>
    <w:rsid w:val="00B94DD4"/>
    <w:rsid w:val="00BA20CC"/>
    <w:rsid w:val="00BA37B7"/>
    <w:rsid w:val="00BA655A"/>
    <w:rsid w:val="00BB578F"/>
    <w:rsid w:val="00BC6308"/>
    <w:rsid w:val="00BC662D"/>
    <w:rsid w:val="00BC6F62"/>
    <w:rsid w:val="00BD44A3"/>
    <w:rsid w:val="00BD46AB"/>
    <w:rsid w:val="00BD67DC"/>
    <w:rsid w:val="00BE3087"/>
    <w:rsid w:val="00BE33F8"/>
    <w:rsid w:val="00BE3B08"/>
    <w:rsid w:val="00BF16FF"/>
    <w:rsid w:val="00BF2979"/>
    <w:rsid w:val="00C00C82"/>
    <w:rsid w:val="00C06A20"/>
    <w:rsid w:val="00C12088"/>
    <w:rsid w:val="00C1353C"/>
    <w:rsid w:val="00C13F74"/>
    <w:rsid w:val="00C158C0"/>
    <w:rsid w:val="00C2223E"/>
    <w:rsid w:val="00C25BD1"/>
    <w:rsid w:val="00C3590F"/>
    <w:rsid w:val="00C35F5B"/>
    <w:rsid w:val="00C458AE"/>
    <w:rsid w:val="00C45C2D"/>
    <w:rsid w:val="00C45DC4"/>
    <w:rsid w:val="00C46278"/>
    <w:rsid w:val="00C53C41"/>
    <w:rsid w:val="00C56DE4"/>
    <w:rsid w:val="00C57B71"/>
    <w:rsid w:val="00C60293"/>
    <w:rsid w:val="00C6361B"/>
    <w:rsid w:val="00C72902"/>
    <w:rsid w:val="00C80225"/>
    <w:rsid w:val="00C80AEE"/>
    <w:rsid w:val="00C84237"/>
    <w:rsid w:val="00C84B0E"/>
    <w:rsid w:val="00C869B9"/>
    <w:rsid w:val="00C86EB1"/>
    <w:rsid w:val="00C90A0F"/>
    <w:rsid w:val="00C94B42"/>
    <w:rsid w:val="00C973E7"/>
    <w:rsid w:val="00CA0896"/>
    <w:rsid w:val="00CA1367"/>
    <w:rsid w:val="00CA187E"/>
    <w:rsid w:val="00CA1DF8"/>
    <w:rsid w:val="00CA397B"/>
    <w:rsid w:val="00CA4ADA"/>
    <w:rsid w:val="00CB0643"/>
    <w:rsid w:val="00CB1A73"/>
    <w:rsid w:val="00CB2DCE"/>
    <w:rsid w:val="00CB3085"/>
    <w:rsid w:val="00CB69FF"/>
    <w:rsid w:val="00CC3165"/>
    <w:rsid w:val="00CC4D7B"/>
    <w:rsid w:val="00CC509B"/>
    <w:rsid w:val="00CD054C"/>
    <w:rsid w:val="00CD5290"/>
    <w:rsid w:val="00CD5B4F"/>
    <w:rsid w:val="00CD622F"/>
    <w:rsid w:val="00CD75AE"/>
    <w:rsid w:val="00CE2F91"/>
    <w:rsid w:val="00CF0FB2"/>
    <w:rsid w:val="00CF27B9"/>
    <w:rsid w:val="00CF4A03"/>
    <w:rsid w:val="00CF6A4D"/>
    <w:rsid w:val="00CF7859"/>
    <w:rsid w:val="00D01682"/>
    <w:rsid w:val="00D03D29"/>
    <w:rsid w:val="00D03E5B"/>
    <w:rsid w:val="00D067A8"/>
    <w:rsid w:val="00D13702"/>
    <w:rsid w:val="00D172B1"/>
    <w:rsid w:val="00D22D1B"/>
    <w:rsid w:val="00D24ECC"/>
    <w:rsid w:val="00D46495"/>
    <w:rsid w:val="00D50667"/>
    <w:rsid w:val="00D51486"/>
    <w:rsid w:val="00D5226B"/>
    <w:rsid w:val="00D524EB"/>
    <w:rsid w:val="00D56B31"/>
    <w:rsid w:val="00D5737B"/>
    <w:rsid w:val="00D60D77"/>
    <w:rsid w:val="00D63425"/>
    <w:rsid w:val="00D718FC"/>
    <w:rsid w:val="00D7314D"/>
    <w:rsid w:val="00D73F2E"/>
    <w:rsid w:val="00D760AE"/>
    <w:rsid w:val="00D76236"/>
    <w:rsid w:val="00D821EC"/>
    <w:rsid w:val="00D82DA3"/>
    <w:rsid w:val="00D93188"/>
    <w:rsid w:val="00D943F3"/>
    <w:rsid w:val="00D9773B"/>
    <w:rsid w:val="00DA4718"/>
    <w:rsid w:val="00DB21A8"/>
    <w:rsid w:val="00DB356C"/>
    <w:rsid w:val="00DB3BED"/>
    <w:rsid w:val="00DB76F8"/>
    <w:rsid w:val="00DC008C"/>
    <w:rsid w:val="00DC14AE"/>
    <w:rsid w:val="00DC1B8E"/>
    <w:rsid w:val="00DC6345"/>
    <w:rsid w:val="00DC7E1A"/>
    <w:rsid w:val="00DD4DF0"/>
    <w:rsid w:val="00DD6170"/>
    <w:rsid w:val="00DD7D94"/>
    <w:rsid w:val="00DE11C5"/>
    <w:rsid w:val="00DE30E0"/>
    <w:rsid w:val="00DE311E"/>
    <w:rsid w:val="00DE578F"/>
    <w:rsid w:val="00DE6B60"/>
    <w:rsid w:val="00DE777F"/>
    <w:rsid w:val="00DF06AD"/>
    <w:rsid w:val="00DF0C39"/>
    <w:rsid w:val="00DF3B48"/>
    <w:rsid w:val="00DF5EC6"/>
    <w:rsid w:val="00DF72DC"/>
    <w:rsid w:val="00DF78A1"/>
    <w:rsid w:val="00E010C3"/>
    <w:rsid w:val="00E01B10"/>
    <w:rsid w:val="00E07D1C"/>
    <w:rsid w:val="00E11DA1"/>
    <w:rsid w:val="00E16062"/>
    <w:rsid w:val="00E209AA"/>
    <w:rsid w:val="00E218AC"/>
    <w:rsid w:val="00E240C2"/>
    <w:rsid w:val="00E266A1"/>
    <w:rsid w:val="00E408C7"/>
    <w:rsid w:val="00E515E3"/>
    <w:rsid w:val="00E60A43"/>
    <w:rsid w:val="00E61633"/>
    <w:rsid w:val="00E616AA"/>
    <w:rsid w:val="00E63162"/>
    <w:rsid w:val="00E64634"/>
    <w:rsid w:val="00E65A90"/>
    <w:rsid w:val="00E65BCD"/>
    <w:rsid w:val="00E66863"/>
    <w:rsid w:val="00E724EF"/>
    <w:rsid w:val="00E74B4B"/>
    <w:rsid w:val="00E75746"/>
    <w:rsid w:val="00E80DE5"/>
    <w:rsid w:val="00E849FC"/>
    <w:rsid w:val="00E84EBF"/>
    <w:rsid w:val="00E85F52"/>
    <w:rsid w:val="00E91700"/>
    <w:rsid w:val="00E917BA"/>
    <w:rsid w:val="00E91D7C"/>
    <w:rsid w:val="00E94FB0"/>
    <w:rsid w:val="00E968D7"/>
    <w:rsid w:val="00EA06EB"/>
    <w:rsid w:val="00EA1544"/>
    <w:rsid w:val="00EA3269"/>
    <w:rsid w:val="00EB08DB"/>
    <w:rsid w:val="00EB1227"/>
    <w:rsid w:val="00EB59F5"/>
    <w:rsid w:val="00EB5E2F"/>
    <w:rsid w:val="00EB61A5"/>
    <w:rsid w:val="00EB692C"/>
    <w:rsid w:val="00EC1F0A"/>
    <w:rsid w:val="00EC5A85"/>
    <w:rsid w:val="00EC5D7E"/>
    <w:rsid w:val="00EC71DD"/>
    <w:rsid w:val="00ED0331"/>
    <w:rsid w:val="00ED1EE0"/>
    <w:rsid w:val="00EE0F45"/>
    <w:rsid w:val="00EE11FA"/>
    <w:rsid w:val="00EE56FB"/>
    <w:rsid w:val="00EF0AAB"/>
    <w:rsid w:val="00F04DAD"/>
    <w:rsid w:val="00F05518"/>
    <w:rsid w:val="00F1061D"/>
    <w:rsid w:val="00F1339A"/>
    <w:rsid w:val="00F13542"/>
    <w:rsid w:val="00F23D45"/>
    <w:rsid w:val="00F24866"/>
    <w:rsid w:val="00F26588"/>
    <w:rsid w:val="00F27710"/>
    <w:rsid w:val="00F27DD8"/>
    <w:rsid w:val="00F309BF"/>
    <w:rsid w:val="00F4716D"/>
    <w:rsid w:val="00F54731"/>
    <w:rsid w:val="00F6284D"/>
    <w:rsid w:val="00F649AC"/>
    <w:rsid w:val="00F73032"/>
    <w:rsid w:val="00F85367"/>
    <w:rsid w:val="00F874ED"/>
    <w:rsid w:val="00F93D38"/>
    <w:rsid w:val="00F9651C"/>
    <w:rsid w:val="00FA01AA"/>
    <w:rsid w:val="00FA1B0E"/>
    <w:rsid w:val="00FA4393"/>
    <w:rsid w:val="00FA4BC9"/>
    <w:rsid w:val="00FA5FB0"/>
    <w:rsid w:val="00FA616B"/>
    <w:rsid w:val="00FB24BA"/>
    <w:rsid w:val="00FB3188"/>
    <w:rsid w:val="00FB3AB7"/>
    <w:rsid w:val="00FB4359"/>
    <w:rsid w:val="00FC0572"/>
    <w:rsid w:val="00FC2E2B"/>
    <w:rsid w:val="00FC68C4"/>
    <w:rsid w:val="00FC7295"/>
    <w:rsid w:val="00FD023D"/>
    <w:rsid w:val="00FD05DA"/>
    <w:rsid w:val="00FD44EA"/>
    <w:rsid w:val="00FD4814"/>
    <w:rsid w:val="00FD7D60"/>
    <w:rsid w:val="00FE2B63"/>
    <w:rsid w:val="00FE3C04"/>
    <w:rsid w:val="00FE3C79"/>
    <w:rsid w:val="00FF7674"/>
    <w:rsid w:val="08952E0F"/>
    <w:rsid w:val="0FA3384A"/>
    <w:rsid w:val="10E9614C"/>
    <w:rsid w:val="171A7FB1"/>
    <w:rsid w:val="182538E1"/>
    <w:rsid w:val="198E28BB"/>
    <w:rsid w:val="1BF93D22"/>
    <w:rsid w:val="1D772CB1"/>
    <w:rsid w:val="1FC46D50"/>
    <w:rsid w:val="2046476B"/>
    <w:rsid w:val="25005F0F"/>
    <w:rsid w:val="28704130"/>
    <w:rsid w:val="3DFF293E"/>
    <w:rsid w:val="40672F6C"/>
    <w:rsid w:val="477F0748"/>
    <w:rsid w:val="49792DC2"/>
    <w:rsid w:val="4EFA5115"/>
    <w:rsid w:val="51666BC0"/>
    <w:rsid w:val="54247106"/>
    <w:rsid w:val="54CF029A"/>
    <w:rsid w:val="5C771E11"/>
    <w:rsid w:val="65F55BB8"/>
    <w:rsid w:val="6AD87B94"/>
    <w:rsid w:val="6D62523D"/>
    <w:rsid w:val="6ECD6546"/>
    <w:rsid w:val="772B5983"/>
    <w:rsid w:val="7D670553"/>
    <w:rsid w:val="7D6E6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2C5C7B1-6E22-48BD-BB42-E735131E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0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61DF4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D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61DF4"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Char"/>
    <w:uiPriority w:val="99"/>
    <w:unhideWhenUsed/>
    <w:qFormat/>
    <w:rsid w:val="00961DF4"/>
    <w:rPr>
      <w:rFonts w:ascii="宋体" w:eastAsia="宋体"/>
      <w:sz w:val="18"/>
      <w:szCs w:val="18"/>
    </w:rPr>
  </w:style>
  <w:style w:type="paragraph" w:styleId="a5">
    <w:name w:val="Body Text"/>
    <w:basedOn w:val="a"/>
    <w:link w:val="Char0"/>
    <w:uiPriority w:val="99"/>
    <w:unhideWhenUsed/>
    <w:qFormat/>
    <w:rsid w:val="00961DF4"/>
    <w:pPr>
      <w:widowControl/>
      <w:spacing w:after="120"/>
    </w:pPr>
    <w:rPr>
      <w:rFonts w:ascii="Times New Roman" w:eastAsia="宋体" w:hAnsi="Times New Roman" w:cs="Times New Roman"/>
      <w:kern w:val="0"/>
      <w:szCs w:val="21"/>
    </w:rPr>
  </w:style>
  <w:style w:type="paragraph" w:styleId="30">
    <w:name w:val="toc 3"/>
    <w:basedOn w:val="a"/>
    <w:next w:val="a"/>
    <w:uiPriority w:val="39"/>
    <w:unhideWhenUsed/>
    <w:qFormat/>
    <w:rsid w:val="00961DF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unhideWhenUsed/>
    <w:qFormat/>
    <w:rsid w:val="00961D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961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961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61DF4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961DF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rsid w:val="00961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rsid w:val="00961D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sid w:val="00961DF4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961DF4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qFormat/>
    <w:rsid w:val="00961DF4"/>
    <w:rPr>
      <w:rFonts w:ascii="Calibri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3">
    <w:name w:val="页眉 Char"/>
    <w:basedOn w:val="a0"/>
    <w:link w:val="a8"/>
    <w:uiPriority w:val="99"/>
    <w:qFormat/>
    <w:rsid w:val="00961DF4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961DF4"/>
    <w:rPr>
      <w:sz w:val="18"/>
      <w:szCs w:val="18"/>
    </w:rPr>
  </w:style>
  <w:style w:type="paragraph" w:styleId="ac">
    <w:name w:val="List Paragraph"/>
    <w:basedOn w:val="a"/>
    <w:uiPriority w:val="34"/>
    <w:qFormat/>
    <w:rsid w:val="00961DF4"/>
    <w:pPr>
      <w:ind w:firstLineChars="200" w:firstLine="420"/>
    </w:pPr>
  </w:style>
  <w:style w:type="paragraph" w:customStyle="1" w:styleId="TableText">
    <w:name w:val="Table Text"/>
    <w:qFormat/>
    <w:rsid w:val="00961DF4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TableHeading">
    <w:name w:val="Table Heading"/>
    <w:qFormat/>
    <w:rsid w:val="00961DF4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961DF4"/>
    <w:rPr>
      <w:rFonts w:ascii="宋体" w:eastAsia="宋体"/>
      <w:sz w:val="18"/>
      <w:szCs w:val="18"/>
    </w:rPr>
  </w:style>
  <w:style w:type="character" w:customStyle="1" w:styleId="Char0">
    <w:name w:val="正文文本 Char"/>
    <w:basedOn w:val="a0"/>
    <w:link w:val="a5"/>
    <w:uiPriority w:val="99"/>
    <w:qFormat/>
    <w:rsid w:val="00961DF4"/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标题 2 Char"/>
    <w:basedOn w:val="a0"/>
    <w:link w:val="2"/>
    <w:uiPriority w:val="9"/>
    <w:qFormat/>
    <w:rsid w:val="00961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61DF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961DF4"/>
    <w:rPr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qFormat/>
    <w:rsid w:val="00961D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961DF4"/>
    <w:rPr>
      <w:sz w:val="18"/>
      <w:szCs w:val="18"/>
    </w:rPr>
  </w:style>
  <w:style w:type="character" w:customStyle="1" w:styleId="verbl8">
    <w:name w:val="verbl8"/>
    <w:basedOn w:val="a0"/>
    <w:qFormat/>
    <w:rsid w:val="00961DF4"/>
  </w:style>
  <w:style w:type="character" w:customStyle="1" w:styleId="hljs-keyword">
    <w:name w:val="hljs-keyword"/>
    <w:basedOn w:val="a0"/>
    <w:qFormat/>
    <w:rsid w:val="00961DF4"/>
  </w:style>
  <w:style w:type="character" w:customStyle="1" w:styleId="hljs-number">
    <w:name w:val="hljs-number"/>
    <w:basedOn w:val="a0"/>
    <w:qFormat/>
    <w:rsid w:val="00961DF4"/>
  </w:style>
  <w:style w:type="character" w:customStyle="1" w:styleId="hljs-string">
    <w:name w:val="hljs-string"/>
    <w:basedOn w:val="a0"/>
    <w:qFormat/>
    <w:rsid w:val="00961DF4"/>
  </w:style>
  <w:style w:type="character" w:customStyle="1" w:styleId="HTMLChar">
    <w:name w:val="HTML 预设格式 Char"/>
    <w:basedOn w:val="a0"/>
    <w:link w:val="HTML"/>
    <w:uiPriority w:val="99"/>
    <w:semiHidden/>
    <w:qFormat/>
    <w:rsid w:val="00961DF4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qFormat/>
    <w:rsid w:val="00961DF4"/>
  </w:style>
  <w:style w:type="paragraph" w:customStyle="1" w:styleId="TOC1">
    <w:name w:val="TOC 标题1"/>
    <w:basedOn w:val="1"/>
    <w:next w:val="a"/>
    <w:uiPriority w:val="39"/>
    <w:unhideWhenUsed/>
    <w:qFormat/>
    <w:rsid w:val="00961DF4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CA089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3342D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3342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3342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3342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3342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3342D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VN\Eyegic\AR&#22823;&#23631;&#21387;&#27979;\AR&#22823;&#23631;&#21387;&#27979;&#32467;&#265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VN\Eyegic\AR&#22823;&#23631;&#21387;&#27979;\AR&#22823;&#23631;&#21387;&#27979;&#32467;&#2652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VN\Eyegic\AR&#22823;&#23631;&#21387;&#27979;\AR&#22823;&#23631;&#21387;&#27979;&#32467;&#2652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TPS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Sheet1!$B$3:$B$14</c:f>
              <c:numCache>
                <c:formatCode>General</c:formatCode>
                <c:ptCount val="12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600</c:v>
                </c:pt>
                <c:pt idx="4">
                  <c:v>500</c:v>
                </c:pt>
                <c:pt idx="5">
                  <c:v>400</c:v>
                </c:pt>
                <c:pt idx="6">
                  <c:v>300</c:v>
                </c:pt>
                <c:pt idx="7">
                  <c:v>250</c:v>
                </c:pt>
                <c:pt idx="8">
                  <c:v>200</c:v>
                </c:pt>
                <c:pt idx="9">
                  <c:v>100</c:v>
                </c:pt>
                <c:pt idx="10">
                  <c:v>50</c:v>
                </c:pt>
                <c:pt idx="11">
                  <c:v>10</c:v>
                </c:pt>
              </c:numCache>
            </c:numRef>
          </c:xVal>
          <c:yVal>
            <c:numRef>
              <c:f>Sheet1!$I$3:$I$14</c:f>
              <c:numCache>
                <c:formatCode>General</c:formatCode>
                <c:ptCount val="12"/>
                <c:pt idx="0">
                  <c:v>63.5</c:v>
                </c:pt>
                <c:pt idx="1">
                  <c:v>74.8</c:v>
                </c:pt>
                <c:pt idx="2">
                  <c:v>67.7</c:v>
                </c:pt>
                <c:pt idx="3">
                  <c:v>82.1</c:v>
                </c:pt>
                <c:pt idx="4">
                  <c:v>99.2</c:v>
                </c:pt>
                <c:pt idx="5">
                  <c:v>98.2</c:v>
                </c:pt>
                <c:pt idx="6">
                  <c:v>101.7</c:v>
                </c:pt>
                <c:pt idx="7">
                  <c:v>107.5</c:v>
                </c:pt>
                <c:pt idx="8">
                  <c:v>111.7</c:v>
                </c:pt>
                <c:pt idx="9">
                  <c:v>94.8</c:v>
                </c:pt>
                <c:pt idx="10">
                  <c:v>87.8</c:v>
                </c:pt>
                <c:pt idx="11">
                  <c:v>79.400000000000006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41230400"/>
        <c:axId val="641232080"/>
      </c:scatterChart>
      <c:valAx>
        <c:axId val="64123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并发线程数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232080"/>
        <c:crosses val="autoZero"/>
        <c:crossBetween val="midCat"/>
      </c:valAx>
      <c:valAx>
        <c:axId val="64123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TPS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23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平均响应时间/ms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Sheet1!$B$3:$B$14</c:f>
              <c:numCache>
                <c:formatCode>General</c:formatCode>
                <c:ptCount val="12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600</c:v>
                </c:pt>
                <c:pt idx="4">
                  <c:v>500</c:v>
                </c:pt>
                <c:pt idx="5">
                  <c:v>400</c:v>
                </c:pt>
                <c:pt idx="6">
                  <c:v>300</c:v>
                </c:pt>
                <c:pt idx="7">
                  <c:v>250</c:v>
                </c:pt>
                <c:pt idx="8">
                  <c:v>200</c:v>
                </c:pt>
                <c:pt idx="9">
                  <c:v>100</c:v>
                </c:pt>
                <c:pt idx="10">
                  <c:v>50</c:v>
                </c:pt>
                <c:pt idx="11">
                  <c:v>10</c:v>
                </c:pt>
              </c:numCache>
            </c:numRef>
          </c:xVal>
          <c:yVal>
            <c:numRef>
              <c:f>Sheet1!$D$3:$D$14</c:f>
              <c:numCache>
                <c:formatCode>General</c:formatCode>
                <c:ptCount val="12"/>
                <c:pt idx="0">
                  <c:v>8053</c:v>
                </c:pt>
                <c:pt idx="1">
                  <c:v>7105</c:v>
                </c:pt>
                <c:pt idx="2">
                  <c:v>6681</c:v>
                </c:pt>
                <c:pt idx="3">
                  <c:v>4289</c:v>
                </c:pt>
                <c:pt idx="4">
                  <c:v>3477</c:v>
                </c:pt>
                <c:pt idx="5">
                  <c:v>3143</c:v>
                </c:pt>
                <c:pt idx="6">
                  <c:v>2434</c:v>
                </c:pt>
                <c:pt idx="7">
                  <c:v>1920</c:v>
                </c:pt>
                <c:pt idx="8">
                  <c:v>1500</c:v>
                </c:pt>
                <c:pt idx="9">
                  <c:v>995</c:v>
                </c:pt>
                <c:pt idx="10">
                  <c:v>532</c:v>
                </c:pt>
                <c:pt idx="11">
                  <c:v>115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38914688"/>
        <c:axId val="638916368"/>
      </c:scatterChart>
      <c:valAx>
        <c:axId val="638914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并发线程数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916368"/>
        <c:crosses val="autoZero"/>
        <c:crossBetween val="midCat"/>
      </c:valAx>
      <c:valAx>
        <c:axId val="63891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平均响应时间</a:t>
                </a:r>
                <a:r>
                  <a:rPr lang="en-US" altLang="zh-CN"/>
                  <a:t>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91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Sheet1!$J$2</c:f>
              <c:strCache>
                <c:ptCount val="1"/>
                <c:pt idx="0">
                  <c:v>Rec KB/s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Sheet1!$B$3:$B$14</c:f>
              <c:numCache>
                <c:formatCode>General</c:formatCode>
                <c:ptCount val="12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600</c:v>
                </c:pt>
                <c:pt idx="4">
                  <c:v>500</c:v>
                </c:pt>
                <c:pt idx="5">
                  <c:v>400</c:v>
                </c:pt>
                <c:pt idx="6">
                  <c:v>300</c:v>
                </c:pt>
                <c:pt idx="7">
                  <c:v>250</c:v>
                </c:pt>
                <c:pt idx="8">
                  <c:v>200</c:v>
                </c:pt>
                <c:pt idx="9">
                  <c:v>100</c:v>
                </c:pt>
                <c:pt idx="10">
                  <c:v>50</c:v>
                </c:pt>
                <c:pt idx="11">
                  <c:v>10</c:v>
                </c:pt>
              </c:numCache>
            </c:numRef>
          </c:xVal>
          <c:yVal>
            <c:numRef>
              <c:f>Sheet1!$J$3:$J$14</c:f>
              <c:numCache>
                <c:formatCode>General</c:formatCode>
                <c:ptCount val="12"/>
                <c:pt idx="0">
                  <c:v>488.36</c:v>
                </c:pt>
                <c:pt idx="1">
                  <c:v>575.26</c:v>
                </c:pt>
                <c:pt idx="2">
                  <c:v>525.29</c:v>
                </c:pt>
                <c:pt idx="3">
                  <c:v>637.26</c:v>
                </c:pt>
                <c:pt idx="4">
                  <c:v>769.72</c:v>
                </c:pt>
                <c:pt idx="5">
                  <c:v>761.82</c:v>
                </c:pt>
                <c:pt idx="6">
                  <c:v>789.02</c:v>
                </c:pt>
                <c:pt idx="7">
                  <c:v>834.14</c:v>
                </c:pt>
                <c:pt idx="8">
                  <c:v>866.17</c:v>
                </c:pt>
                <c:pt idx="9">
                  <c:v>735.48</c:v>
                </c:pt>
                <c:pt idx="10">
                  <c:v>680.99</c:v>
                </c:pt>
                <c:pt idx="11">
                  <c:v>615.70000000000005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13527776"/>
        <c:axId val="636550672"/>
      </c:scatterChart>
      <c:valAx>
        <c:axId val="61352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并发线程数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6550672"/>
        <c:crosses val="autoZero"/>
        <c:crossBetween val="midCat"/>
      </c:valAx>
      <c:valAx>
        <c:axId val="63655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Rec KB/s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3527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87E6C9-8CCE-4E74-A832-2503D524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正版用户</dc:creator>
  <cp:lastModifiedBy>Janice</cp:lastModifiedBy>
  <cp:revision>14</cp:revision>
  <dcterms:created xsi:type="dcterms:W3CDTF">2018-12-28T07:40:00Z</dcterms:created>
  <dcterms:modified xsi:type="dcterms:W3CDTF">2018-12-28T09:07:00Z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