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FAB" w:rsidRPr="00504825" w:rsidRDefault="0033016D" w:rsidP="00504825">
      <w:pPr>
        <w:spacing w:beforeLines="1000" w:before="3120" w:afterLines="100" w:after="312"/>
        <w:jc w:val="center"/>
        <w:rPr>
          <w:rFonts w:asciiTheme="majorEastAsia" w:eastAsiaTheme="majorEastAsia" w:hAnsiTheme="majorEastAsia"/>
          <w:sz w:val="84"/>
          <w:szCs w:val="84"/>
        </w:rPr>
      </w:pPr>
      <w:r w:rsidRPr="00504825">
        <w:rPr>
          <w:rFonts w:asciiTheme="majorEastAsia" w:eastAsiaTheme="majorEastAsia" w:hAnsiTheme="majorEastAsia" w:hint="eastAsia"/>
          <w:sz w:val="84"/>
          <w:szCs w:val="84"/>
        </w:rPr>
        <w:t>性能测试方案</w:t>
      </w:r>
    </w:p>
    <w:p w:rsidR="00FD2C87" w:rsidRPr="00B86819" w:rsidRDefault="00D32467" w:rsidP="00B86819">
      <w:pPr>
        <w:spacing w:beforeLines="100" w:before="312" w:afterLines="800" w:after="2496"/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AR大屏</w:t>
      </w:r>
      <w:bookmarkStart w:id="0" w:name="_GoBack"/>
      <w:bookmarkEnd w:id="0"/>
      <w:r>
        <w:rPr>
          <w:rFonts w:asciiTheme="majorEastAsia" w:eastAsiaTheme="majorEastAsia" w:hAnsiTheme="majorEastAsia" w:hint="eastAsia"/>
          <w:sz w:val="52"/>
          <w:szCs w:val="52"/>
        </w:rPr>
        <w:t>服务端</w:t>
      </w:r>
    </w:p>
    <w:p w:rsidR="00A93594" w:rsidRDefault="00FD2C8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72663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3594" w:rsidRDefault="00A93594" w:rsidP="009D621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A6F5F" w:rsidRDefault="00B906C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A93594">
            <w:instrText xml:space="preserve"> TOC \o "1-3" \h \z \u </w:instrText>
          </w:r>
          <w:r>
            <w:fldChar w:fldCharType="separate"/>
          </w:r>
          <w:hyperlink w:anchor="_Toc533758713" w:history="1">
            <w:r w:rsidR="00CA6F5F" w:rsidRPr="000F2E98">
              <w:rPr>
                <w:rStyle w:val="a9"/>
                <w:noProof/>
              </w:rPr>
              <w:t>1.</w:t>
            </w:r>
            <w:r w:rsidR="00CA6F5F">
              <w:rPr>
                <w:noProof/>
              </w:rPr>
              <w:tab/>
            </w:r>
            <w:r w:rsidR="00CA6F5F" w:rsidRPr="000F2E98">
              <w:rPr>
                <w:rStyle w:val="a9"/>
                <w:rFonts w:hint="eastAsia"/>
                <w:noProof/>
              </w:rPr>
              <w:t>概述</w:t>
            </w:r>
            <w:r w:rsidR="00CA6F5F">
              <w:rPr>
                <w:noProof/>
                <w:webHidden/>
              </w:rPr>
              <w:tab/>
            </w:r>
            <w:r w:rsidR="00CA6F5F">
              <w:rPr>
                <w:noProof/>
                <w:webHidden/>
              </w:rPr>
              <w:fldChar w:fldCharType="begin"/>
            </w:r>
            <w:r w:rsidR="00CA6F5F">
              <w:rPr>
                <w:noProof/>
                <w:webHidden/>
              </w:rPr>
              <w:instrText xml:space="preserve"> PAGEREF _Toc533758713 \h </w:instrText>
            </w:r>
            <w:r w:rsidR="00CA6F5F">
              <w:rPr>
                <w:noProof/>
                <w:webHidden/>
              </w:rPr>
            </w:r>
            <w:r w:rsidR="00CA6F5F">
              <w:rPr>
                <w:noProof/>
                <w:webHidden/>
              </w:rPr>
              <w:fldChar w:fldCharType="separate"/>
            </w:r>
            <w:r w:rsidR="00CA6F5F">
              <w:rPr>
                <w:noProof/>
                <w:webHidden/>
              </w:rPr>
              <w:t>3</w:t>
            </w:r>
            <w:r w:rsidR="00CA6F5F">
              <w:rPr>
                <w:noProof/>
                <w:webHidden/>
              </w:rPr>
              <w:fldChar w:fldCharType="end"/>
            </w:r>
          </w:hyperlink>
        </w:p>
        <w:p w:rsidR="00CA6F5F" w:rsidRDefault="00CA6F5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3758714" w:history="1">
            <w:r w:rsidRPr="000F2E98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0F2E98">
              <w:rPr>
                <w:rStyle w:val="a9"/>
                <w:rFonts w:hint="eastAsia"/>
                <w:noProof/>
              </w:rPr>
              <w:t>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5F" w:rsidRDefault="00CA6F5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3758715" w:history="1">
            <w:r w:rsidRPr="000F2E98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0F2E98">
              <w:rPr>
                <w:rStyle w:val="a9"/>
                <w:rFonts w:hint="eastAsia"/>
                <w:noProof/>
              </w:rPr>
              <w:t>测试设计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5F" w:rsidRDefault="00CA6F5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3758716" w:history="1">
            <w:r w:rsidRPr="000F2E98">
              <w:rPr>
                <w:rStyle w:val="a9"/>
                <w:noProof/>
              </w:rPr>
              <w:t>3.1.</w:t>
            </w:r>
            <w:r>
              <w:rPr>
                <w:noProof/>
              </w:rPr>
              <w:tab/>
            </w:r>
            <w:r w:rsidRPr="000F2E98">
              <w:rPr>
                <w:rStyle w:val="a9"/>
                <w:rFonts w:hint="eastAsia"/>
                <w:noProof/>
              </w:rPr>
              <w:t>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5F" w:rsidRDefault="00CA6F5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3758717" w:history="1">
            <w:r w:rsidRPr="000F2E98">
              <w:rPr>
                <w:rStyle w:val="a9"/>
                <w:noProof/>
              </w:rPr>
              <w:t>3.2.</w:t>
            </w:r>
            <w:r>
              <w:rPr>
                <w:noProof/>
              </w:rPr>
              <w:tab/>
            </w:r>
            <w:r w:rsidRPr="000F2E98">
              <w:rPr>
                <w:rStyle w:val="a9"/>
                <w:rFonts w:hint="eastAsia"/>
                <w:noProof/>
              </w:rPr>
              <w:t>关键系统业务流程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5F" w:rsidRDefault="00CA6F5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3758718" w:history="1">
            <w:r w:rsidRPr="000F2E98">
              <w:rPr>
                <w:rStyle w:val="a9"/>
                <w:noProof/>
              </w:rPr>
              <w:t>3.2.1.</w:t>
            </w:r>
            <w:r>
              <w:rPr>
                <w:noProof/>
              </w:rPr>
              <w:tab/>
            </w:r>
            <w:r w:rsidRPr="000F2E98">
              <w:rPr>
                <w:rStyle w:val="a9"/>
                <w:rFonts w:hint="eastAsia"/>
                <w:noProof/>
              </w:rPr>
              <w:t>广告</w:t>
            </w:r>
            <w:r w:rsidRPr="000F2E98">
              <w:rPr>
                <w:rStyle w:val="a9"/>
                <w:noProof/>
              </w:rPr>
              <w:t>-</w:t>
            </w:r>
            <w:r w:rsidRPr="000F2E98">
              <w:rPr>
                <w:rStyle w:val="a9"/>
                <w:rFonts w:hint="eastAsia"/>
                <w:noProof/>
              </w:rPr>
              <w:t>列表业务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5F" w:rsidRDefault="00CA6F5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3758719" w:history="1">
            <w:r w:rsidRPr="000F2E98">
              <w:rPr>
                <w:rStyle w:val="a9"/>
                <w:noProof/>
              </w:rPr>
              <w:t>3.2.2.</w:t>
            </w:r>
            <w:r>
              <w:rPr>
                <w:noProof/>
              </w:rPr>
              <w:tab/>
            </w:r>
            <w:r w:rsidRPr="000F2E98">
              <w:rPr>
                <w:rStyle w:val="a9"/>
                <w:rFonts w:hint="eastAsia"/>
                <w:noProof/>
              </w:rPr>
              <w:t>广告</w:t>
            </w:r>
            <w:r w:rsidRPr="000F2E98">
              <w:rPr>
                <w:rStyle w:val="a9"/>
                <w:noProof/>
              </w:rPr>
              <w:t>-</w:t>
            </w:r>
            <w:r w:rsidRPr="000F2E98">
              <w:rPr>
                <w:rStyle w:val="a9"/>
                <w:rFonts w:hint="eastAsia"/>
                <w:noProof/>
              </w:rPr>
              <w:t>播放反馈业务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5F" w:rsidRDefault="00CA6F5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3758720" w:history="1">
            <w:r w:rsidRPr="000F2E98">
              <w:rPr>
                <w:rStyle w:val="a9"/>
                <w:noProof/>
              </w:rPr>
              <w:t>3.3.</w:t>
            </w:r>
            <w:r>
              <w:rPr>
                <w:noProof/>
              </w:rPr>
              <w:tab/>
            </w:r>
            <w:r w:rsidRPr="000F2E98">
              <w:rPr>
                <w:rStyle w:val="a9"/>
                <w:rFonts w:hint="eastAsia"/>
                <w:noProof/>
              </w:rPr>
              <w:t>测试环境描述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5F" w:rsidRDefault="00CA6F5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3758721" w:history="1">
            <w:r w:rsidRPr="000F2E98">
              <w:rPr>
                <w:rStyle w:val="a9"/>
                <w:noProof/>
              </w:rPr>
              <w:t>3.3.1.</w:t>
            </w:r>
            <w:r>
              <w:rPr>
                <w:noProof/>
              </w:rPr>
              <w:tab/>
            </w:r>
            <w:r w:rsidRPr="000F2E98">
              <w:rPr>
                <w:rStyle w:val="a9"/>
                <w:rFonts w:hint="eastAsia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5F" w:rsidRDefault="00CA6F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3758722" w:history="1">
            <w:r w:rsidRPr="000F2E98">
              <w:rPr>
                <w:rStyle w:val="a9"/>
                <w:rFonts w:hint="eastAsia"/>
                <w:noProof/>
              </w:rPr>
              <w:t>测试环境配置：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5F" w:rsidRDefault="00CA6F5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3758723" w:history="1">
            <w:r w:rsidRPr="000F2E98">
              <w:rPr>
                <w:rStyle w:val="a9"/>
                <w:noProof/>
              </w:rPr>
              <w:t>3.3.2.</w:t>
            </w:r>
            <w:r>
              <w:rPr>
                <w:noProof/>
              </w:rPr>
              <w:tab/>
            </w:r>
            <w:r w:rsidRPr="000F2E98">
              <w:rPr>
                <w:rStyle w:val="a9"/>
                <w:rFonts w:hint="eastAsia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5F" w:rsidRDefault="00CA6F5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3758724" w:history="1">
            <w:r w:rsidRPr="000F2E98">
              <w:rPr>
                <w:rStyle w:val="a9"/>
                <w:noProof/>
              </w:rPr>
              <w:t>3.4.</w:t>
            </w:r>
            <w:r>
              <w:rPr>
                <w:noProof/>
              </w:rPr>
              <w:tab/>
            </w:r>
            <w:r w:rsidRPr="000F2E98">
              <w:rPr>
                <w:rStyle w:val="a9"/>
                <w:rFonts w:hint="eastAsia"/>
                <w:noProof/>
              </w:rPr>
              <w:t>详细测试方法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5F" w:rsidRDefault="00CA6F5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3758725" w:history="1">
            <w:r w:rsidRPr="000F2E98">
              <w:rPr>
                <w:rStyle w:val="a9"/>
                <w:noProof/>
              </w:rPr>
              <w:t>3.4.1.</w:t>
            </w:r>
            <w:r>
              <w:rPr>
                <w:noProof/>
              </w:rPr>
              <w:tab/>
            </w:r>
            <w:r w:rsidRPr="000F2E98">
              <w:rPr>
                <w:rStyle w:val="a9"/>
                <w:rFonts w:hint="eastAsia"/>
                <w:noProof/>
              </w:rPr>
              <w:t>测试方法综述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5F" w:rsidRDefault="00CA6F5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3758726" w:history="1">
            <w:r w:rsidRPr="000F2E98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0F2E98">
              <w:rPr>
                <w:rStyle w:val="a9"/>
                <w:rFonts w:hint="eastAsia"/>
                <w:noProof/>
              </w:rPr>
              <w:t>性能测试报告输出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594" w:rsidRDefault="00B906C4">
          <w:r>
            <w:rPr>
              <w:b/>
              <w:bCs/>
              <w:lang w:val="zh-CN"/>
            </w:rPr>
            <w:fldChar w:fldCharType="end"/>
          </w:r>
        </w:p>
      </w:sdtContent>
    </w:sdt>
    <w:p w:rsidR="00A93594" w:rsidRDefault="00A93594">
      <w:pPr>
        <w:widowControl/>
        <w:jc w:val="left"/>
      </w:pPr>
      <w:r>
        <w:br w:type="page"/>
      </w:r>
    </w:p>
    <w:p w:rsidR="00FD2C87" w:rsidRDefault="00FD2C87">
      <w:pPr>
        <w:widowControl/>
        <w:jc w:val="left"/>
      </w:pPr>
    </w:p>
    <w:p w:rsidR="0033016D" w:rsidRDefault="00FD2C87" w:rsidP="00FD2C87">
      <w:pPr>
        <w:pStyle w:val="1"/>
        <w:numPr>
          <w:ilvl w:val="0"/>
          <w:numId w:val="1"/>
        </w:numPr>
      </w:pPr>
      <w:bookmarkStart w:id="1" w:name="_Toc533758713"/>
      <w:r>
        <w:rPr>
          <w:rFonts w:hint="eastAsia"/>
        </w:rPr>
        <w:t>概述</w:t>
      </w:r>
      <w:bookmarkEnd w:id="1"/>
    </w:p>
    <w:p w:rsidR="00FD2C87" w:rsidRDefault="002E65D2" w:rsidP="00ED0D6C">
      <w:pPr>
        <w:ind w:firstLine="420"/>
        <w:rPr>
          <w:sz w:val="28"/>
          <w:szCs w:val="28"/>
        </w:rPr>
      </w:pPr>
      <w:r w:rsidRPr="00FD2C87">
        <w:rPr>
          <w:rFonts w:hint="eastAsia"/>
          <w:sz w:val="28"/>
          <w:szCs w:val="28"/>
        </w:rPr>
        <w:t>本文主要描述了</w:t>
      </w:r>
      <w:r w:rsidR="00D32467">
        <w:rPr>
          <w:rFonts w:hint="eastAsia"/>
          <w:sz w:val="28"/>
          <w:szCs w:val="28"/>
        </w:rPr>
        <w:t>大屏广告</w:t>
      </w:r>
      <w:r w:rsidR="00D32467">
        <w:rPr>
          <w:sz w:val="28"/>
          <w:szCs w:val="28"/>
        </w:rPr>
        <w:t>列表获取</w:t>
      </w:r>
      <w:r w:rsidR="00ED0D6C">
        <w:rPr>
          <w:rFonts w:hint="eastAsia"/>
          <w:sz w:val="28"/>
          <w:szCs w:val="28"/>
        </w:rPr>
        <w:t>、</w:t>
      </w:r>
      <w:r w:rsidR="00D32467">
        <w:rPr>
          <w:rFonts w:hint="eastAsia"/>
          <w:sz w:val="28"/>
          <w:szCs w:val="28"/>
        </w:rPr>
        <w:t>大屏播放</w:t>
      </w:r>
      <w:r w:rsidR="00D32467">
        <w:rPr>
          <w:sz w:val="28"/>
          <w:szCs w:val="28"/>
        </w:rPr>
        <w:t>数据反馈</w:t>
      </w:r>
      <w:r w:rsidR="00ED0D6C">
        <w:rPr>
          <w:rFonts w:hint="eastAsia"/>
          <w:sz w:val="28"/>
          <w:szCs w:val="28"/>
        </w:rPr>
        <w:t>接口的</w:t>
      </w:r>
      <w:r w:rsidR="00471B72">
        <w:rPr>
          <w:rFonts w:hint="eastAsia"/>
          <w:sz w:val="28"/>
          <w:szCs w:val="28"/>
        </w:rPr>
        <w:t>性能参考指</w:t>
      </w:r>
      <w:r w:rsidR="002F16E2">
        <w:rPr>
          <w:rFonts w:hint="eastAsia"/>
          <w:sz w:val="28"/>
          <w:szCs w:val="28"/>
        </w:rPr>
        <w:t>标及测试方法，以便于</w:t>
      </w:r>
      <w:r w:rsidRPr="00FD2C87">
        <w:rPr>
          <w:rFonts w:hint="eastAsia"/>
          <w:sz w:val="28"/>
          <w:szCs w:val="28"/>
        </w:rPr>
        <w:t>验证相关功能模块的负载能力，根</w:t>
      </w:r>
      <w:r w:rsidR="002F16E2">
        <w:rPr>
          <w:rFonts w:hint="eastAsia"/>
          <w:sz w:val="28"/>
          <w:szCs w:val="28"/>
        </w:rPr>
        <w:t>据实际的性能监控数据考察系统最大的负载及相关指标情况，以便于研发</w:t>
      </w:r>
      <w:r w:rsidRPr="00FD2C87">
        <w:rPr>
          <w:rFonts w:hint="eastAsia"/>
          <w:sz w:val="28"/>
          <w:szCs w:val="28"/>
        </w:rPr>
        <w:t>对系统实施相关的调优工作，使其达到预期期望的压力和性能要求。</w:t>
      </w:r>
    </w:p>
    <w:p w:rsidR="00FD2C87" w:rsidRPr="008D6685" w:rsidRDefault="00FD2C87" w:rsidP="00FD2C87">
      <w:pPr>
        <w:pStyle w:val="1"/>
        <w:numPr>
          <w:ilvl w:val="0"/>
          <w:numId w:val="1"/>
        </w:numPr>
      </w:pPr>
      <w:bookmarkStart w:id="2" w:name="_Toc533758714"/>
      <w:r w:rsidRPr="008D6685">
        <w:t>测试目标</w:t>
      </w:r>
      <w:bookmarkEnd w:id="2"/>
    </w:p>
    <w:p w:rsidR="00FD2C87" w:rsidRPr="009A0708" w:rsidRDefault="00634155" w:rsidP="009A07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="006205F4" w:rsidRPr="006205F4">
        <w:rPr>
          <w:rFonts w:hint="eastAsia"/>
          <w:sz w:val="28"/>
          <w:szCs w:val="28"/>
        </w:rPr>
        <w:t>本次性能测试工作验证系统</w:t>
      </w:r>
      <w:r w:rsidR="00197558">
        <w:rPr>
          <w:rFonts w:hint="eastAsia"/>
          <w:sz w:val="28"/>
          <w:szCs w:val="28"/>
        </w:rPr>
        <w:t>性能瓶颈，输出相应数据</w:t>
      </w:r>
      <w:r w:rsidR="00731FD1" w:rsidRPr="006205F4">
        <w:rPr>
          <w:rFonts w:hint="eastAsia"/>
          <w:sz w:val="28"/>
          <w:szCs w:val="28"/>
        </w:rPr>
        <w:t>：</w:t>
      </w:r>
    </w:p>
    <w:tbl>
      <w:tblPr>
        <w:tblStyle w:val="a3"/>
        <w:tblW w:w="9287" w:type="dxa"/>
        <w:tblLayout w:type="fixed"/>
        <w:tblLook w:val="04A0" w:firstRow="1" w:lastRow="0" w:firstColumn="1" w:lastColumn="0" w:noHBand="0" w:noVBand="1"/>
      </w:tblPr>
      <w:tblGrid>
        <w:gridCol w:w="1486"/>
        <w:gridCol w:w="1696"/>
        <w:gridCol w:w="1865"/>
        <w:gridCol w:w="1018"/>
        <w:gridCol w:w="1017"/>
        <w:gridCol w:w="1018"/>
        <w:gridCol w:w="1187"/>
      </w:tblGrid>
      <w:tr w:rsidR="00197558" w:rsidTr="00197558">
        <w:trPr>
          <w:trHeight w:val="665"/>
        </w:trPr>
        <w:tc>
          <w:tcPr>
            <w:tcW w:w="1486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测试项</w:t>
            </w:r>
          </w:p>
        </w:tc>
        <w:tc>
          <w:tcPr>
            <w:tcW w:w="1696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并发数</w:t>
            </w:r>
          </w:p>
        </w:tc>
        <w:tc>
          <w:tcPr>
            <w:tcW w:w="1865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业务时段</w:t>
            </w:r>
          </w:p>
        </w:tc>
        <w:tc>
          <w:tcPr>
            <w:tcW w:w="1018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最长响应时间</w:t>
            </w:r>
          </w:p>
        </w:tc>
        <w:tc>
          <w:tcPr>
            <w:tcW w:w="1017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业务成功率</w:t>
            </w:r>
          </w:p>
        </w:tc>
        <w:tc>
          <w:tcPr>
            <w:tcW w:w="1018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CPU使用率</w:t>
            </w:r>
          </w:p>
        </w:tc>
        <w:tc>
          <w:tcPr>
            <w:tcW w:w="1187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内存使用率</w:t>
            </w:r>
          </w:p>
        </w:tc>
      </w:tr>
      <w:tr w:rsidR="00197558" w:rsidTr="00197558">
        <w:trPr>
          <w:trHeight w:val="318"/>
        </w:trPr>
        <w:tc>
          <w:tcPr>
            <w:tcW w:w="1486" w:type="dxa"/>
          </w:tcPr>
          <w:p w:rsidR="00197558" w:rsidRPr="00197558" w:rsidRDefault="00D32467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>
              <w:rPr>
                <w:rFonts w:asciiTheme="minorEastAsia" w:hAnsiTheme="minorEastAsia" w:hint="eastAsia"/>
                <w:sz w:val="16"/>
                <w:szCs w:val="13"/>
              </w:rPr>
              <w:t>获取广告列表</w:t>
            </w:r>
          </w:p>
        </w:tc>
        <w:tc>
          <w:tcPr>
            <w:tcW w:w="1696" w:type="dxa"/>
          </w:tcPr>
          <w:p w:rsidR="00197558" w:rsidRPr="00197558" w:rsidRDefault="00D32467" w:rsidP="00197558">
            <w:pPr>
              <w:rPr>
                <w:rFonts w:asciiTheme="minorEastAsia" w:hAnsiTheme="minorEastAsia"/>
                <w:sz w:val="16"/>
                <w:szCs w:val="13"/>
              </w:rPr>
            </w:pPr>
            <w:r>
              <w:rPr>
                <w:rFonts w:asciiTheme="minorEastAsia" w:hAnsiTheme="minorEastAsia"/>
                <w:sz w:val="16"/>
                <w:szCs w:val="13"/>
              </w:rPr>
              <w:t>100</w:t>
            </w:r>
            <w:r>
              <w:rPr>
                <w:rFonts w:asciiTheme="minorEastAsia" w:hAnsiTheme="minorEastAsia" w:hint="eastAsia"/>
                <w:sz w:val="16"/>
                <w:szCs w:val="13"/>
              </w:rPr>
              <w:t>，</w:t>
            </w:r>
            <w:r>
              <w:rPr>
                <w:rFonts w:asciiTheme="minorEastAsia" w:hAnsiTheme="minorEastAsia"/>
                <w:sz w:val="16"/>
                <w:szCs w:val="13"/>
              </w:rPr>
              <w:t>500</w:t>
            </w:r>
            <w:r w:rsidR="00197558" w:rsidRPr="00197558">
              <w:rPr>
                <w:rFonts w:asciiTheme="minorEastAsia" w:hAnsiTheme="minorEastAsia" w:hint="eastAsia"/>
                <w:sz w:val="16"/>
                <w:szCs w:val="13"/>
              </w:rPr>
              <w:t>、</w:t>
            </w:r>
            <w:r>
              <w:rPr>
                <w:rFonts w:asciiTheme="minorEastAsia" w:hAnsiTheme="minorEastAsia" w:hint="eastAsia"/>
                <w:sz w:val="16"/>
                <w:szCs w:val="13"/>
              </w:rPr>
              <w:t>800</w:t>
            </w:r>
            <w:r w:rsidR="00197558" w:rsidRPr="00197558">
              <w:rPr>
                <w:rFonts w:asciiTheme="minorEastAsia" w:hAnsiTheme="minorEastAsia" w:hint="eastAsia"/>
                <w:sz w:val="16"/>
                <w:szCs w:val="13"/>
              </w:rPr>
              <w:t>、</w:t>
            </w:r>
            <w:r>
              <w:rPr>
                <w:rFonts w:asciiTheme="minorEastAsia" w:hAnsiTheme="minorEastAsia" w:hint="eastAsia"/>
                <w:sz w:val="16"/>
                <w:szCs w:val="13"/>
              </w:rPr>
              <w:t>1000</w:t>
            </w:r>
          </w:p>
        </w:tc>
        <w:tc>
          <w:tcPr>
            <w:tcW w:w="1865" w:type="dxa"/>
          </w:tcPr>
          <w:p w:rsidR="00197558" w:rsidRPr="00197558" w:rsidRDefault="00197558" w:rsidP="00197558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09:00 -21:00</w:t>
            </w:r>
          </w:p>
        </w:tc>
        <w:tc>
          <w:tcPr>
            <w:tcW w:w="1018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15s</w:t>
            </w:r>
          </w:p>
        </w:tc>
        <w:tc>
          <w:tcPr>
            <w:tcW w:w="1017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100%</w:t>
            </w:r>
          </w:p>
        </w:tc>
        <w:tc>
          <w:tcPr>
            <w:tcW w:w="1018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80%</w:t>
            </w:r>
          </w:p>
        </w:tc>
        <w:tc>
          <w:tcPr>
            <w:tcW w:w="1187" w:type="dxa"/>
          </w:tcPr>
          <w:p w:rsidR="00197558" w:rsidRPr="00197558" w:rsidRDefault="00197558" w:rsidP="00BB3F31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85%</w:t>
            </w:r>
          </w:p>
        </w:tc>
      </w:tr>
      <w:tr w:rsidR="00D32467" w:rsidTr="00197558">
        <w:trPr>
          <w:trHeight w:val="347"/>
        </w:trPr>
        <w:tc>
          <w:tcPr>
            <w:tcW w:w="1486" w:type="dxa"/>
          </w:tcPr>
          <w:p w:rsidR="00D32467" w:rsidRPr="00197558" w:rsidRDefault="00D32467" w:rsidP="00D32467">
            <w:pPr>
              <w:rPr>
                <w:rFonts w:asciiTheme="minorEastAsia" w:hAnsiTheme="minorEastAsia" w:hint="eastAsia"/>
                <w:sz w:val="16"/>
                <w:szCs w:val="13"/>
              </w:rPr>
            </w:pPr>
            <w:r>
              <w:rPr>
                <w:rFonts w:asciiTheme="minorEastAsia" w:hAnsiTheme="minorEastAsia" w:hint="eastAsia"/>
                <w:sz w:val="16"/>
                <w:szCs w:val="13"/>
              </w:rPr>
              <w:t>大屏日志</w:t>
            </w:r>
            <w:r>
              <w:rPr>
                <w:rFonts w:asciiTheme="minorEastAsia" w:hAnsiTheme="minorEastAsia"/>
                <w:sz w:val="16"/>
                <w:szCs w:val="13"/>
              </w:rPr>
              <w:t>上传</w:t>
            </w:r>
          </w:p>
        </w:tc>
        <w:tc>
          <w:tcPr>
            <w:tcW w:w="1696" w:type="dxa"/>
          </w:tcPr>
          <w:p w:rsidR="00D32467" w:rsidRPr="00197558" w:rsidRDefault="00D32467" w:rsidP="00D32467">
            <w:pPr>
              <w:rPr>
                <w:rFonts w:asciiTheme="minorEastAsia" w:hAnsiTheme="minorEastAsia"/>
                <w:sz w:val="16"/>
                <w:szCs w:val="13"/>
              </w:rPr>
            </w:pPr>
            <w:r>
              <w:rPr>
                <w:rFonts w:asciiTheme="minorEastAsia" w:hAnsiTheme="minorEastAsia"/>
                <w:sz w:val="16"/>
                <w:szCs w:val="13"/>
              </w:rPr>
              <w:t>100</w:t>
            </w:r>
            <w:r>
              <w:rPr>
                <w:rFonts w:asciiTheme="minorEastAsia" w:hAnsiTheme="minorEastAsia" w:hint="eastAsia"/>
                <w:sz w:val="16"/>
                <w:szCs w:val="13"/>
              </w:rPr>
              <w:t>，</w:t>
            </w:r>
            <w:r>
              <w:rPr>
                <w:rFonts w:asciiTheme="minorEastAsia" w:hAnsiTheme="minorEastAsia"/>
                <w:sz w:val="16"/>
                <w:szCs w:val="13"/>
              </w:rPr>
              <w:t>500</w:t>
            </w: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、</w:t>
            </w:r>
            <w:r>
              <w:rPr>
                <w:rFonts w:asciiTheme="minorEastAsia" w:hAnsiTheme="minorEastAsia" w:hint="eastAsia"/>
                <w:sz w:val="16"/>
                <w:szCs w:val="13"/>
              </w:rPr>
              <w:t>800</w:t>
            </w: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、</w:t>
            </w:r>
            <w:r>
              <w:rPr>
                <w:rFonts w:asciiTheme="minorEastAsia" w:hAnsiTheme="minorEastAsia" w:hint="eastAsia"/>
                <w:sz w:val="16"/>
                <w:szCs w:val="13"/>
              </w:rPr>
              <w:t>1000</w:t>
            </w:r>
          </w:p>
        </w:tc>
        <w:tc>
          <w:tcPr>
            <w:tcW w:w="1865" w:type="dxa"/>
          </w:tcPr>
          <w:p w:rsidR="00D32467" w:rsidRPr="00197558" w:rsidRDefault="00D32467" w:rsidP="00D32467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09:00 -21:00</w:t>
            </w:r>
          </w:p>
        </w:tc>
        <w:tc>
          <w:tcPr>
            <w:tcW w:w="1018" w:type="dxa"/>
          </w:tcPr>
          <w:p w:rsidR="00D32467" w:rsidRPr="00197558" w:rsidRDefault="00D32467" w:rsidP="00D32467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---</w:t>
            </w:r>
          </w:p>
        </w:tc>
        <w:tc>
          <w:tcPr>
            <w:tcW w:w="1017" w:type="dxa"/>
          </w:tcPr>
          <w:p w:rsidR="00D32467" w:rsidRPr="00197558" w:rsidRDefault="00D32467" w:rsidP="00D32467">
            <w:pPr>
              <w:rPr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100%</w:t>
            </w:r>
          </w:p>
        </w:tc>
        <w:tc>
          <w:tcPr>
            <w:tcW w:w="1018" w:type="dxa"/>
          </w:tcPr>
          <w:p w:rsidR="00D32467" w:rsidRPr="00197558" w:rsidRDefault="00D32467" w:rsidP="00D32467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80</w:t>
            </w:r>
            <w:r w:rsidRPr="00197558">
              <w:rPr>
                <w:rFonts w:asciiTheme="minorEastAsia" w:hAnsiTheme="minorEastAsia"/>
                <w:sz w:val="16"/>
                <w:szCs w:val="13"/>
              </w:rPr>
              <w:t>%</w:t>
            </w:r>
          </w:p>
        </w:tc>
        <w:tc>
          <w:tcPr>
            <w:tcW w:w="1187" w:type="dxa"/>
          </w:tcPr>
          <w:p w:rsidR="00D32467" w:rsidRPr="00197558" w:rsidRDefault="00D32467" w:rsidP="00D32467">
            <w:pPr>
              <w:rPr>
                <w:rFonts w:asciiTheme="minorEastAsia" w:hAnsiTheme="minorEastAsia"/>
                <w:sz w:val="16"/>
                <w:szCs w:val="13"/>
              </w:rPr>
            </w:pPr>
            <w:r w:rsidRPr="00197558">
              <w:rPr>
                <w:rFonts w:asciiTheme="minorEastAsia" w:hAnsiTheme="minorEastAsia" w:hint="eastAsia"/>
                <w:sz w:val="16"/>
                <w:szCs w:val="13"/>
              </w:rPr>
              <w:t>85%</w:t>
            </w:r>
          </w:p>
        </w:tc>
      </w:tr>
      <w:tr w:rsidR="00D32467" w:rsidTr="00197558">
        <w:trPr>
          <w:trHeight w:val="347"/>
        </w:trPr>
        <w:tc>
          <w:tcPr>
            <w:tcW w:w="1486" w:type="dxa"/>
          </w:tcPr>
          <w:p w:rsidR="00D32467" w:rsidRPr="00197558" w:rsidRDefault="00D32467" w:rsidP="00D32467">
            <w:pPr>
              <w:rPr>
                <w:rFonts w:asciiTheme="minorEastAsia" w:hAnsiTheme="minorEastAsia" w:hint="eastAsia"/>
                <w:sz w:val="16"/>
                <w:szCs w:val="13"/>
              </w:rPr>
            </w:pPr>
          </w:p>
        </w:tc>
        <w:tc>
          <w:tcPr>
            <w:tcW w:w="1696" w:type="dxa"/>
          </w:tcPr>
          <w:p w:rsidR="00D32467" w:rsidRPr="00197558" w:rsidRDefault="00D32467" w:rsidP="00D32467">
            <w:pPr>
              <w:rPr>
                <w:rFonts w:asciiTheme="minorEastAsia" w:hAnsiTheme="minorEastAsia"/>
                <w:sz w:val="16"/>
                <w:szCs w:val="13"/>
              </w:rPr>
            </w:pPr>
            <w:r>
              <w:rPr>
                <w:rFonts w:asciiTheme="minorEastAsia" w:hAnsiTheme="minorEastAsia" w:hint="eastAsia"/>
                <w:sz w:val="16"/>
                <w:szCs w:val="13"/>
              </w:rPr>
              <w:t>---</w:t>
            </w:r>
          </w:p>
        </w:tc>
        <w:tc>
          <w:tcPr>
            <w:tcW w:w="1865" w:type="dxa"/>
          </w:tcPr>
          <w:p w:rsidR="00D32467" w:rsidRPr="00197558" w:rsidRDefault="00D32467" w:rsidP="00D32467">
            <w:pPr>
              <w:rPr>
                <w:rFonts w:asciiTheme="minorEastAsia" w:hAnsiTheme="minorEastAsia"/>
                <w:sz w:val="16"/>
                <w:szCs w:val="13"/>
              </w:rPr>
            </w:pPr>
          </w:p>
        </w:tc>
        <w:tc>
          <w:tcPr>
            <w:tcW w:w="1018" w:type="dxa"/>
          </w:tcPr>
          <w:p w:rsidR="00D32467" w:rsidRPr="00197558" w:rsidRDefault="00D32467" w:rsidP="00D32467">
            <w:pPr>
              <w:rPr>
                <w:rFonts w:asciiTheme="minorEastAsia" w:hAnsiTheme="minorEastAsia"/>
                <w:sz w:val="16"/>
                <w:szCs w:val="13"/>
              </w:rPr>
            </w:pPr>
          </w:p>
        </w:tc>
        <w:tc>
          <w:tcPr>
            <w:tcW w:w="1017" w:type="dxa"/>
          </w:tcPr>
          <w:p w:rsidR="00D32467" w:rsidRPr="00197558" w:rsidRDefault="00D32467" w:rsidP="00D32467">
            <w:pPr>
              <w:rPr>
                <w:rFonts w:asciiTheme="minorEastAsia" w:hAnsiTheme="minorEastAsia"/>
                <w:sz w:val="16"/>
                <w:szCs w:val="13"/>
              </w:rPr>
            </w:pPr>
          </w:p>
        </w:tc>
        <w:tc>
          <w:tcPr>
            <w:tcW w:w="1018" w:type="dxa"/>
          </w:tcPr>
          <w:p w:rsidR="00D32467" w:rsidRPr="00197558" w:rsidRDefault="00D32467" w:rsidP="00D32467">
            <w:pPr>
              <w:rPr>
                <w:rFonts w:asciiTheme="minorEastAsia" w:hAnsiTheme="minorEastAsia"/>
                <w:sz w:val="16"/>
                <w:szCs w:val="13"/>
              </w:rPr>
            </w:pPr>
          </w:p>
        </w:tc>
        <w:tc>
          <w:tcPr>
            <w:tcW w:w="1187" w:type="dxa"/>
          </w:tcPr>
          <w:p w:rsidR="00D32467" w:rsidRPr="00197558" w:rsidRDefault="00D32467" w:rsidP="00D32467">
            <w:pPr>
              <w:rPr>
                <w:rFonts w:asciiTheme="minorEastAsia" w:hAnsiTheme="minorEastAsia"/>
                <w:sz w:val="16"/>
                <w:szCs w:val="13"/>
              </w:rPr>
            </w:pPr>
          </w:p>
        </w:tc>
      </w:tr>
    </w:tbl>
    <w:p w:rsidR="00777029" w:rsidRPr="005E3CF3" w:rsidRDefault="00777029" w:rsidP="00981ADF">
      <w:pPr>
        <w:rPr>
          <w:sz w:val="28"/>
          <w:szCs w:val="28"/>
        </w:rPr>
      </w:pPr>
    </w:p>
    <w:p w:rsidR="002474A7" w:rsidRPr="002474A7" w:rsidRDefault="002474A7" w:rsidP="002474A7">
      <w:pPr>
        <w:pStyle w:val="1"/>
        <w:numPr>
          <w:ilvl w:val="0"/>
          <w:numId w:val="1"/>
        </w:numPr>
      </w:pPr>
      <w:bookmarkStart w:id="3" w:name="_Toc533758715"/>
      <w:r w:rsidRPr="002474A7">
        <w:rPr>
          <w:rFonts w:hint="eastAsia"/>
        </w:rPr>
        <w:t>测试设计</w:t>
      </w:r>
      <w:bookmarkEnd w:id="3"/>
    </w:p>
    <w:p w:rsidR="009E0A58" w:rsidRDefault="009E0A58" w:rsidP="009E0A58">
      <w:pPr>
        <w:pStyle w:val="2"/>
        <w:numPr>
          <w:ilvl w:val="1"/>
          <w:numId w:val="1"/>
        </w:numPr>
      </w:pPr>
      <w:bookmarkStart w:id="4" w:name="_Toc533758716"/>
      <w:r>
        <w:rPr>
          <w:rFonts w:hint="eastAsia"/>
        </w:rPr>
        <w:t>测试策略</w:t>
      </w:r>
      <w:bookmarkEnd w:id="4"/>
    </w:p>
    <w:p w:rsidR="009E0A58" w:rsidRPr="005E3CF3" w:rsidRDefault="00646EFC" w:rsidP="00EB1FE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模拟</w:t>
      </w:r>
      <w:r w:rsidR="00E00796">
        <w:rPr>
          <w:rFonts w:hint="eastAsia"/>
          <w:sz w:val="28"/>
          <w:szCs w:val="28"/>
        </w:rPr>
        <w:t>性能测试</w:t>
      </w:r>
      <w:r>
        <w:rPr>
          <w:rFonts w:hint="eastAsia"/>
          <w:sz w:val="28"/>
          <w:szCs w:val="28"/>
        </w:rPr>
        <w:t>网络环境与正式</w:t>
      </w:r>
      <w:r>
        <w:rPr>
          <w:sz w:val="28"/>
          <w:szCs w:val="28"/>
        </w:rPr>
        <w:t>上线网络</w:t>
      </w:r>
      <w:r w:rsidR="004A23E7">
        <w:rPr>
          <w:rFonts w:hint="eastAsia"/>
          <w:sz w:val="28"/>
          <w:szCs w:val="28"/>
        </w:rPr>
        <w:t>环境</w:t>
      </w:r>
      <w:r>
        <w:rPr>
          <w:rFonts w:hint="eastAsia"/>
          <w:sz w:val="28"/>
          <w:szCs w:val="28"/>
        </w:rPr>
        <w:t>一致</w:t>
      </w:r>
      <w:r w:rsidR="005E170F">
        <w:rPr>
          <w:sz w:val="28"/>
          <w:szCs w:val="28"/>
        </w:rPr>
        <w:t>，</w:t>
      </w:r>
      <w:r w:rsidR="009E0A58" w:rsidRPr="005E3CF3">
        <w:rPr>
          <w:rFonts w:hint="eastAsia"/>
          <w:sz w:val="28"/>
          <w:szCs w:val="28"/>
        </w:rPr>
        <w:t>使用性能测试工具</w:t>
      </w:r>
      <w:r w:rsidR="00197558">
        <w:rPr>
          <w:rFonts w:hint="eastAsia"/>
          <w:sz w:val="28"/>
          <w:szCs w:val="28"/>
        </w:rPr>
        <w:t>jmeter</w:t>
      </w:r>
      <w:r w:rsidR="00AF7BFC">
        <w:rPr>
          <w:sz w:val="28"/>
          <w:szCs w:val="28"/>
        </w:rPr>
        <w:t>4.0</w:t>
      </w:r>
      <w:r w:rsidR="000636AA">
        <w:rPr>
          <w:rFonts w:hint="eastAsia"/>
          <w:sz w:val="28"/>
          <w:szCs w:val="28"/>
        </w:rPr>
        <w:t>模拟</w:t>
      </w:r>
      <w:r w:rsidR="00E93E83">
        <w:rPr>
          <w:rFonts w:hint="eastAsia"/>
          <w:sz w:val="28"/>
          <w:szCs w:val="28"/>
        </w:rPr>
        <w:t>一定</w:t>
      </w:r>
      <w:r w:rsidR="00B44FBA">
        <w:rPr>
          <w:sz w:val="28"/>
          <w:szCs w:val="28"/>
        </w:rPr>
        <w:t>数量的</w:t>
      </w:r>
      <w:r w:rsidR="000636AA">
        <w:rPr>
          <w:sz w:val="28"/>
          <w:szCs w:val="28"/>
        </w:rPr>
        <w:t>用户并发</w:t>
      </w:r>
      <w:r w:rsidR="000636AA">
        <w:rPr>
          <w:rFonts w:hint="eastAsia"/>
          <w:sz w:val="28"/>
          <w:szCs w:val="28"/>
        </w:rPr>
        <w:t>操作业务模块</w:t>
      </w:r>
      <w:r w:rsidR="000636AA">
        <w:rPr>
          <w:sz w:val="28"/>
          <w:szCs w:val="28"/>
        </w:rPr>
        <w:t>，</w:t>
      </w:r>
      <w:r w:rsidR="00197558">
        <w:rPr>
          <w:rFonts w:hint="eastAsia"/>
          <w:sz w:val="28"/>
          <w:szCs w:val="28"/>
        </w:rPr>
        <w:t>然后查看</w:t>
      </w:r>
      <w:r w:rsidR="00197558">
        <w:rPr>
          <w:rFonts w:hint="eastAsia"/>
          <w:sz w:val="28"/>
          <w:szCs w:val="28"/>
        </w:rPr>
        <w:t>CPU</w:t>
      </w:r>
      <w:r w:rsidR="00197558">
        <w:rPr>
          <w:rFonts w:hint="eastAsia"/>
          <w:sz w:val="28"/>
          <w:szCs w:val="28"/>
        </w:rPr>
        <w:t>占用率、</w:t>
      </w:r>
      <w:r w:rsidR="00197558">
        <w:rPr>
          <w:rFonts w:hint="eastAsia"/>
          <w:sz w:val="28"/>
          <w:szCs w:val="28"/>
        </w:rPr>
        <w:t>MQ</w:t>
      </w:r>
      <w:r w:rsidR="00197558">
        <w:rPr>
          <w:rFonts w:hint="eastAsia"/>
          <w:sz w:val="28"/>
          <w:szCs w:val="28"/>
        </w:rPr>
        <w:t>、带宽、吞吐率、延迟时间等数据</w:t>
      </w:r>
      <w:r w:rsidR="00AE2197">
        <w:rPr>
          <w:sz w:val="28"/>
          <w:szCs w:val="28"/>
        </w:rPr>
        <w:t>分析测试结果。</w:t>
      </w:r>
    </w:p>
    <w:p w:rsidR="009E0A58" w:rsidRPr="00197558" w:rsidRDefault="00AE28E1" w:rsidP="009E0A58">
      <w:pPr>
        <w:pStyle w:val="2"/>
        <w:numPr>
          <w:ilvl w:val="1"/>
          <w:numId w:val="1"/>
        </w:numPr>
        <w:rPr>
          <w:color w:val="000000" w:themeColor="text1"/>
        </w:rPr>
      </w:pPr>
      <w:bookmarkStart w:id="5" w:name="_Toc533758717"/>
      <w:r w:rsidRPr="00197558">
        <w:rPr>
          <w:rFonts w:hint="eastAsia"/>
          <w:color w:val="000000" w:themeColor="text1"/>
        </w:rPr>
        <w:lastRenderedPageBreak/>
        <w:t>关键</w:t>
      </w:r>
      <w:r w:rsidR="00764040" w:rsidRPr="00197558">
        <w:rPr>
          <w:rFonts w:hint="eastAsia"/>
          <w:color w:val="000000" w:themeColor="text1"/>
        </w:rPr>
        <w:t>系统业务流程</w:t>
      </w:r>
      <w:bookmarkEnd w:id="5"/>
    </w:p>
    <w:p w:rsidR="00F93BC7" w:rsidRPr="001A6813" w:rsidRDefault="00AF7BFC" w:rsidP="00F93BC7">
      <w:pPr>
        <w:pStyle w:val="3"/>
        <w:numPr>
          <w:ilvl w:val="2"/>
          <w:numId w:val="1"/>
        </w:numPr>
      </w:pPr>
      <w:bookmarkStart w:id="6" w:name="_Toc533758718"/>
      <w:r>
        <w:rPr>
          <w:rFonts w:hint="eastAsia"/>
        </w:rPr>
        <w:t>广告</w:t>
      </w:r>
      <w:r w:rsidR="00C4151C">
        <w:rPr>
          <w:rFonts w:hint="eastAsia"/>
        </w:rPr>
        <w:t>-</w:t>
      </w:r>
      <w:r>
        <w:rPr>
          <w:rFonts w:hint="eastAsia"/>
        </w:rPr>
        <w:t>列表</w:t>
      </w:r>
      <w:r w:rsidR="00F93BC7">
        <w:t>业务</w:t>
      </w:r>
      <w:bookmarkEnd w:id="6"/>
    </w:p>
    <w:p w:rsidR="002C5EE5" w:rsidRDefault="00AF7BFC" w:rsidP="00F93BC7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大屏</w:t>
      </w:r>
      <w:r>
        <w:rPr>
          <w:sz w:val="28"/>
          <w:szCs w:val="28"/>
        </w:rPr>
        <w:t>播放端，</w:t>
      </w:r>
      <w:r w:rsidR="00CB41D3">
        <w:rPr>
          <w:rFonts w:hint="eastAsia"/>
          <w:sz w:val="28"/>
          <w:szCs w:val="28"/>
        </w:rPr>
        <w:t>大屏</w:t>
      </w:r>
      <w:r w:rsidR="00CB41D3">
        <w:rPr>
          <w:sz w:val="28"/>
          <w:szCs w:val="28"/>
        </w:rPr>
        <w:t>启动后，</w:t>
      </w:r>
      <w:r w:rsidR="00C4151C">
        <w:rPr>
          <w:rFonts w:hint="eastAsia"/>
          <w:sz w:val="28"/>
          <w:szCs w:val="28"/>
        </w:rPr>
        <w:t>通过大屏</w:t>
      </w:r>
      <w:r w:rsidR="00C4151C">
        <w:rPr>
          <w:sz w:val="28"/>
          <w:szCs w:val="28"/>
        </w:rPr>
        <w:t>ID</w:t>
      </w:r>
      <w:r w:rsidR="00C4151C">
        <w:rPr>
          <w:sz w:val="28"/>
          <w:szCs w:val="28"/>
        </w:rPr>
        <w:t>，</w:t>
      </w:r>
      <w:r w:rsidR="00C4151C">
        <w:rPr>
          <w:rFonts w:hint="eastAsia"/>
          <w:sz w:val="28"/>
          <w:szCs w:val="28"/>
        </w:rPr>
        <w:t>在</w:t>
      </w:r>
      <w:r w:rsidR="00C4151C">
        <w:rPr>
          <w:sz w:val="28"/>
          <w:szCs w:val="28"/>
        </w:rPr>
        <w:t>数据库中检索</w:t>
      </w:r>
      <w:r w:rsidR="00C4151C">
        <w:rPr>
          <w:rFonts w:hint="eastAsia"/>
          <w:sz w:val="28"/>
          <w:szCs w:val="28"/>
        </w:rPr>
        <w:t>该</w:t>
      </w:r>
      <w:r w:rsidR="00C4151C">
        <w:rPr>
          <w:sz w:val="28"/>
          <w:szCs w:val="28"/>
        </w:rPr>
        <w:t>大屏，</w:t>
      </w:r>
      <w:r>
        <w:rPr>
          <w:sz w:val="28"/>
          <w:szCs w:val="28"/>
        </w:rPr>
        <w:t>从</w:t>
      </w:r>
      <w:r w:rsidR="00C4151C">
        <w:rPr>
          <w:rFonts w:hint="eastAsia"/>
          <w:sz w:val="28"/>
          <w:szCs w:val="28"/>
        </w:rPr>
        <w:t>而将该</w:t>
      </w:r>
      <w:r w:rsidR="00CB41D3">
        <w:rPr>
          <w:sz w:val="28"/>
          <w:szCs w:val="28"/>
        </w:rPr>
        <w:t>大屏信息、</w:t>
      </w:r>
      <w:r w:rsidR="00CB41D3">
        <w:rPr>
          <w:rFonts w:hint="eastAsia"/>
          <w:sz w:val="28"/>
          <w:szCs w:val="28"/>
        </w:rPr>
        <w:t>默认广告</w:t>
      </w:r>
      <w:r w:rsidR="00CB41D3">
        <w:rPr>
          <w:sz w:val="28"/>
          <w:szCs w:val="28"/>
        </w:rPr>
        <w:t>信息、客户广告信息、</w:t>
      </w:r>
      <w:r w:rsidR="00CB41D3">
        <w:rPr>
          <w:rFonts w:hint="eastAsia"/>
          <w:sz w:val="28"/>
          <w:szCs w:val="28"/>
        </w:rPr>
        <w:t>促销</w:t>
      </w:r>
      <w:r w:rsidR="00CB41D3">
        <w:rPr>
          <w:sz w:val="28"/>
          <w:szCs w:val="28"/>
        </w:rPr>
        <w:t>广告信息、公益广告信息</w:t>
      </w:r>
      <w:r w:rsidR="00C4151C">
        <w:rPr>
          <w:rFonts w:hint="eastAsia"/>
          <w:sz w:val="28"/>
          <w:szCs w:val="28"/>
        </w:rPr>
        <w:t>返回给大屏播放端，</w:t>
      </w:r>
      <w:r w:rsidR="00C4151C">
        <w:rPr>
          <w:sz w:val="28"/>
          <w:szCs w:val="28"/>
        </w:rPr>
        <w:t>客户端根据</w:t>
      </w:r>
      <w:r w:rsidR="00C4151C">
        <w:rPr>
          <w:rFonts w:hint="eastAsia"/>
          <w:sz w:val="28"/>
          <w:szCs w:val="28"/>
        </w:rPr>
        <w:t>返回</w:t>
      </w:r>
      <w:r w:rsidR="00C4151C">
        <w:rPr>
          <w:sz w:val="28"/>
          <w:szCs w:val="28"/>
        </w:rPr>
        <w:t>的</w:t>
      </w:r>
      <w:r w:rsidR="00C4151C">
        <w:rPr>
          <w:rFonts w:hint="eastAsia"/>
          <w:sz w:val="28"/>
          <w:szCs w:val="28"/>
        </w:rPr>
        <w:t>广告</w:t>
      </w:r>
      <w:r w:rsidR="00C4151C">
        <w:rPr>
          <w:sz w:val="28"/>
          <w:szCs w:val="28"/>
        </w:rPr>
        <w:t>列表信息</w:t>
      </w:r>
      <w:r w:rsidR="00C4151C">
        <w:rPr>
          <w:rFonts w:hint="eastAsia"/>
          <w:sz w:val="28"/>
          <w:szCs w:val="28"/>
        </w:rPr>
        <w:t>进行</w:t>
      </w:r>
      <w:r w:rsidR="00C4151C">
        <w:rPr>
          <w:sz w:val="28"/>
          <w:szCs w:val="28"/>
        </w:rPr>
        <w:t>广告播放</w:t>
      </w:r>
    </w:p>
    <w:p w:rsidR="00F93BC7" w:rsidRPr="00EA158F" w:rsidRDefault="00C4151C" w:rsidP="00EA158F">
      <w:pPr>
        <w:pStyle w:val="3"/>
        <w:numPr>
          <w:ilvl w:val="2"/>
          <w:numId w:val="1"/>
        </w:numPr>
        <w:rPr>
          <w:rFonts w:hint="eastAsia"/>
        </w:rPr>
      </w:pPr>
      <w:bookmarkStart w:id="7" w:name="_Toc533758719"/>
      <w:r>
        <w:rPr>
          <w:rFonts w:hint="eastAsia"/>
        </w:rPr>
        <w:t>广告</w:t>
      </w:r>
      <w:r>
        <w:rPr>
          <w:rFonts w:hint="eastAsia"/>
        </w:rPr>
        <w:t>-</w:t>
      </w:r>
      <w:r>
        <w:t>播放反馈</w:t>
      </w:r>
      <w:r w:rsidR="00F93BC7">
        <w:rPr>
          <w:rFonts w:hint="eastAsia"/>
        </w:rPr>
        <w:t>业务</w:t>
      </w:r>
      <w:bookmarkEnd w:id="7"/>
    </w:p>
    <w:p w:rsidR="00C4151C" w:rsidRPr="00F93BC7" w:rsidRDefault="00C4151C" w:rsidP="00F93BC7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大屏</w:t>
      </w:r>
      <w:r>
        <w:rPr>
          <w:sz w:val="28"/>
          <w:szCs w:val="28"/>
        </w:rPr>
        <w:t>播放端，在大屏关机前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分钟</w:t>
      </w:r>
      <w:r>
        <w:rPr>
          <w:sz w:val="28"/>
          <w:szCs w:val="28"/>
        </w:rPr>
        <w:t>，定时间当天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大屏广告播放情况反馈回服务端，并将数据写入数据库，用</w:t>
      </w:r>
      <w:r>
        <w:rPr>
          <w:rFonts w:hint="eastAsia"/>
          <w:sz w:val="28"/>
          <w:szCs w:val="28"/>
        </w:rPr>
        <w:t>于</w:t>
      </w:r>
      <w:r>
        <w:rPr>
          <w:sz w:val="28"/>
          <w:szCs w:val="28"/>
        </w:rPr>
        <w:t>广告和大屏的统计</w:t>
      </w:r>
    </w:p>
    <w:p w:rsidR="00197558" w:rsidRPr="00197558" w:rsidRDefault="0091650D" w:rsidP="00197558">
      <w:pPr>
        <w:pStyle w:val="2"/>
        <w:numPr>
          <w:ilvl w:val="1"/>
          <w:numId w:val="1"/>
        </w:numPr>
      </w:pPr>
      <w:bookmarkStart w:id="8" w:name="_Toc533758720"/>
      <w:r w:rsidRPr="0091650D">
        <w:rPr>
          <w:rFonts w:hint="eastAsia"/>
        </w:rPr>
        <w:t>测试环境描述</w:t>
      </w:r>
      <w:bookmarkEnd w:id="8"/>
    </w:p>
    <w:p w:rsidR="00633CE5" w:rsidRDefault="00633CE5" w:rsidP="00633CE5">
      <w:pPr>
        <w:pStyle w:val="3"/>
        <w:numPr>
          <w:ilvl w:val="2"/>
          <w:numId w:val="1"/>
        </w:numPr>
      </w:pPr>
      <w:bookmarkStart w:id="9" w:name="_Toc533758721"/>
      <w:r>
        <w:rPr>
          <w:rFonts w:hint="eastAsia"/>
        </w:rPr>
        <w:t>测试</w:t>
      </w:r>
      <w:r w:rsidR="00197558">
        <w:rPr>
          <w:rFonts w:hint="eastAsia"/>
        </w:rPr>
        <w:t>环境</w:t>
      </w:r>
      <w:bookmarkEnd w:id="9"/>
    </w:p>
    <w:p w:rsidR="00197558" w:rsidRPr="005E3CF3" w:rsidRDefault="00197558" w:rsidP="00197558">
      <w:pPr>
        <w:pStyle w:val="3"/>
      </w:pPr>
      <w:bookmarkStart w:id="10" w:name="_Toc533758722"/>
      <w:r w:rsidRPr="00CA6F5F">
        <w:rPr>
          <w:rFonts w:hint="eastAsia"/>
        </w:rPr>
        <w:t>测试环境配置：</w:t>
      </w:r>
      <w:bookmarkEnd w:id="10"/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4"/>
        <w:gridCol w:w="1591"/>
        <w:gridCol w:w="1790"/>
        <w:gridCol w:w="1391"/>
        <w:gridCol w:w="2385"/>
      </w:tblGrid>
      <w:tr w:rsidR="00197558" w:rsidTr="00197558">
        <w:trPr>
          <w:trHeight w:val="505"/>
        </w:trPr>
        <w:tc>
          <w:tcPr>
            <w:tcW w:w="994" w:type="dxa"/>
          </w:tcPr>
          <w:p w:rsidR="00197558" w:rsidRDefault="00197558" w:rsidP="009F0AAB">
            <w:r>
              <w:rPr>
                <w:rFonts w:hint="eastAsia"/>
              </w:rPr>
              <w:t>序列</w:t>
            </w:r>
          </w:p>
        </w:tc>
        <w:tc>
          <w:tcPr>
            <w:tcW w:w="1591" w:type="dxa"/>
          </w:tcPr>
          <w:p w:rsidR="00197558" w:rsidRDefault="00197558" w:rsidP="009F0AAB">
            <w:r>
              <w:rPr>
                <w:rFonts w:hint="eastAsia"/>
              </w:rPr>
              <w:t>系统</w:t>
            </w:r>
          </w:p>
        </w:tc>
        <w:tc>
          <w:tcPr>
            <w:tcW w:w="1790" w:type="dxa"/>
          </w:tcPr>
          <w:p w:rsidR="00197558" w:rsidRDefault="00197558" w:rsidP="009F0AAB">
            <w:r>
              <w:rPr>
                <w:rFonts w:hint="eastAsia"/>
              </w:rPr>
              <w:t>带宽</w:t>
            </w:r>
          </w:p>
        </w:tc>
        <w:tc>
          <w:tcPr>
            <w:tcW w:w="1391" w:type="dxa"/>
          </w:tcPr>
          <w:p w:rsidR="00197558" w:rsidRDefault="00197558" w:rsidP="009F0AAB">
            <w:r w:rsidRPr="00E72C16">
              <w:rPr>
                <w:rFonts w:hint="eastAsia"/>
              </w:rPr>
              <w:t>CPU/</w:t>
            </w:r>
            <w:r w:rsidRPr="00E72C16">
              <w:rPr>
                <w:rFonts w:hint="eastAsia"/>
              </w:rPr>
              <w:t>台</w:t>
            </w:r>
          </w:p>
        </w:tc>
        <w:tc>
          <w:tcPr>
            <w:tcW w:w="2385" w:type="dxa"/>
          </w:tcPr>
          <w:p w:rsidR="00197558" w:rsidRDefault="00197558" w:rsidP="009F0AAB">
            <w:r w:rsidRPr="00E72C16">
              <w:rPr>
                <w:rFonts w:hint="eastAsia"/>
              </w:rPr>
              <w:t>内存容量</w:t>
            </w:r>
            <w:r w:rsidRPr="00E72C16">
              <w:rPr>
                <w:rFonts w:hint="eastAsia"/>
              </w:rPr>
              <w:t>/</w:t>
            </w:r>
            <w:r w:rsidRPr="00E72C16">
              <w:rPr>
                <w:rFonts w:hint="eastAsia"/>
              </w:rPr>
              <w:t>台</w:t>
            </w:r>
          </w:p>
        </w:tc>
      </w:tr>
      <w:tr w:rsidR="00197558" w:rsidTr="00197558">
        <w:trPr>
          <w:trHeight w:val="527"/>
        </w:trPr>
        <w:tc>
          <w:tcPr>
            <w:tcW w:w="994" w:type="dxa"/>
          </w:tcPr>
          <w:p w:rsidR="00197558" w:rsidRDefault="00197558" w:rsidP="003A52FA">
            <w:pPr>
              <w:spacing w:line="28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1591" w:type="dxa"/>
          </w:tcPr>
          <w:p w:rsidR="00197558" w:rsidRDefault="00197558" w:rsidP="003A52FA">
            <w:pPr>
              <w:spacing w:line="280" w:lineRule="exact"/>
            </w:pPr>
            <w:r>
              <w:t>Linux</w:t>
            </w:r>
            <w:r w:rsidR="0083003A">
              <w:rPr>
                <w:rFonts w:hint="eastAsia"/>
              </w:rPr>
              <w:t>-i63</w:t>
            </w:r>
          </w:p>
        </w:tc>
        <w:tc>
          <w:tcPr>
            <w:tcW w:w="1790" w:type="dxa"/>
          </w:tcPr>
          <w:p w:rsidR="00197558" w:rsidRDefault="00197558" w:rsidP="003A52FA">
            <w:pPr>
              <w:spacing w:line="280" w:lineRule="exact"/>
            </w:pPr>
            <w:r>
              <w:rPr>
                <w:rFonts w:hint="eastAsia"/>
              </w:rPr>
              <w:t>100</w:t>
            </w:r>
            <w:r w:rsidR="00C87FA0">
              <w:t>0</w:t>
            </w:r>
            <w:r>
              <w:rPr>
                <w:rFonts w:hint="eastAsia"/>
              </w:rPr>
              <w:t>Mb</w:t>
            </w:r>
          </w:p>
        </w:tc>
        <w:tc>
          <w:tcPr>
            <w:tcW w:w="1391" w:type="dxa"/>
          </w:tcPr>
          <w:p w:rsidR="003A52FA" w:rsidRDefault="003A52FA" w:rsidP="003A52FA">
            <w:pPr>
              <w:spacing w:line="280" w:lineRule="exact"/>
              <w:rPr>
                <w:rFonts w:ascii="微软雅黑" w:eastAsia="微软雅黑" w:hAnsi="微软雅黑"/>
                <w:color w:val="191F25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2.60GHz</w:t>
            </w:r>
          </w:p>
          <w:p w:rsidR="00197558" w:rsidRDefault="003A52FA" w:rsidP="003A52FA">
            <w:pPr>
              <w:spacing w:line="280" w:lineRule="exact"/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 xml:space="preserve"> 32核</w:t>
            </w:r>
          </w:p>
        </w:tc>
        <w:tc>
          <w:tcPr>
            <w:tcW w:w="2385" w:type="dxa"/>
          </w:tcPr>
          <w:p w:rsidR="00197558" w:rsidRDefault="00272DF7" w:rsidP="003A52FA">
            <w:pPr>
              <w:spacing w:line="280" w:lineRule="exact"/>
            </w:pPr>
            <w:r>
              <w:t>125G</w:t>
            </w:r>
          </w:p>
        </w:tc>
      </w:tr>
      <w:tr w:rsidR="00197558" w:rsidTr="00197558">
        <w:trPr>
          <w:trHeight w:val="527"/>
        </w:trPr>
        <w:tc>
          <w:tcPr>
            <w:tcW w:w="994" w:type="dxa"/>
          </w:tcPr>
          <w:p w:rsidR="00197558" w:rsidRDefault="00197558" w:rsidP="003A52FA">
            <w:pPr>
              <w:spacing w:line="280" w:lineRule="exact"/>
            </w:pPr>
          </w:p>
        </w:tc>
        <w:tc>
          <w:tcPr>
            <w:tcW w:w="1591" w:type="dxa"/>
          </w:tcPr>
          <w:p w:rsidR="00197558" w:rsidRDefault="00197558" w:rsidP="003A52FA">
            <w:pPr>
              <w:spacing w:line="280" w:lineRule="exact"/>
            </w:pPr>
          </w:p>
        </w:tc>
        <w:tc>
          <w:tcPr>
            <w:tcW w:w="1790" w:type="dxa"/>
          </w:tcPr>
          <w:p w:rsidR="00197558" w:rsidRDefault="00197558" w:rsidP="003A52FA">
            <w:pPr>
              <w:spacing w:line="280" w:lineRule="exact"/>
            </w:pPr>
          </w:p>
        </w:tc>
        <w:tc>
          <w:tcPr>
            <w:tcW w:w="1391" w:type="dxa"/>
          </w:tcPr>
          <w:p w:rsidR="00197558" w:rsidRDefault="00197558" w:rsidP="003A52FA">
            <w:pPr>
              <w:spacing w:line="280" w:lineRule="exact"/>
            </w:pPr>
          </w:p>
        </w:tc>
        <w:tc>
          <w:tcPr>
            <w:tcW w:w="2385" w:type="dxa"/>
          </w:tcPr>
          <w:p w:rsidR="00197558" w:rsidRDefault="00197558" w:rsidP="003A52FA">
            <w:pPr>
              <w:spacing w:line="280" w:lineRule="exact"/>
            </w:pPr>
          </w:p>
        </w:tc>
      </w:tr>
    </w:tbl>
    <w:p w:rsidR="00197558" w:rsidRDefault="00197558" w:rsidP="00197558">
      <w:pPr>
        <w:pStyle w:val="a5"/>
        <w:jc w:val="left"/>
        <w:rPr>
          <w:color w:val="000000" w:themeColor="text1"/>
          <w:sz w:val="22"/>
          <w:szCs w:val="28"/>
        </w:rPr>
      </w:pPr>
    </w:p>
    <w:p w:rsidR="00197558" w:rsidRPr="00197558" w:rsidRDefault="00197558" w:rsidP="00197558">
      <w:pPr>
        <w:pStyle w:val="a5"/>
        <w:ind w:firstLineChars="100" w:firstLine="280"/>
        <w:jc w:val="left"/>
        <w:rPr>
          <w:rFonts w:asciiTheme="minorHAnsi" w:eastAsiaTheme="minorEastAsia" w:hAnsiTheme="minorHAnsi" w:cstheme="minorBidi"/>
          <w:sz w:val="28"/>
          <w:szCs w:val="28"/>
        </w:rPr>
      </w:pP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系统采用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d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ocker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容器化集成。操作系统：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linux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，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采用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一台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linux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上多个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docker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部署，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每个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docker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为一个微服务。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涉及中间件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：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redis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;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数据库：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mongodb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，开发语言：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python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，</w:t>
      </w:r>
      <w:r w:rsidRPr="00197558">
        <w:rPr>
          <w:rFonts w:asciiTheme="minorHAnsi" w:eastAsiaTheme="minorEastAsia" w:hAnsiTheme="minorHAnsi" w:cstheme="minorBidi"/>
          <w:sz w:val="28"/>
          <w:szCs w:val="28"/>
        </w:rPr>
        <w:t>运行</w:t>
      </w:r>
      <w:r w:rsidRPr="00197558">
        <w:rPr>
          <w:rFonts w:asciiTheme="minorHAnsi" w:eastAsiaTheme="minorEastAsia" w:hAnsiTheme="minorHAnsi" w:cstheme="minorBidi" w:hint="eastAsia"/>
          <w:sz w:val="28"/>
          <w:szCs w:val="28"/>
        </w:rPr>
        <w:t>环境：</w:t>
      </w:r>
      <w:r w:rsidR="00B72077">
        <w:rPr>
          <w:rFonts w:asciiTheme="minorHAnsi" w:eastAsiaTheme="minorEastAsia" w:hAnsiTheme="minorHAnsi" w:cstheme="minorBidi"/>
          <w:sz w:val="28"/>
          <w:szCs w:val="28"/>
        </w:rPr>
        <w:t>python3</w:t>
      </w:r>
    </w:p>
    <w:p w:rsidR="00197558" w:rsidRPr="00197558" w:rsidRDefault="00197558" w:rsidP="00197558">
      <w:pPr>
        <w:pStyle w:val="3"/>
        <w:numPr>
          <w:ilvl w:val="2"/>
          <w:numId w:val="1"/>
        </w:numPr>
      </w:pPr>
      <w:bookmarkStart w:id="11" w:name="_Toc533758723"/>
      <w:r>
        <w:rPr>
          <w:rFonts w:hint="eastAsia"/>
        </w:rPr>
        <w:lastRenderedPageBreak/>
        <w:t>测试工具</w:t>
      </w:r>
      <w:bookmarkEnd w:id="11"/>
    </w:p>
    <w:p w:rsidR="00633CE5" w:rsidRDefault="00FA7979" w:rsidP="006931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Apache-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mete</w:t>
      </w:r>
      <w:r w:rsidR="0083003A">
        <w:rPr>
          <w:sz w:val="28"/>
          <w:szCs w:val="28"/>
        </w:rPr>
        <w:t>4.0</w:t>
      </w:r>
      <w:r w:rsidR="00633CE5" w:rsidRPr="005E3CF3">
        <w:rPr>
          <w:rFonts w:hint="eastAsia"/>
          <w:sz w:val="28"/>
          <w:szCs w:val="28"/>
        </w:rPr>
        <w:t>。</w:t>
      </w:r>
    </w:p>
    <w:p w:rsidR="00633CE5" w:rsidRDefault="009415EE" w:rsidP="009415EE">
      <w:pPr>
        <w:pStyle w:val="2"/>
        <w:numPr>
          <w:ilvl w:val="1"/>
          <w:numId w:val="1"/>
        </w:numPr>
      </w:pPr>
      <w:bookmarkStart w:id="12" w:name="_Toc533758724"/>
      <w:r w:rsidRPr="009415EE">
        <w:rPr>
          <w:rFonts w:hint="eastAsia"/>
        </w:rPr>
        <w:t>详细测试方法</w:t>
      </w:r>
      <w:bookmarkEnd w:id="12"/>
    </w:p>
    <w:p w:rsidR="00633CE5" w:rsidRDefault="009415EE" w:rsidP="009415EE">
      <w:pPr>
        <w:pStyle w:val="3"/>
        <w:numPr>
          <w:ilvl w:val="2"/>
          <w:numId w:val="1"/>
        </w:numPr>
      </w:pPr>
      <w:bookmarkStart w:id="13" w:name="_Toc533758725"/>
      <w:r w:rsidRPr="009415EE">
        <w:rPr>
          <w:rFonts w:hint="eastAsia"/>
        </w:rPr>
        <w:t>测试方法综述</w:t>
      </w:r>
      <w:bookmarkEnd w:id="13"/>
    </w:p>
    <w:p w:rsidR="009415EE" w:rsidRPr="005E3CF3" w:rsidRDefault="00ED0D6C" w:rsidP="009415EE">
      <w:pPr>
        <w:ind w:firstLine="420"/>
        <w:rPr>
          <w:sz w:val="28"/>
          <w:szCs w:val="28"/>
        </w:rPr>
      </w:pPr>
      <w:r w:rsidRPr="00ED0D6C">
        <w:rPr>
          <w:sz w:val="28"/>
          <w:szCs w:val="28"/>
        </w:rPr>
        <w:t>Apache JMeter</w:t>
      </w:r>
      <w:r w:rsidRPr="00ED0D6C">
        <w:rPr>
          <w:sz w:val="28"/>
          <w:szCs w:val="28"/>
        </w:rPr>
        <w:t>是</w:t>
      </w:r>
      <w:r w:rsidRPr="00ED0D6C">
        <w:rPr>
          <w:sz w:val="28"/>
          <w:szCs w:val="28"/>
        </w:rPr>
        <w:t>Apache</w:t>
      </w:r>
      <w:r w:rsidRPr="00ED0D6C">
        <w:rPr>
          <w:sz w:val="28"/>
          <w:szCs w:val="28"/>
        </w:rPr>
        <w:t>组织开发的基于</w:t>
      </w:r>
      <w:r w:rsidRPr="00ED0D6C">
        <w:rPr>
          <w:sz w:val="28"/>
          <w:szCs w:val="28"/>
        </w:rPr>
        <w:t>Java</w:t>
      </w:r>
      <w:r w:rsidRPr="00ED0D6C">
        <w:rPr>
          <w:sz w:val="28"/>
          <w:szCs w:val="28"/>
        </w:rPr>
        <w:t>的压力测试工具。</w:t>
      </w:r>
      <w:r w:rsidR="009415EE" w:rsidRPr="005E3CF3">
        <w:rPr>
          <w:rFonts w:hint="eastAsia"/>
          <w:sz w:val="28"/>
          <w:szCs w:val="28"/>
        </w:rPr>
        <w:t>。它通过创建多个虚拟用户的方式，对录制</w:t>
      </w:r>
      <w:r w:rsidR="00703752">
        <w:rPr>
          <w:rFonts w:hint="eastAsia"/>
          <w:sz w:val="28"/>
          <w:szCs w:val="28"/>
        </w:rPr>
        <w:t>或编写</w:t>
      </w:r>
      <w:r w:rsidR="009415EE" w:rsidRPr="005E3CF3">
        <w:rPr>
          <w:rFonts w:hint="eastAsia"/>
          <w:sz w:val="28"/>
          <w:szCs w:val="28"/>
        </w:rPr>
        <w:t>的单用户脚本增加负载，来达到增加系统压力的测试目的。</w:t>
      </w:r>
      <w:r w:rsidRPr="00ED0D6C">
        <w:rPr>
          <w:sz w:val="28"/>
          <w:szCs w:val="28"/>
        </w:rPr>
        <w:t>JMeter</w:t>
      </w:r>
      <w:r w:rsidR="009415EE" w:rsidRPr="005E3CF3">
        <w:rPr>
          <w:rFonts w:hint="eastAsia"/>
          <w:sz w:val="28"/>
          <w:szCs w:val="28"/>
        </w:rPr>
        <w:t>工具对压力运行的结果进行分析，得出测试脚本运行期间，系统</w:t>
      </w:r>
      <w:r w:rsidR="001A1DE3">
        <w:rPr>
          <w:rFonts w:hint="eastAsia"/>
          <w:sz w:val="28"/>
          <w:szCs w:val="28"/>
        </w:rPr>
        <w:t>事务响应</w:t>
      </w:r>
      <w:r w:rsidR="009415EE" w:rsidRPr="005E3CF3">
        <w:rPr>
          <w:rFonts w:hint="eastAsia"/>
          <w:sz w:val="28"/>
          <w:szCs w:val="28"/>
        </w:rPr>
        <w:t>平</w:t>
      </w:r>
      <w:r w:rsidR="001A1DE3">
        <w:rPr>
          <w:rFonts w:hint="eastAsia"/>
          <w:sz w:val="28"/>
          <w:szCs w:val="28"/>
        </w:rPr>
        <w:t>均时间、</w:t>
      </w:r>
      <w:r w:rsidR="00C800B0">
        <w:rPr>
          <w:rFonts w:hint="eastAsia"/>
          <w:sz w:val="28"/>
          <w:szCs w:val="28"/>
        </w:rPr>
        <w:t>最大时间</w:t>
      </w:r>
      <w:r w:rsidR="001A1DE3">
        <w:rPr>
          <w:rFonts w:hint="eastAsia"/>
          <w:sz w:val="28"/>
          <w:szCs w:val="28"/>
        </w:rPr>
        <w:t>、</w:t>
      </w:r>
      <w:r w:rsidR="00197558">
        <w:rPr>
          <w:rFonts w:hint="eastAsia"/>
          <w:sz w:val="28"/>
          <w:szCs w:val="28"/>
        </w:rPr>
        <w:t>吞吐率</w:t>
      </w:r>
      <w:r w:rsidR="00C800B0">
        <w:rPr>
          <w:rFonts w:hint="eastAsia"/>
          <w:sz w:val="28"/>
          <w:szCs w:val="28"/>
        </w:rPr>
        <w:t>等性能信息。</w:t>
      </w:r>
      <w:r w:rsidR="00C800B0" w:rsidRPr="005E3CF3">
        <w:rPr>
          <w:sz w:val="28"/>
          <w:szCs w:val="28"/>
        </w:rPr>
        <w:t xml:space="preserve"> </w:t>
      </w:r>
    </w:p>
    <w:p w:rsidR="00633CE5" w:rsidRPr="005E3CF3" w:rsidRDefault="009415EE" w:rsidP="009415EE">
      <w:pPr>
        <w:ind w:firstLine="420"/>
        <w:rPr>
          <w:sz w:val="28"/>
          <w:szCs w:val="28"/>
        </w:rPr>
      </w:pPr>
      <w:r w:rsidRPr="005E3CF3">
        <w:rPr>
          <w:rFonts w:hint="eastAsia"/>
          <w:sz w:val="28"/>
          <w:szCs w:val="28"/>
        </w:rPr>
        <w:t>本次性能测试工作</w:t>
      </w:r>
      <w:r w:rsidR="005C269A">
        <w:rPr>
          <w:sz w:val="28"/>
          <w:szCs w:val="28"/>
        </w:rPr>
        <w:t>实现在一定条件下多用户并发访问使用业务，</w:t>
      </w:r>
      <w:r w:rsidRPr="005E3CF3">
        <w:rPr>
          <w:rFonts w:hint="eastAsia"/>
          <w:sz w:val="28"/>
          <w:szCs w:val="28"/>
        </w:rPr>
        <w:t>最终根据测试结果分析</w:t>
      </w:r>
      <w:r w:rsidR="00955EF8">
        <w:rPr>
          <w:rFonts w:hint="eastAsia"/>
          <w:sz w:val="28"/>
          <w:szCs w:val="28"/>
        </w:rPr>
        <w:t>得出最大支持并发量，并</w:t>
      </w:r>
      <w:r w:rsidRPr="005E3CF3">
        <w:rPr>
          <w:rFonts w:hint="eastAsia"/>
          <w:sz w:val="28"/>
          <w:szCs w:val="28"/>
        </w:rPr>
        <w:t>找出系统可能存在的性能瓶颈。</w:t>
      </w:r>
    </w:p>
    <w:p w:rsidR="00A72379" w:rsidRDefault="00C1047A" w:rsidP="00C1047A">
      <w:pPr>
        <w:pStyle w:val="1"/>
        <w:numPr>
          <w:ilvl w:val="0"/>
          <w:numId w:val="1"/>
        </w:numPr>
      </w:pPr>
      <w:bookmarkStart w:id="14" w:name="_Toc533758726"/>
      <w:r w:rsidRPr="00C1047A">
        <w:rPr>
          <w:rFonts w:hint="eastAsia"/>
        </w:rPr>
        <w:t>性能测试报告输出</w:t>
      </w:r>
      <w:bookmarkEnd w:id="14"/>
    </w:p>
    <w:p w:rsidR="00A72379" w:rsidRPr="005E3CF3" w:rsidRDefault="00C1047A" w:rsidP="00C1047A">
      <w:pPr>
        <w:ind w:firstLine="420"/>
        <w:rPr>
          <w:sz w:val="28"/>
          <w:szCs w:val="28"/>
        </w:rPr>
      </w:pPr>
      <w:r w:rsidRPr="005E3CF3">
        <w:rPr>
          <w:rFonts w:hint="eastAsia"/>
          <w:sz w:val="28"/>
          <w:szCs w:val="28"/>
        </w:rPr>
        <w:t>通过本次性能测试，由出具《系统性能</w:t>
      </w:r>
      <w:r w:rsidR="00FB7E09">
        <w:rPr>
          <w:rFonts w:hint="eastAsia"/>
          <w:sz w:val="28"/>
          <w:szCs w:val="28"/>
        </w:rPr>
        <w:t>测试</w:t>
      </w:r>
      <w:r w:rsidRPr="005E3CF3">
        <w:rPr>
          <w:rFonts w:hint="eastAsia"/>
          <w:sz w:val="28"/>
          <w:szCs w:val="28"/>
        </w:rPr>
        <w:t>报告》，报告中详细列出各个评测点实测指标数值，</w:t>
      </w:r>
      <w:r w:rsidR="00022C89">
        <w:rPr>
          <w:rFonts w:hint="eastAsia"/>
          <w:sz w:val="28"/>
          <w:szCs w:val="28"/>
        </w:rPr>
        <w:t>一定条件下支持最大并发数</w:t>
      </w:r>
      <w:r w:rsidRPr="005E3CF3">
        <w:rPr>
          <w:rFonts w:hint="eastAsia"/>
          <w:sz w:val="28"/>
          <w:szCs w:val="28"/>
        </w:rPr>
        <w:t>，测试结果及初步性能评估结果。</w:t>
      </w:r>
    </w:p>
    <w:p w:rsidR="00027BA3" w:rsidRPr="00027BA3" w:rsidRDefault="00027BA3" w:rsidP="00AE28E1">
      <w:pPr>
        <w:ind w:firstLine="420"/>
        <w:rPr>
          <w:sz w:val="28"/>
          <w:szCs w:val="28"/>
        </w:rPr>
      </w:pPr>
    </w:p>
    <w:sectPr w:rsidR="00027BA3" w:rsidRPr="00027BA3" w:rsidSect="00B06E9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BC8" w:rsidRDefault="008D6BC8" w:rsidP="00270BE0">
      <w:r>
        <w:separator/>
      </w:r>
    </w:p>
  </w:endnote>
  <w:endnote w:type="continuationSeparator" w:id="0">
    <w:p w:rsidR="008D6BC8" w:rsidRDefault="008D6BC8" w:rsidP="00270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77540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70BE0" w:rsidRDefault="00B906C4">
            <w:pPr>
              <w:pStyle w:val="a8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270BE0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6F5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270BE0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270BE0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6F5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70BE0" w:rsidRDefault="00270BE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BC8" w:rsidRDefault="008D6BC8" w:rsidP="00270BE0">
      <w:r>
        <w:separator/>
      </w:r>
    </w:p>
  </w:footnote>
  <w:footnote w:type="continuationSeparator" w:id="0">
    <w:p w:rsidR="008D6BC8" w:rsidRDefault="008D6BC8" w:rsidP="00270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BE0" w:rsidRDefault="00197558" w:rsidP="00BF3D0E">
    <w:pPr>
      <w:pStyle w:val="a7"/>
      <w:jc w:val="left"/>
    </w:pPr>
    <w:r>
      <w:rPr>
        <w:rFonts w:hint="eastAsia"/>
      </w:rPr>
      <w:t>幻视</w:t>
    </w:r>
    <w:r w:rsidR="00270BE0">
      <w:rPr>
        <w:rFonts w:hint="eastAsia"/>
      </w:rPr>
      <w:t>性能测试方案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E5613"/>
    <w:multiLevelType w:val="hybridMultilevel"/>
    <w:tmpl w:val="A7C6C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F330B7"/>
    <w:multiLevelType w:val="hybridMultilevel"/>
    <w:tmpl w:val="216442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716778"/>
    <w:multiLevelType w:val="hybridMultilevel"/>
    <w:tmpl w:val="A0D6DACE"/>
    <w:lvl w:ilvl="0" w:tplc="75C8E39E">
      <w:start w:val="1"/>
      <w:numFmt w:val="decimal"/>
      <w:lvlText w:val="1.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864804"/>
    <w:multiLevelType w:val="multilevel"/>
    <w:tmpl w:val="D0DE8E50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D102F6A"/>
    <w:multiLevelType w:val="hybridMultilevel"/>
    <w:tmpl w:val="6D62DC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CA7BDE"/>
    <w:multiLevelType w:val="hybridMultilevel"/>
    <w:tmpl w:val="74CE8A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D32A27"/>
    <w:multiLevelType w:val="hybridMultilevel"/>
    <w:tmpl w:val="B1EAD4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5A"/>
    <w:rsid w:val="00006DBD"/>
    <w:rsid w:val="00006FA5"/>
    <w:rsid w:val="00010D63"/>
    <w:rsid w:val="00012222"/>
    <w:rsid w:val="00012C8C"/>
    <w:rsid w:val="00013D88"/>
    <w:rsid w:val="000151EB"/>
    <w:rsid w:val="000219C4"/>
    <w:rsid w:val="00022C89"/>
    <w:rsid w:val="00023EFE"/>
    <w:rsid w:val="0002562A"/>
    <w:rsid w:val="00027BA3"/>
    <w:rsid w:val="000308AB"/>
    <w:rsid w:val="000327E1"/>
    <w:rsid w:val="00032B66"/>
    <w:rsid w:val="00040AD9"/>
    <w:rsid w:val="00043A91"/>
    <w:rsid w:val="00043F9A"/>
    <w:rsid w:val="00050BC7"/>
    <w:rsid w:val="00052DD6"/>
    <w:rsid w:val="00052E73"/>
    <w:rsid w:val="00053550"/>
    <w:rsid w:val="00053787"/>
    <w:rsid w:val="00055B2E"/>
    <w:rsid w:val="000636AA"/>
    <w:rsid w:val="000649E4"/>
    <w:rsid w:val="00067798"/>
    <w:rsid w:val="0007214F"/>
    <w:rsid w:val="000765CC"/>
    <w:rsid w:val="0008049A"/>
    <w:rsid w:val="00080C8B"/>
    <w:rsid w:val="00084315"/>
    <w:rsid w:val="00084531"/>
    <w:rsid w:val="000923A7"/>
    <w:rsid w:val="0009485D"/>
    <w:rsid w:val="0009744B"/>
    <w:rsid w:val="000A1AC1"/>
    <w:rsid w:val="000A266F"/>
    <w:rsid w:val="000A58CF"/>
    <w:rsid w:val="000B39BE"/>
    <w:rsid w:val="000B4926"/>
    <w:rsid w:val="000B73CC"/>
    <w:rsid w:val="000C30D3"/>
    <w:rsid w:val="000C4AA1"/>
    <w:rsid w:val="000C4EEE"/>
    <w:rsid w:val="000D1F62"/>
    <w:rsid w:val="000D41CA"/>
    <w:rsid w:val="000D5B37"/>
    <w:rsid w:val="000E2D2B"/>
    <w:rsid w:val="000E4195"/>
    <w:rsid w:val="000F6405"/>
    <w:rsid w:val="001028B5"/>
    <w:rsid w:val="00103257"/>
    <w:rsid w:val="0010416F"/>
    <w:rsid w:val="00105509"/>
    <w:rsid w:val="00117A1C"/>
    <w:rsid w:val="00130410"/>
    <w:rsid w:val="00131EEF"/>
    <w:rsid w:val="00137451"/>
    <w:rsid w:val="00140A39"/>
    <w:rsid w:val="00143BEE"/>
    <w:rsid w:val="001447B9"/>
    <w:rsid w:val="00146AB8"/>
    <w:rsid w:val="0015136E"/>
    <w:rsid w:val="00152760"/>
    <w:rsid w:val="00157D42"/>
    <w:rsid w:val="00163748"/>
    <w:rsid w:val="00164A0D"/>
    <w:rsid w:val="00165F40"/>
    <w:rsid w:val="00167AEC"/>
    <w:rsid w:val="001758D5"/>
    <w:rsid w:val="001843B9"/>
    <w:rsid w:val="00184DC5"/>
    <w:rsid w:val="0018557F"/>
    <w:rsid w:val="00186182"/>
    <w:rsid w:val="00192CD8"/>
    <w:rsid w:val="001941E1"/>
    <w:rsid w:val="00194D8C"/>
    <w:rsid w:val="0019584C"/>
    <w:rsid w:val="00196A2C"/>
    <w:rsid w:val="00197558"/>
    <w:rsid w:val="001A08E0"/>
    <w:rsid w:val="001A1100"/>
    <w:rsid w:val="001A1DE3"/>
    <w:rsid w:val="001A3254"/>
    <w:rsid w:val="001A6813"/>
    <w:rsid w:val="001B0CE3"/>
    <w:rsid w:val="001B193E"/>
    <w:rsid w:val="001B1984"/>
    <w:rsid w:val="001B7ABA"/>
    <w:rsid w:val="001C1087"/>
    <w:rsid w:val="001C2EB2"/>
    <w:rsid w:val="001D58C2"/>
    <w:rsid w:val="001E642B"/>
    <w:rsid w:val="001F5171"/>
    <w:rsid w:val="0020248F"/>
    <w:rsid w:val="002128A5"/>
    <w:rsid w:val="00217032"/>
    <w:rsid w:val="0022166D"/>
    <w:rsid w:val="00242FD6"/>
    <w:rsid w:val="002474A7"/>
    <w:rsid w:val="00254B7B"/>
    <w:rsid w:val="00262EFD"/>
    <w:rsid w:val="0026630B"/>
    <w:rsid w:val="00270BE0"/>
    <w:rsid w:val="00271D62"/>
    <w:rsid w:val="00272DF7"/>
    <w:rsid w:val="002730E8"/>
    <w:rsid w:val="00274768"/>
    <w:rsid w:val="0028574A"/>
    <w:rsid w:val="00286CBF"/>
    <w:rsid w:val="0028723F"/>
    <w:rsid w:val="0029251D"/>
    <w:rsid w:val="002A2E08"/>
    <w:rsid w:val="002A3E14"/>
    <w:rsid w:val="002B7913"/>
    <w:rsid w:val="002C2C40"/>
    <w:rsid w:val="002C5EE5"/>
    <w:rsid w:val="002C6099"/>
    <w:rsid w:val="002C6950"/>
    <w:rsid w:val="002D1CEA"/>
    <w:rsid w:val="002D2D97"/>
    <w:rsid w:val="002D4A1C"/>
    <w:rsid w:val="002D6EF6"/>
    <w:rsid w:val="002E1BE0"/>
    <w:rsid w:val="002E3647"/>
    <w:rsid w:val="002E37E5"/>
    <w:rsid w:val="002E65D2"/>
    <w:rsid w:val="002E7043"/>
    <w:rsid w:val="002F16E2"/>
    <w:rsid w:val="002F1BAB"/>
    <w:rsid w:val="002F22DB"/>
    <w:rsid w:val="002F61F8"/>
    <w:rsid w:val="00305C65"/>
    <w:rsid w:val="00307A0E"/>
    <w:rsid w:val="00311812"/>
    <w:rsid w:val="00316D77"/>
    <w:rsid w:val="00317998"/>
    <w:rsid w:val="00320572"/>
    <w:rsid w:val="003209D2"/>
    <w:rsid w:val="00321189"/>
    <w:rsid w:val="003231D4"/>
    <w:rsid w:val="003268C7"/>
    <w:rsid w:val="0033016D"/>
    <w:rsid w:val="00331236"/>
    <w:rsid w:val="0033126C"/>
    <w:rsid w:val="00335D82"/>
    <w:rsid w:val="00341486"/>
    <w:rsid w:val="003453E1"/>
    <w:rsid w:val="00353C33"/>
    <w:rsid w:val="00354E4F"/>
    <w:rsid w:val="003563A0"/>
    <w:rsid w:val="003673CD"/>
    <w:rsid w:val="00372B66"/>
    <w:rsid w:val="003765D1"/>
    <w:rsid w:val="0038082D"/>
    <w:rsid w:val="00380FEB"/>
    <w:rsid w:val="00381E27"/>
    <w:rsid w:val="00382EEB"/>
    <w:rsid w:val="0038548B"/>
    <w:rsid w:val="00387A0B"/>
    <w:rsid w:val="00396EDA"/>
    <w:rsid w:val="003A3F38"/>
    <w:rsid w:val="003A52FA"/>
    <w:rsid w:val="003B2A79"/>
    <w:rsid w:val="003B39E0"/>
    <w:rsid w:val="003C1411"/>
    <w:rsid w:val="003C28D5"/>
    <w:rsid w:val="003C3979"/>
    <w:rsid w:val="003D6B35"/>
    <w:rsid w:val="003D7B9A"/>
    <w:rsid w:val="003E11A1"/>
    <w:rsid w:val="003E4269"/>
    <w:rsid w:val="00402DD9"/>
    <w:rsid w:val="004051D7"/>
    <w:rsid w:val="00406473"/>
    <w:rsid w:val="0040693D"/>
    <w:rsid w:val="00410F92"/>
    <w:rsid w:val="00411C30"/>
    <w:rsid w:val="00414832"/>
    <w:rsid w:val="00424AE6"/>
    <w:rsid w:val="00434049"/>
    <w:rsid w:val="0044122A"/>
    <w:rsid w:val="00454E28"/>
    <w:rsid w:val="00455A47"/>
    <w:rsid w:val="004572F0"/>
    <w:rsid w:val="004609AE"/>
    <w:rsid w:val="00464ED1"/>
    <w:rsid w:val="00470979"/>
    <w:rsid w:val="00471B72"/>
    <w:rsid w:val="00473B37"/>
    <w:rsid w:val="00477F13"/>
    <w:rsid w:val="004812D8"/>
    <w:rsid w:val="00487461"/>
    <w:rsid w:val="004A1D10"/>
    <w:rsid w:val="004A23E7"/>
    <w:rsid w:val="004A5F89"/>
    <w:rsid w:val="004A6C9C"/>
    <w:rsid w:val="004B117A"/>
    <w:rsid w:val="004B1D10"/>
    <w:rsid w:val="004C4937"/>
    <w:rsid w:val="004C791A"/>
    <w:rsid w:val="004C7FE5"/>
    <w:rsid w:val="004D1675"/>
    <w:rsid w:val="004D21A1"/>
    <w:rsid w:val="004D4AD1"/>
    <w:rsid w:val="004D57CC"/>
    <w:rsid w:val="004E35DE"/>
    <w:rsid w:val="004E6DFA"/>
    <w:rsid w:val="004F01A2"/>
    <w:rsid w:val="004F552A"/>
    <w:rsid w:val="00504825"/>
    <w:rsid w:val="00506D2F"/>
    <w:rsid w:val="005078AF"/>
    <w:rsid w:val="005111AA"/>
    <w:rsid w:val="00520986"/>
    <w:rsid w:val="0053032C"/>
    <w:rsid w:val="00531022"/>
    <w:rsid w:val="00535A23"/>
    <w:rsid w:val="00536A87"/>
    <w:rsid w:val="00541148"/>
    <w:rsid w:val="00541A5B"/>
    <w:rsid w:val="00543E1A"/>
    <w:rsid w:val="00545633"/>
    <w:rsid w:val="00546310"/>
    <w:rsid w:val="00551C2B"/>
    <w:rsid w:val="005561AD"/>
    <w:rsid w:val="0055641E"/>
    <w:rsid w:val="00557455"/>
    <w:rsid w:val="00557810"/>
    <w:rsid w:val="00561186"/>
    <w:rsid w:val="00573057"/>
    <w:rsid w:val="00574E4B"/>
    <w:rsid w:val="005836DE"/>
    <w:rsid w:val="00583FE1"/>
    <w:rsid w:val="0058513D"/>
    <w:rsid w:val="005862E4"/>
    <w:rsid w:val="00591DCA"/>
    <w:rsid w:val="005A05A6"/>
    <w:rsid w:val="005A0825"/>
    <w:rsid w:val="005A1D6E"/>
    <w:rsid w:val="005A58C5"/>
    <w:rsid w:val="005A6320"/>
    <w:rsid w:val="005B33A5"/>
    <w:rsid w:val="005B4FF1"/>
    <w:rsid w:val="005C16A7"/>
    <w:rsid w:val="005C269A"/>
    <w:rsid w:val="005C6D6F"/>
    <w:rsid w:val="005D7572"/>
    <w:rsid w:val="005E11D7"/>
    <w:rsid w:val="005E170F"/>
    <w:rsid w:val="005E2567"/>
    <w:rsid w:val="005E3CF3"/>
    <w:rsid w:val="005E6780"/>
    <w:rsid w:val="005E7026"/>
    <w:rsid w:val="005F1DB8"/>
    <w:rsid w:val="005F253A"/>
    <w:rsid w:val="005F69D4"/>
    <w:rsid w:val="0060026B"/>
    <w:rsid w:val="00601948"/>
    <w:rsid w:val="00601AB4"/>
    <w:rsid w:val="00601FC4"/>
    <w:rsid w:val="006043E5"/>
    <w:rsid w:val="006117DF"/>
    <w:rsid w:val="00612472"/>
    <w:rsid w:val="0061566B"/>
    <w:rsid w:val="00615E9F"/>
    <w:rsid w:val="006175FE"/>
    <w:rsid w:val="006178AC"/>
    <w:rsid w:val="006205F4"/>
    <w:rsid w:val="00622EE5"/>
    <w:rsid w:val="00623ECF"/>
    <w:rsid w:val="006313B3"/>
    <w:rsid w:val="00633CE5"/>
    <w:rsid w:val="00634155"/>
    <w:rsid w:val="0063667C"/>
    <w:rsid w:val="00640AB7"/>
    <w:rsid w:val="00640D4C"/>
    <w:rsid w:val="00643AC2"/>
    <w:rsid w:val="00646EFC"/>
    <w:rsid w:val="006513CE"/>
    <w:rsid w:val="00653E81"/>
    <w:rsid w:val="00655D2E"/>
    <w:rsid w:val="006604CF"/>
    <w:rsid w:val="006642D7"/>
    <w:rsid w:val="00665218"/>
    <w:rsid w:val="00665D62"/>
    <w:rsid w:val="00665F01"/>
    <w:rsid w:val="0067545B"/>
    <w:rsid w:val="00675F33"/>
    <w:rsid w:val="00677F18"/>
    <w:rsid w:val="00680948"/>
    <w:rsid w:val="006874A6"/>
    <w:rsid w:val="006912D7"/>
    <w:rsid w:val="00693125"/>
    <w:rsid w:val="00695F2E"/>
    <w:rsid w:val="0069639A"/>
    <w:rsid w:val="006D035A"/>
    <w:rsid w:val="006D1FF6"/>
    <w:rsid w:val="006D41D7"/>
    <w:rsid w:val="006D46B7"/>
    <w:rsid w:val="006D5604"/>
    <w:rsid w:val="006D5A54"/>
    <w:rsid w:val="006D6A15"/>
    <w:rsid w:val="006D7CC4"/>
    <w:rsid w:val="006E2583"/>
    <w:rsid w:val="007004AF"/>
    <w:rsid w:val="00701976"/>
    <w:rsid w:val="007019C4"/>
    <w:rsid w:val="00702835"/>
    <w:rsid w:val="00703752"/>
    <w:rsid w:val="00704C08"/>
    <w:rsid w:val="0070606D"/>
    <w:rsid w:val="0070608A"/>
    <w:rsid w:val="00706861"/>
    <w:rsid w:val="00706BB2"/>
    <w:rsid w:val="00711741"/>
    <w:rsid w:val="0071738B"/>
    <w:rsid w:val="00720B62"/>
    <w:rsid w:val="00725DBD"/>
    <w:rsid w:val="00731FD1"/>
    <w:rsid w:val="00732630"/>
    <w:rsid w:val="00732C6E"/>
    <w:rsid w:val="007332DA"/>
    <w:rsid w:val="00742C2A"/>
    <w:rsid w:val="00743107"/>
    <w:rsid w:val="00764040"/>
    <w:rsid w:val="0076793F"/>
    <w:rsid w:val="0077047E"/>
    <w:rsid w:val="0077173F"/>
    <w:rsid w:val="00777029"/>
    <w:rsid w:val="00783501"/>
    <w:rsid w:val="00787DC8"/>
    <w:rsid w:val="00790DB8"/>
    <w:rsid w:val="00793573"/>
    <w:rsid w:val="007A2661"/>
    <w:rsid w:val="007A35AA"/>
    <w:rsid w:val="007A3F90"/>
    <w:rsid w:val="007B1AEE"/>
    <w:rsid w:val="007C1178"/>
    <w:rsid w:val="007C3AC9"/>
    <w:rsid w:val="007C6582"/>
    <w:rsid w:val="007E074F"/>
    <w:rsid w:val="007E27A2"/>
    <w:rsid w:val="007E6276"/>
    <w:rsid w:val="007F2443"/>
    <w:rsid w:val="007F5F46"/>
    <w:rsid w:val="008044D3"/>
    <w:rsid w:val="00804CC7"/>
    <w:rsid w:val="008050CC"/>
    <w:rsid w:val="0080674C"/>
    <w:rsid w:val="00806DA9"/>
    <w:rsid w:val="00807280"/>
    <w:rsid w:val="00810A88"/>
    <w:rsid w:val="00813A21"/>
    <w:rsid w:val="008140D1"/>
    <w:rsid w:val="00814453"/>
    <w:rsid w:val="00814A4C"/>
    <w:rsid w:val="00815927"/>
    <w:rsid w:val="00820E8D"/>
    <w:rsid w:val="00820F69"/>
    <w:rsid w:val="0082199F"/>
    <w:rsid w:val="00822D82"/>
    <w:rsid w:val="00823BCE"/>
    <w:rsid w:val="00827AEE"/>
    <w:rsid w:val="0083003A"/>
    <w:rsid w:val="008310C8"/>
    <w:rsid w:val="00832572"/>
    <w:rsid w:val="00832969"/>
    <w:rsid w:val="00832FA2"/>
    <w:rsid w:val="00833EA8"/>
    <w:rsid w:val="00834F26"/>
    <w:rsid w:val="008439DA"/>
    <w:rsid w:val="00843E87"/>
    <w:rsid w:val="008444B2"/>
    <w:rsid w:val="00844B48"/>
    <w:rsid w:val="008463FA"/>
    <w:rsid w:val="0084775E"/>
    <w:rsid w:val="008555BA"/>
    <w:rsid w:val="008611A7"/>
    <w:rsid w:val="0086299C"/>
    <w:rsid w:val="00864CE8"/>
    <w:rsid w:val="008706D1"/>
    <w:rsid w:val="0087218F"/>
    <w:rsid w:val="00880B80"/>
    <w:rsid w:val="008820DA"/>
    <w:rsid w:val="008837AF"/>
    <w:rsid w:val="008913A1"/>
    <w:rsid w:val="00895492"/>
    <w:rsid w:val="008B2E74"/>
    <w:rsid w:val="008B3AA5"/>
    <w:rsid w:val="008C2931"/>
    <w:rsid w:val="008C573B"/>
    <w:rsid w:val="008D6685"/>
    <w:rsid w:val="008D6BC8"/>
    <w:rsid w:val="008F5835"/>
    <w:rsid w:val="008F7649"/>
    <w:rsid w:val="00900240"/>
    <w:rsid w:val="00900F6D"/>
    <w:rsid w:val="009011A0"/>
    <w:rsid w:val="00901E23"/>
    <w:rsid w:val="009060B3"/>
    <w:rsid w:val="00906334"/>
    <w:rsid w:val="00907DCD"/>
    <w:rsid w:val="00907F40"/>
    <w:rsid w:val="00911606"/>
    <w:rsid w:val="00914FD6"/>
    <w:rsid w:val="0091650D"/>
    <w:rsid w:val="009313A1"/>
    <w:rsid w:val="00932611"/>
    <w:rsid w:val="0093478D"/>
    <w:rsid w:val="00934D83"/>
    <w:rsid w:val="00936CBF"/>
    <w:rsid w:val="009375E6"/>
    <w:rsid w:val="00940555"/>
    <w:rsid w:val="00940E2A"/>
    <w:rsid w:val="009415EE"/>
    <w:rsid w:val="009429FD"/>
    <w:rsid w:val="00942BF9"/>
    <w:rsid w:val="009530E6"/>
    <w:rsid w:val="009559A2"/>
    <w:rsid w:val="00955EF8"/>
    <w:rsid w:val="00956B96"/>
    <w:rsid w:val="009618C8"/>
    <w:rsid w:val="009650C7"/>
    <w:rsid w:val="00965278"/>
    <w:rsid w:val="00971837"/>
    <w:rsid w:val="0097323C"/>
    <w:rsid w:val="00975E1C"/>
    <w:rsid w:val="00981ADF"/>
    <w:rsid w:val="0098499B"/>
    <w:rsid w:val="009A012D"/>
    <w:rsid w:val="009A0708"/>
    <w:rsid w:val="009A4943"/>
    <w:rsid w:val="009C2EAC"/>
    <w:rsid w:val="009C3762"/>
    <w:rsid w:val="009C3819"/>
    <w:rsid w:val="009C4800"/>
    <w:rsid w:val="009C60F8"/>
    <w:rsid w:val="009D1EFF"/>
    <w:rsid w:val="009D2677"/>
    <w:rsid w:val="009D6217"/>
    <w:rsid w:val="009E0A58"/>
    <w:rsid w:val="009E0F18"/>
    <w:rsid w:val="00A0250B"/>
    <w:rsid w:val="00A03D1A"/>
    <w:rsid w:val="00A04AB9"/>
    <w:rsid w:val="00A16B7D"/>
    <w:rsid w:val="00A22FDC"/>
    <w:rsid w:val="00A25724"/>
    <w:rsid w:val="00A31185"/>
    <w:rsid w:val="00A41619"/>
    <w:rsid w:val="00A444D6"/>
    <w:rsid w:val="00A47D74"/>
    <w:rsid w:val="00A52BD0"/>
    <w:rsid w:val="00A561BE"/>
    <w:rsid w:val="00A576A4"/>
    <w:rsid w:val="00A60151"/>
    <w:rsid w:val="00A60995"/>
    <w:rsid w:val="00A611F6"/>
    <w:rsid w:val="00A624BA"/>
    <w:rsid w:val="00A62865"/>
    <w:rsid w:val="00A72379"/>
    <w:rsid w:val="00A7319B"/>
    <w:rsid w:val="00A821E0"/>
    <w:rsid w:val="00A8343B"/>
    <w:rsid w:val="00A9018F"/>
    <w:rsid w:val="00A93594"/>
    <w:rsid w:val="00A94F55"/>
    <w:rsid w:val="00AA1C29"/>
    <w:rsid w:val="00AA4D95"/>
    <w:rsid w:val="00AA7693"/>
    <w:rsid w:val="00AB2C8F"/>
    <w:rsid w:val="00AB618D"/>
    <w:rsid w:val="00AB7C1E"/>
    <w:rsid w:val="00AC1919"/>
    <w:rsid w:val="00AC6902"/>
    <w:rsid w:val="00AD0F46"/>
    <w:rsid w:val="00AE0442"/>
    <w:rsid w:val="00AE2197"/>
    <w:rsid w:val="00AE28E1"/>
    <w:rsid w:val="00AE2B0D"/>
    <w:rsid w:val="00AE30A3"/>
    <w:rsid w:val="00AE456C"/>
    <w:rsid w:val="00AF7BFC"/>
    <w:rsid w:val="00B01133"/>
    <w:rsid w:val="00B02761"/>
    <w:rsid w:val="00B042EB"/>
    <w:rsid w:val="00B06E96"/>
    <w:rsid w:val="00B106A8"/>
    <w:rsid w:val="00B12EC9"/>
    <w:rsid w:val="00B1475A"/>
    <w:rsid w:val="00B21861"/>
    <w:rsid w:val="00B22DA1"/>
    <w:rsid w:val="00B26BAA"/>
    <w:rsid w:val="00B26FA5"/>
    <w:rsid w:val="00B27161"/>
    <w:rsid w:val="00B41238"/>
    <w:rsid w:val="00B44958"/>
    <w:rsid w:val="00B44FBA"/>
    <w:rsid w:val="00B50012"/>
    <w:rsid w:val="00B50728"/>
    <w:rsid w:val="00B5579F"/>
    <w:rsid w:val="00B56733"/>
    <w:rsid w:val="00B567A8"/>
    <w:rsid w:val="00B57EEC"/>
    <w:rsid w:val="00B66013"/>
    <w:rsid w:val="00B719CC"/>
    <w:rsid w:val="00B72077"/>
    <w:rsid w:val="00B72935"/>
    <w:rsid w:val="00B76A99"/>
    <w:rsid w:val="00B82F76"/>
    <w:rsid w:val="00B83469"/>
    <w:rsid w:val="00B86819"/>
    <w:rsid w:val="00B906C4"/>
    <w:rsid w:val="00B959E4"/>
    <w:rsid w:val="00B96A21"/>
    <w:rsid w:val="00BA1117"/>
    <w:rsid w:val="00BA16EC"/>
    <w:rsid w:val="00BA1B0A"/>
    <w:rsid w:val="00BA3998"/>
    <w:rsid w:val="00BA74E1"/>
    <w:rsid w:val="00BB7CD4"/>
    <w:rsid w:val="00BC0BB7"/>
    <w:rsid w:val="00BC2BFB"/>
    <w:rsid w:val="00BC496A"/>
    <w:rsid w:val="00BC4DEF"/>
    <w:rsid w:val="00BC5B7A"/>
    <w:rsid w:val="00BC5E53"/>
    <w:rsid w:val="00BD5A6F"/>
    <w:rsid w:val="00BD7AC5"/>
    <w:rsid w:val="00BE6BBF"/>
    <w:rsid w:val="00BE75C6"/>
    <w:rsid w:val="00BF3D0E"/>
    <w:rsid w:val="00BF50A9"/>
    <w:rsid w:val="00BF578D"/>
    <w:rsid w:val="00C000E2"/>
    <w:rsid w:val="00C00866"/>
    <w:rsid w:val="00C040C5"/>
    <w:rsid w:val="00C045E6"/>
    <w:rsid w:val="00C0689D"/>
    <w:rsid w:val="00C1047A"/>
    <w:rsid w:val="00C116B7"/>
    <w:rsid w:val="00C12A63"/>
    <w:rsid w:val="00C146E3"/>
    <w:rsid w:val="00C20E72"/>
    <w:rsid w:val="00C2717C"/>
    <w:rsid w:val="00C30683"/>
    <w:rsid w:val="00C31257"/>
    <w:rsid w:val="00C3193F"/>
    <w:rsid w:val="00C322BF"/>
    <w:rsid w:val="00C373A9"/>
    <w:rsid w:val="00C374DC"/>
    <w:rsid w:val="00C4151C"/>
    <w:rsid w:val="00C447D6"/>
    <w:rsid w:val="00C518DB"/>
    <w:rsid w:val="00C56826"/>
    <w:rsid w:val="00C60C29"/>
    <w:rsid w:val="00C63D32"/>
    <w:rsid w:val="00C65912"/>
    <w:rsid w:val="00C74DFC"/>
    <w:rsid w:val="00C76B4C"/>
    <w:rsid w:val="00C800B0"/>
    <w:rsid w:val="00C80BEB"/>
    <w:rsid w:val="00C80E60"/>
    <w:rsid w:val="00C843D6"/>
    <w:rsid w:val="00C87FA0"/>
    <w:rsid w:val="00CA1D46"/>
    <w:rsid w:val="00CA5441"/>
    <w:rsid w:val="00CA578C"/>
    <w:rsid w:val="00CA6ED5"/>
    <w:rsid w:val="00CA6F5F"/>
    <w:rsid w:val="00CB1B8A"/>
    <w:rsid w:val="00CB2E5E"/>
    <w:rsid w:val="00CB3D24"/>
    <w:rsid w:val="00CB41D3"/>
    <w:rsid w:val="00CB53D6"/>
    <w:rsid w:val="00CB62D0"/>
    <w:rsid w:val="00CC4BC4"/>
    <w:rsid w:val="00CC5E71"/>
    <w:rsid w:val="00CC758A"/>
    <w:rsid w:val="00CC7BE7"/>
    <w:rsid w:val="00CD404A"/>
    <w:rsid w:val="00CD4C8C"/>
    <w:rsid w:val="00CE22FE"/>
    <w:rsid w:val="00CE6838"/>
    <w:rsid w:val="00CE765C"/>
    <w:rsid w:val="00CF5278"/>
    <w:rsid w:val="00CF6DF1"/>
    <w:rsid w:val="00D01BC7"/>
    <w:rsid w:val="00D04C70"/>
    <w:rsid w:val="00D05F11"/>
    <w:rsid w:val="00D05F89"/>
    <w:rsid w:val="00D10A7E"/>
    <w:rsid w:val="00D1543A"/>
    <w:rsid w:val="00D17DF6"/>
    <w:rsid w:val="00D20DD9"/>
    <w:rsid w:val="00D22A77"/>
    <w:rsid w:val="00D23CDB"/>
    <w:rsid w:val="00D25168"/>
    <w:rsid w:val="00D32467"/>
    <w:rsid w:val="00D36AD3"/>
    <w:rsid w:val="00D415CD"/>
    <w:rsid w:val="00D43AC7"/>
    <w:rsid w:val="00D54737"/>
    <w:rsid w:val="00D572A5"/>
    <w:rsid w:val="00D57E79"/>
    <w:rsid w:val="00D6572E"/>
    <w:rsid w:val="00D6626D"/>
    <w:rsid w:val="00D666A8"/>
    <w:rsid w:val="00D7024B"/>
    <w:rsid w:val="00D76ACB"/>
    <w:rsid w:val="00D80B57"/>
    <w:rsid w:val="00D84685"/>
    <w:rsid w:val="00D853BF"/>
    <w:rsid w:val="00D87FC5"/>
    <w:rsid w:val="00D91EE3"/>
    <w:rsid w:val="00D922CB"/>
    <w:rsid w:val="00D9565D"/>
    <w:rsid w:val="00D9641E"/>
    <w:rsid w:val="00DA0374"/>
    <w:rsid w:val="00DA1A56"/>
    <w:rsid w:val="00DA2CE3"/>
    <w:rsid w:val="00DA31AE"/>
    <w:rsid w:val="00DA3852"/>
    <w:rsid w:val="00DA562E"/>
    <w:rsid w:val="00DA6400"/>
    <w:rsid w:val="00DB46F6"/>
    <w:rsid w:val="00DC047D"/>
    <w:rsid w:val="00DC7EF9"/>
    <w:rsid w:val="00DD2D28"/>
    <w:rsid w:val="00DE6A17"/>
    <w:rsid w:val="00DF1EDC"/>
    <w:rsid w:val="00DF4083"/>
    <w:rsid w:val="00DF7140"/>
    <w:rsid w:val="00E00796"/>
    <w:rsid w:val="00E02AD9"/>
    <w:rsid w:val="00E21955"/>
    <w:rsid w:val="00E3539B"/>
    <w:rsid w:val="00E358B9"/>
    <w:rsid w:val="00E501E1"/>
    <w:rsid w:val="00E60275"/>
    <w:rsid w:val="00E65730"/>
    <w:rsid w:val="00E707B0"/>
    <w:rsid w:val="00E72C16"/>
    <w:rsid w:val="00E75043"/>
    <w:rsid w:val="00E824B0"/>
    <w:rsid w:val="00E83426"/>
    <w:rsid w:val="00E93E83"/>
    <w:rsid w:val="00E95217"/>
    <w:rsid w:val="00E956BC"/>
    <w:rsid w:val="00E97D58"/>
    <w:rsid w:val="00EA02AE"/>
    <w:rsid w:val="00EA158F"/>
    <w:rsid w:val="00EB148E"/>
    <w:rsid w:val="00EB1FEC"/>
    <w:rsid w:val="00EC46E1"/>
    <w:rsid w:val="00ED048B"/>
    <w:rsid w:val="00ED0D6C"/>
    <w:rsid w:val="00ED26CA"/>
    <w:rsid w:val="00ED64A1"/>
    <w:rsid w:val="00EE2D28"/>
    <w:rsid w:val="00EE42E6"/>
    <w:rsid w:val="00EF630E"/>
    <w:rsid w:val="00F001FE"/>
    <w:rsid w:val="00F02153"/>
    <w:rsid w:val="00F0676F"/>
    <w:rsid w:val="00F07D8F"/>
    <w:rsid w:val="00F12B21"/>
    <w:rsid w:val="00F14A0F"/>
    <w:rsid w:val="00F16244"/>
    <w:rsid w:val="00F40EAE"/>
    <w:rsid w:val="00F410C3"/>
    <w:rsid w:val="00F43710"/>
    <w:rsid w:val="00F53FA7"/>
    <w:rsid w:val="00F65622"/>
    <w:rsid w:val="00F672CE"/>
    <w:rsid w:val="00F7187B"/>
    <w:rsid w:val="00F73033"/>
    <w:rsid w:val="00F821CD"/>
    <w:rsid w:val="00F93BC7"/>
    <w:rsid w:val="00F96CD7"/>
    <w:rsid w:val="00F96FA4"/>
    <w:rsid w:val="00FA1C3A"/>
    <w:rsid w:val="00FA7979"/>
    <w:rsid w:val="00FB7E09"/>
    <w:rsid w:val="00FC3144"/>
    <w:rsid w:val="00FC31E1"/>
    <w:rsid w:val="00FC554E"/>
    <w:rsid w:val="00FC608F"/>
    <w:rsid w:val="00FD2C87"/>
    <w:rsid w:val="00FD38FE"/>
    <w:rsid w:val="00FD463A"/>
    <w:rsid w:val="00FD519B"/>
    <w:rsid w:val="00FE2C52"/>
    <w:rsid w:val="00FE5C6C"/>
    <w:rsid w:val="00FE6B42"/>
    <w:rsid w:val="00FE77F1"/>
    <w:rsid w:val="00FF0958"/>
    <w:rsid w:val="00FF5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D804DC-F60D-4EFE-BA43-92BF2F1A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C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4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46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1"/>
    <w:qFormat/>
    <w:rsid w:val="0033016D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33016D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FD2C87"/>
    <w:rPr>
      <w:b/>
      <w:bCs/>
      <w:kern w:val="44"/>
      <w:sz w:val="44"/>
      <w:szCs w:val="44"/>
    </w:rPr>
  </w:style>
  <w:style w:type="paragraph" w:styleId="a5">
    <w:name w:val="caption"/>
    <w:basedOn w:val="a"/>
    <w:next w:val="a"/>
    <w:uiPriority w:val="35"/>
    <w:unhideWhenUsed/>
    <w:qFormat/>
    <w:rsid w:val="002474A7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2474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468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1650D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270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0BE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0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0BE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D4A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D4AD1"/>
  </w:style>
  <w:style w:type="paragraph" w:styleId="20">
    <w:name w:val="toc 2"/>
    <w:basedOn w:val="a"/>
    <w:next w:val="a"/>
    <w:autoRedefine/>
    <w:uiPriority w:val="39"/>
    <w:unhideWhenUsed/>
    <w:rsid w:val="004D4AD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4AD1"/>
    <w:pPr>
      <w:ind w:leftChars="400" w:left="840"/>
    </w:pPr>
  </w:style>
  <w:style w:type="character" w:styleId="a9">
    <w:name w:val="Hyperlink"/>
    <w:basedOn w:val="a0"/>
    <w:uiPriority w:val="99"/>
    <w:unhideWhenUsed/>
    <w:rsid w:val="004D4AD1"/>
    <w:rPr>
      <w:color w:val="0563C1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FC608F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C608F"/>
    <w:rPr>
      <w:sz w:val="18"/>
      <w:szCs w:val="18"/>
    </w:rPr>
  </w:style>
  <w:style w:type="paragraph" w:styleId="ab">
    <w:name w:val="Document Map"/>
    <w:basedOn w:val="a"/>
    <w:link w:val="Char3"/>
    <w:uiPriority w:val="99"/>
    <w:semiHidden/>
    <w:unhideWhenUsed/>
    <w:rsid w:val="00FC608F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FC608F"/>
    <w:rPr>
      <w:rFonts w:ascii="宋体" w:eastAsia="宋体"/>
      <w:sz w:val="18"/>
      <w:szCs w:val="18"/>
    </w:rPr>
  </w:style>
  <w:style w:type="character" w:styleId="ac">
    <w:name w:val="Placeholder Text"/>
    <w:basedOn w:val="a0"/>
    <w:uiPriority w:val="99"/>
    <w:semiHidden/>
    <w:rsid w:val="00CA54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A918C-4743-4B1E-975D-4EC781DBA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2277</TotalTime>
  <Pages>1</Pages>
  <Words>337</Words>
  <Characters>1927</Characters>
  <Application>Microsoft Office Word</Application>
  <DocSecurity>0</DocSecurity>
  <Lines>16</Lines>
  <Paragraphs>4</Paragraphs>
  <ScaleCrop>false</ScaleCrop>
  <Company>Sky123.Org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Janice</cp:lastModifiedBy>
  <cp:revision>90</cp:revision>
  <dcterms:created xsi:type="dcterms:W3CDTF">2018-03-13T09:58:00Z</dcterms:created>
  <dcterms:modified xsi:type="dcterms:W3CDTF">2018-12-28T03:09:00Z</dcterms:modified>
</cp:coreProperties>
</file>