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041C7" w:rsidRDefault="00F111AF">
      <w:r>
        <w:t>Nignx</w:t>
      </w:r>
    </w:p>
    <w:p w:rsidR="00F111AF" w:rsidRDefault="00F111AF"/>
    <w:p w:rsidR="00F111AF" w:rsidRDefault="00F111AF" w:rsidP="00F111AF">
      <w:pPr>
        <w:pStyle w:val="a5"/>
        <w:numPr>
          <w:ilvl w:val="0"/>
          <w:numId w:val="1"/>
        </w:numPr>
        <w:ind w:firstLineChars="0"/>
      </w:pPr>
      <w:r>
        <w:t>Nignx</w:t>
      </w:r>
      <w:r>
        <w:t>是什么</w:t>
      </w:r>
      <w:r>
        <w:rPr>
          <w:rFonts w:hint="eastAsia"/>
        </w:rPr>
        <w:t>？</w:t>
      </w:r>
    </w:p>
    <w:p w:rsidR="00F111AF" w:rsidRDefault="00F111AF" w:rsidP="00F111AF">
      <w:pPr>
        <w:pStyle w:val="a5"/>
        <w:numPr>
          <w:ilvl w:val="0"/>
          <w:numId w:val="2"/>
        </w:numPr>
        <w:ind w:firstLineChars="0"/>
      </w:pPr>
      <w:r>
        <w:rPr>
          <w:rFonts w:hint="eastAsia"/>
        </w:rPr>
        <w:t>介绍</w:t>
      </w:r>
    </w:p>
    <w:p w:rsidR="00F111AF" w:rsidRDefault="00F111AF" w:rsidP="00F111AF">
      <w:pPr>
        <w:pStyle w:val="a5"/>
        <w:ind w:left="780" w:firstLineChars="0" w:firstLine="0"/>
      </w:pPr>
      <w:r>
        <w:t>Nginx</w:t>
      </w:r>
      <w:r>
        <w:rPr>
          <w:rFonts w:hint="eastAsia"/>
        </w:rPr>
        <w:t>：</w:t>
      </w:r>
      <w:r>
        <w:t>一个高性能</w:t>
      </w:r>
      <w:r>
        <w:rPr>
          <w:rFonts w:hint="eastAsia"/>
        </w:rPr>
        <w:t>、</w:t>
      </w:r>
      <w:r>
        <w:t>轻量级的</w:t>
      </w:r>
      <w:r>
        <w:t>Web</w:t>
      </w:r>
      <w:r>
        <w:t>服务器</w:t>
      </w:r>
      <w:r>
        <w:rPr>
          <w:rFonts w:hint="eastAsia"/>
        </w:rPr>
        <w:t>、</w:t>
      </w:r>
      <w:r>
        <w:t>反向代理服务器和邮件</w:t>
      </w:r>
      <w:r>
        <w:rPr>
          <w:rFonts w:hint="eastAsia"/>
        </w:rPr>
        <w:t>（</w:t>
      </w:r>
      <w:r>
        <w:rPr>
          <w:rFonts w:hint="eastAsia"/>
        </w:rPr>
        <w:t>IMAP</w:t>
      </w:r>
      <w:r>
        <w:t>/POP3/SMTP</w:t>
      </w:r>
      <w:r>
        <w:rPr>
          <w:rFonts w:hint="eastAsia"/>
        </w:rPr>
        <w:t>）</w:t>
      </w:r>
      <w:r>
        <w:t>代理服务器</w:t>
      </w:r>
      <w:r>
        <w:rPr>
          <w:rFonts w:hint="eastAsia"/>
        </w:rPr>
        <w:t>。其优点有</w:t>
      </w:r>
      <w:r>
        <w:rPr>
          <w:rFonts w:hint="eastAsia"/>
        </w:rPr>
        <w:t xml:space="preserve"> </w:t>
      </w:r>
      <w:r>
        <w:rPr>
          <w:rFonts w:hint="eastAsia"/>
        </w:rPr>
        <w:t>：</w:t>
      </w:r>
    </w:p>
    <w:p w:rsidR="00F111AF" w:rsidRDefault="00F111AF" w:rsidP="00F111AF">
      <w:pPr>
        <w:pStyle w:val="a5"/>
        <w:numPr>
          <w:ilvl w:val="0"/>
          <w:numId w:val="3"/>
        </w:numPr>
        <w:ind w:firstLineChars="0"/>
      </w:pPr>
      <w:r>
        <w:t>占有内存少</w:t>
      </w:r>
    </w:p>
    <w:p w:rsidR="00F111AF" w:rsidRDefault="00F111AF" w:rsidP="00F111AF">
      <w:pPr>
        <w:pStyle w:val="a5"/>
        <w:numPr>
          <w:ilvl w:val="0"/>
          <w:numId w:val="3"/>
        </w:numPr>
        <w:ind w:firstLineChars="0"/>
      </w:pPr>
      <w:r>
        <w:t>并发能力强</w:t>
      </w:r>
    </w:p>
    <w:p w:rsidR="00F111AF" w:rsidRDefault="00F111AF" w:rsidP="00F111AF">
      <w:pPr>
        <w:pStyle w:val="a5"/>
        <w:numPr>
          <w:ilvl w:val="0"/>
          <w:numId w:val="3"/>
        </w:numPr>
        <w:ind w:firstLineChars="0"/>
      </w:pPr>
      <w:r>
        <w:t>稳定性高</w:t>
      </w:r>
    </w:p>
    <w:p w:rsidR="00F111AF" w:rsidRDefault="00F111AF" w:rsidP="00F111AF">
      <w:pPr>
        <w:pStyle w:val="a5"/>
        <w:numPr>
          <w:ilvl w:val="0"/>
          <w:numId w:val="3"/>
        </w:numPr>
        <w:ind w:firstLineChars="0"/>
      </w:pPr>
      <w:r>
        <w:t>丰富的模块库</w:t>
      </w:r>
    </w:p>
    <w:p w:rsidR="00F111AF" w:rsidRDefault="00F111AF" w:rsidP="00F111AF">
      <w:pPr>
        <w:pStyle w:val="a5"/>
        <w:numPr>
          <w:ilvl w:val="0"/>
          <w:numId w:val="3"/>
        </w:numPr>
        <w:ind w:firstLineChars="0"/>
      </w:pPr>
      <w:r>
        <w:t>友好灵活的配置</w:t>
      </w:r>
    </w:p>
    <w:p w:rsidR="00F111AF" w:rsidRDefault="00F111AF" w:rsidP="00F111AF">
      <w:pPr>
        <w:pStyle w:val="a5"/>
        <w:numPr>
          <w:ilvl w:val="0"/>
          <w:numId w:val="2"/>
        </w:numPr>
        <w:ind w:firstLineChars="0"/>
      </w:pPr>
      <w:r>
        <w:t>名称解释</w:t>
      </w:r>
    </w:p>
    <w:p w:rsidR="00F111AF" w:rsidRDefault="00F111AF" w:rsidP="00F111AF">
      <w:pPr>
        <w:pStyle w:val="a5"/>
        <w:numPr>
          <w:ilvl w:val="0"/>
          <w:numId w:val="4"/>
        </w:numPr>
        <w:ind w:firstLineChars="0"/>
      </w:pPr>
      <w:r w:rsidRPr="00914481">
        <w:rPr>
          <w:b/>
        </w:rPr>
        <w:t>代理服务器</w:t>
      </w:r>
      <w:r>
        <w:rPr>
          <w:rFonts w:hint="eastAsia"/>
        </w:rPr>
        <w:t>：</w:t>
      </w:r>
      <w:r>
        <w:rPr>
          <w:rFonts w:hint="eastAsia"/>
        </w:rPr>
        <w:t xml:space="preserve"> Proxy</w:t>
      </w:r>
      <w:r>
        <w:t xml:space="preserve"> Server</w:t>
      </w:r>
      <w:r>
        <w:rPr>
          <w:rFonts w:hint="eastAsia"/>
        </w:rPr>
        <w:t>，</w:t>
      </w:r>
      <w:r>
        <w:t>指局域网内部的机器通过服务器发送请求到互联网上的服务器</w:t>
      </w:r>
      <w:r>
        <w:rPr>
          <w:rFonts w:hint="eastAsia"/>
        </w:rPr>
        <w:t>，</w:t>
      </w:r>
      <w:r>
        <w:t>一般作用在客户端</w:t>
      </w:r>
    </w:p>
    <w:p w:rsidR="00F111AF" w:rsidRDefault="00F111AF" w:rsidP="00914481">
      <w:pPr>
        <w:ind w:left="420" w:firstLine="420"/>
      </w:pPr>
      <w:r>
        <w:t>Proxy Server</w:t>
      </w:r>
      <w:r>
        <w:t>主要功能</w:t>
      </w:r>
      <w:r>
        <w:rPr>
          <w:rFonts w:hint="eastAsia"/>
        </w:rPr>
        <w:t>：</w:t>
      </w:r>
      <w:r>
        <w:t>突破自身</w:t>
      </w:r>
      <w:r>
        <w:t>IP</w:t>
      </w:r>
      <w:r>
        <w:t>的访问限制</w:t>
      </w:r>
    </w:p>
    <w:p w:rsidR="00F111AF" w:rsidRPr="005752FA" w:rsidRDefault="00F111AF" w:rsidP="00914481">
      <w:pPr>
        <w:pStyle w:val="a5"/>
        <w:numPr>
          <w:ilvl w:val="0"/>
          <w:numId w:val="7"/>
        </w:numPr>
        <w:ind w:firstLineChars="0"/>
        <w:rPr>
          <w:color w:val="00B050"/>
        </w:rPr>
      </w:pPr>
      <w:r w:rsidRPr="005752FA">
        <w:rPr>
          <w:rFonts w:hint="eastAsia"/>
          <w:color w:val="00B050"/>
        </w:rPr>
        <w:t>访问国外站点</w:t>
      </w:r>
    </w:p>
    <w:p w:rsidR="00F111AF" w:rsidRPr="005752FA" w:rsidRDefault="00F111AF" w:rsidP="00914481">
      <w:pPr>
        <w:pStyle w:val="a5"/>
        <w:numPr>
          <w:ilvl w:val="0"/>
          <w:numId w:val="7"/>
        </w:numPr>
        <w:ind w:firstLineChars="0"/>
        <w:rPr>
          <w:color w:val="00B050"/>
        </w:rPr>
      </w:pPr>
      <w:r w:rsidRPr="005752FA">
        <w:rPr>
          <w:rFonts w:hint="eastAsia"/>
          <w:color w:val="00B050"/>
        </w:rPr>
        <w:t>访问一些单位或团体内部资源</w:t>
      </w:r>
    </w:p>
    <w:p w:rsidR="00F111AF" w:rsidRPr="005752FA" w:rsidRDefault="00F111AF" w:rsidP="00914481">
      <w:pPr>
        <w:pStyle w:val="a5"/>
        <w:numPr>
          <w:ilvl w:val="0"/>
          <w:numId w:val="7"/>
        </w:numPr>
        <w:ind w:firstLineChars="0"/>
        <w:rPr>
          <w:color w:val="00B050"/>
        </w:rPr>
      </w:pPr>
      <w:r w:rsidRPr="005752FA">
        <w:rPr>
          <w:color w:val="00B050"/>
        </w:rPr>
        <w:t>突破中国电信的</w:t>
      </w:r>
      <w:r w:rsidRPr="005752FA">
        <w:rPr>
          <w:color w:val="00B050"/>
        </w:rPr>
        <w:t>IP</w:t>
      </w:r>
      <w:r w:rsidRPr="005752FA">
        <w:rPr>
          <w:color w:val="00B050"/>
        </w:rPr>
        <w:t>封锁</w:t>
      </w:r>
      <w:r w:rsidRPr="005752FA">
        <w:rPr>
          <w:rFonts w:hint="eastAsia"/>
          <w:color w:val="00B050"/>
        </w:rPr>
        <w:t>，</w:t>
      </w:r>
      <w:r w:rsidRPr="005752FA">
        <w:rPr>
          <w:color w:val="00B050"/>
        </w:rPr>
        <w:t>中国电信对很多</w:t>
      </w:r>
      <w:r w:rsidRPr="005752FA">
        <w:rPr>
          <w:color w:val="00B050"/>
        </w:rPr>
        <w:t>IP</w:t>
      </w:r>
      <w:r w:rsidRPr="005752FA">
        <w:rPr>
          <w:color w:val="00B050"/>
        </w:rPr>
        <w:t>进行了人为的封锁</w:t>
      </w:r>
    </w:p>
    <w:p w:rsidR="00F111AF" w:rsidRPr="005752FA" w:rsidRDefault="00F111AF" w:rsidP="00914481">
      <w:pPr>
        <w:pStyle w:val="a5"/>
        <w:numPr>
          <w:ilvl w:val="0"/>
          <w:numId w:val="7"/>
        </w:numPr>
        <w:ind w:firstLineChars="0"/>
        <w:rPr>
          <w:color w:val="00B050"/>
        </w:rPr>
      </w:pPr>
      <w:r w:rsidRPr="005752FA">
        <w:rPr>
          <w:color w:val="00B050"/>
        </w:rPr>
        <w:t>提高访问速度</w:t>
      </w:r>
      <w:r w:rsidRPr="005752FA">
        <w:rPr>
          <w:rFonts w:hint="eastAsia"/>
          <w:color w:val="00B050"/>
        </w:rPr>
        <w:t>，</w:t>
      </w:r>
      <w:r w:rsidRPr="005752FA">
        <w:rPr>
          <w:rFonts w:hint="eastAsia"/>
          <w:color w:val="00B050"/>
        </w:rPr>
        <w:t xml:space="preserve"> </w:t>
      </w:r>
      <w:r w:rsidRPr="005752FA">
        <w:rPr>
          <w:rFonts w:hint="eastAsia"/>
          <w:color w:val="00B050"/>
        </w:rPr>
        <w:t>一般地</w:t>
      </w:r>
      <w:r w:rsidRPr="005752FA">
        <w:rPr>
          <w:rFonts w:hint="eastAsia"/>
          <w:color w:val="00B050"/>
        </w:rPr>
        <w:t xml:space="preserve"> Proxy</w:t>
      </w:r>
      <w:r w:rsidRPr="005752FA">
        <w:rPr>
          <w:color w:val="00B050"/>
        </w:rPr>
        <w:t xml:space="preserve">  Server</w:t>
      </w:r>
      <w:r w:rsidRPr="005752FA">
        <w:rPr>
          <w:color w:val="00B050"/>
        </w:rPr>
        <w:t>设置一个较大的硬盘缓存区域</w:t>
      </w:r>
      <w:r w:rsidRPr="005752FA">
        <w:rPr>
          <w:rFonts w:hint="eastAsia"/>
          <w:color w:val="00B050"/>
        </w:rPr>
        <w:t>，</w:t>
      </w:r>
      <w:r w:rsidRPr="005752FA">
        <w:rPr>
          <w:color w:val="00B050"/>
        </w:rPr>
        <w:t>当外界的信息通过时</w:t>
      </w:r>
      <w:r w:rsidRPr="005752FA">
        <w:rPr>
          <w:rFonts w:hint="eastAsia"/>
          <w:color w:val="00B050"/>
        </w:rPr>
        <w:t>，</w:t>
      </w:r>
      <w:r w:rsidRPr="005752FA">
        <w:rPr>
          <w:color w:val="00B050"/>
        </w:rPr>
        <w:t>就同时将其保存在这个缓冲区域</w:t>
      </w:r>
      <w:r w:rsidRPr="005752FA">
        <w:rPr>
          <w:rFonts w:hint="eastAsia"/>
          <w:color w:val="00B050"/>
        </w:rPr>
        <w:t>，其他用户访问同样的资源时，就直接从此缓冲区获取，提高速度</w:t>
      </w:r>
    </w:p>
    <w:p w:rsidR="00F111AF" w:rsidRDefault="00F111AF" w:rsidP="00914481">
      <w:pPr>
        <w:pStyle w:val="a5"/>
        <w:numPr>
          <w:ilvl w:val="0"/>
          <w:numId w:val="7"/>
        </w:numPr>
        <w:ind w:firstLineChars="0"/>
      </w:pPr>
      <w:r>
        <w:t>隐藏真实</w:t>
      </w:r>
      <w:r>
        <w:t>IP</w:t>
      </w:r>
      <w:r>
        <w:rPr>
          <w:rFonts w:hint="eastAsia"/>
        </w:rPr>
        <w:t>，</w:t>
      </w:r>
      <w:r>
        <w:t>免收攻击</w:t>
      </w:r>
    </w:p>
    <w:p w:rsidR="00F111AF" w:rsidRDefault="00F111AF" w:rsidP="00914481">
      <w:pPr>
        <w:pStyle w:val="a5"/>
        <w:numPr>
          <w:ilvl w:val="0"/>
          <w:numId w:val="7"/>
        </w:numPr>
        <w:ind w:firstLineChars="0"/>
      </w:pPr>
      <w:r>
        <w:t>大多数代理服务器都是免费的</w:t>
      </w:r>
    </w:p>
    <w:p w:rsidR="00F111AF" w:rsidRDefault="00F111AF" w:rsidP="00F111AF">
      <w:pPr>
        <w:pStyle w:val="a5"/>
        <w:numPr>
          <w:ilvl w:val="0"/>
          <w:numId w:val="4"/>
        </w:numPr>
        <w:ind w:firstLineChars="0"/>
      </w:pPr>
      <w:r w:rsidRPr="00914481">
        <w:rPr>
          <w:b/>
        </w:rPr>
        <w:t>反向代理</w:t>
      </w:r>
      <w:r w:rsidR="00914481">
        <w:rPr>
          <w:rFonts w:hint="eastAsia"/>
        </w:rPr>
        <w:t>：</w:t>
      </w:r>
      <w:r w:rsidR="005D0224">
        <w:rPr>
          <w:rFonts w:hint="eastAsia"/>
        </w:rPr>
        <w:t>客户端（</w:t>
      </w:r>
      <w:r w:rsidR="005D0224">
        <w:rPr>
          <w:rFonts w:hint="eastAsia"/>
        </w:rPr>
        <w:t>User A</w:t>
      </w:r>
      <w:r w:rsidR="005D0224">
        <w:rPr>
          <w:rFonts w:hint="eastAsia"/>
        </w:rPr>
        <w:t>）想反向代理的命名空间（</w:t>
      </w:r>
      <w:r w:rsidR="005D0224">
        <w:rPr>
          <w:rFonts w:hint="eastAsia"/>
        </w:rPr>
        <w:t>name-space</w:t>
      </w:r>
      <w:r w:rsidR="005D0224">
        <w:rPr>
          <w:rFonts w:hint="eastAsia"/>
        </w:rPr>
        <w:t>）中的内容发送普通请求，接着</w:t>
      </w:r>
      <w:r w:rsidR="00B13426">
        <w:rPr>
          <w:rFonts w:hint="eastAsia"/>
        </w:rPr>
        <w:t>反向</w:t>
      </w:r>
      <w:r w:rsidR="005D0224">
        <w:rPr>
          <w:rFonts w:hint="eastAsia"/>
        </w:rPr>
        <w:t>代理服务器</w:t>
      </w:r>
      <w:r w:rsidR="005D0224">
        <w:rPr>
          <w:rFonts w:hint="eastAsia"/>
        </w:rPr>
        <w:t>Z</w:t>
      </w:r>
      <w:r w:rsidR="005D0224">
        <w:rPr>
          <w:rFonts w:hint="eastAsia"/>
        </w:rPr>
        <w:t>就将判断想何处（原始服务器</w:t>
      </w:r>
      <w:r w:rsidR="005D0224">
        <w:rPr>
          <w:rFonts w:hint="eastAsia"/>
        </w:rPr>
        <w:t>B</w:t>
      </w:r>
      <w:r w:rsidR="005D0224">
        <w:rPr>
          <w:rFonts w:hint="eastAsia"/>
        </w:rPr>
        <w:t>）发送转交请求，并将获取得到的内容返回给</w:t>
      </w:r>
      <w:r w:rsidR="005D0224">
        <w:rPr>
          <w:rFonts w:hint="eastAsia"/>
        </w:rPr>
        <w:t>User</w:t>
      </w:r>
      <w:r w:rsidR="005D0224">
        <w:t xml:space="preserve"> A</w:t>
      </w:r>
      <w:r w:rsidR="005D0224">
        <w:rPr>
          <w:rFonts w:hint="eastAsia"/>
        </w:rPr>
        <w:t>。</w:t>
      </w:r>
      <w:r w:rsidR="005D0224">
        <w:t>而</w:t>
      </w:r>
      <w:r w:rsidR="005D0224">
        <w:t>User A</w:t>
      </w:r>
      <w:r w:rsidR="005D0224">
        <w:t>始终认为它访问的是</w:t>
      </w:r>
      <w:r w:rsidR="005D0224">
        <w:t>B</w:t>
      </w:r>
      <w:r w:rsidR="005D0224">
        <w:rPr>
          <w:rFonts w:hint="eastAsia"/>
        </w:rPr>
        <w:t>而不是</w:t>
      </w:r>
      <w:r w:rsidR="005D0224">
        <w:rPr>
          <w:rFonts w:hint="eastAsia"/>
        </w:rPr>
        <w:t>Z</w:t>
      </w:r>
      <w:r w:rsidR="005D0224">
        <w:rPr>
          <w:rFonts w:hint="eastAsia"/>
        </w:rPr>
        <w:t>。由于防火墙的作用，只允许</w:t>
      </w:r>
      <w:r w:rsidR="005D0224">
        <w:rPr>
          <w:rFonts w:hint="eastAsia"/>
        </w:rPr>
        <w:t>Z</w:t>
      </w:r>
      <w:r w:rsidR="005D0224">
        <w:rPr>
          <w:rFonts w:hint="eastAsia"/>
        </w:rPr>
        <w:t>进行，防火墙和</w:t>
      </w:r>
      <w:r w:rsidR="005D0224">
        <w:rPr>
          <w:rFonts w:hint="eastAsia"/>
        </w:rPr>
        <w:t>Z</w:t>
      </w:r>
      <w:r w:rsidR="005D0224">
        <w:rPr>
          <w:rFonts w:hint="eastAsia"/>
        </w:rPr>
        <w:t>共同保护了原始资源服务器</w:t>
      </w:r>
      <w:r w:rsidR="005D0224">
        <w:rPr>
          <w:rFonts w:hint="eastAsia"/>
        </w:rPr>
        <w:t>B</w:t>
      </w:r>
      <w:r w:rsidR="005D0224">
        <w:rPr>
          <w:rFonts w:hint="eastAsia"/>
        </w:rPr>
        <w:t>。</w:t>
      </w:r>
    </w:p>
    <w:p w:rsidR="005D0224" w:rsidRDefault="005D0224" w:rsidP="005D0224">
      <w:pPr>
        <w:pStyle w:val="a5"/>
        <w:ind w:left="1140" w:firstLineChars="0" w:firstLine="0"/>
      </w:pPr>
      <w:r>
        <w:rPr>
          <w:noProof/>
        </w:rPr>
        <w:drawing>
          <wp:inline distT="0" distB="0" distL="0" distR="0">
            <wp:extent cx="5274310" cy="1601708"/>
            <wp:effectExtent l="0" t="0" r="2540" b="0"/>
            <wp:docPr id="1" name="图片 1" descr="http://img.blog.csdn.net/20150630214513300?watermark/2/text/aHR0cDovL2Jsb2cuY3Nkbi5uZXQvbGl1dGVuZ3RlbmcxMzA=/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blog.csdn.net/20150630214513300?watermark/2/text/aHR0cDovL2Jsb2cuY3Nkbi5uZXQvbGl1dGVuZ3RlbmcxMzA=/font/5a6L5L2T/fontsize/400/fill/I0JBQkFCMA==/dissolve/70/gravity/Cente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4310" cy="1601708"/>
                    </a:xfrm>
                    <a:prstGeom prst="rect">
                      <a:avLst/>
                    </a:prstGeom>
                    <a:noFill/>
                    <a:ln>
                      <a:noFill/>
                    </a:ln>
                  </pic:spPr>
                </pic:pic>
              </a:graphicData>
            </a:graphic>
          </wp:inline>
        </w:drawing>
      </w:r>
    </w:p>
    <w:p w:rsidR="005D0224" w:rsidRDefault="005D0224" w:rsidP="005D0224">
      <w:pPr>
        <w:pStyle w:val="a5"/>
        <w:ind w:left="1140" w:firstLineChars="0" w:firstLine="0"/>
      </w:pPr>
      <w:r>
        <w:t>用途</w:t>
      </w:r>
      <w:r>
        <w:rPr>
          <w:rFonts w:hint="eastAsia"/>
        </w:rPr>
        <w:t>：</w:t>
      </w:r>
      <w:r>
        <w:t>将防火墙后的服务器提供给</w:t>
      </w:r>
      <w:r>
        <w:t xml:space="preserve">Internet </w:t>
      </w:r>
      <w:r>
        <w:t>用户访问</w:t>
      </w:r>
      <w:r>
        <w:rPr>
          <w:rFonts w:hint="eastAsia"/>
        </w:rPr>
        <w:t>，</w:t>
      </w:r>
      <w:r>
        <w:t>还可以为后端的多台服务器提供负载平衡或为后端较慢的服务器提供缓冲服务</w:t>
      </w:r>
    </w:p>
    <w:p w:rsidR="00F111AF" w:rsidRDefault="00F111AF" w:rsidP="00F111AF">
      <w:pPr>
        <w:pStyle w:val="a5"/>
        <w:numPr>
          <w:ilvl w:val="0"/>
          <w:numId w:val="4"/>
        </w:numPr>
        <w:ind w:firstLineChars="0"/>
      </w:pPr>
      <w:r w:rsidRPr="00914481">
        <w:rPr>
          <w:b/>
        </w:rPr>
        <w:t>正向代理</w:t>
      </w:r>
      <w:r w:rsidR="00914481">
        <w:rPr>
          <w:rFonts w:hint="eastAsia"/>
        </w:rPr>
        <w:t>：</w:t>
      </w:r>
      <w:r w:rsidR="00576EEC">
        <w:rPr>
          <w:rFonts w:hint="eastAsia"/>
        </w:rPr>
        <w:t>User</w:t>
      </w:r>
      <w:r w:rsidR="00576EEC">
        <w:t xml:space="preserve"> A</w:t>
      </w:r>
      <w:r w:rsidR="00576EEC">
        <w:t>向代理服务</w:t>
      </w:r>
      <w:r w:rsidR="00576EEC">
        <w:t>Z</w:t>
      </w:r>
      <w:r w:rsidR="00576EEC">
        <w:t>发送请求并指定目标是服务器</w:t>
      </w:r>
      <w:r w:rsidR="00576EEC">
        <w:t>B</w:t>
      </w:r>
      <w:r w:rsidR="00576EEC">
        <w:rPr>
          <w:rFonts w:hint="eastAsia"/>
        </w:rPr>
        <w:t>，</w:t>
      </w:r>
      <w:r w:rsidR="00576EEC">
        <w:t>然后</w:t>
      </w:r>
      <w:r w:rsidR="00576EEC">
        <w:t>Z</w:t>
      </w:r>
      <w:r w:rsidR="00576EEC">
        <w:t>将</w:t>
      </w:r>
      <w:r w:rsidR="00576EEC">
        <w:rPr>
          <w:rFonts w:hint="eastAsia"/>
        </w:rPr>
        <w:t xml:space="preserve"> User A</w:t>
      </w:r>
      <w:r w:rsidR="00576EEC">
        <w:rPr>
          <w:rFonts w:hint="eastAsia"/>
        </w:rPr>
        <w:t>的请求转交给</w:t>
      </w:r>
      <w:r w:rsidR="00576EEC">
        <w:rPr>
          <w:rFonts w:hint="eastAsia"/>
        </w:rPr>
        <w:t>B</w:t>
      </w:r>
      <w:r w:rsidR="00576EEC">
        <w:rPr>
          <w:rFonts w:hint="eastAsia"/>
        </w:rPr>
        <w:t>，并将获得的内容返回给</w:t>
      </w:r>
      <w:r w:rsidR="00576EEC">
        <w:rPr>
          <w:rFonts w:hint="eastAsia"/>
        </w:rPr>
        <w:t xml:space="preserve"> A</w:t>
      </w:r>
      <w:r w:rsidR="00576EEC">
        <w:rPr>
          <w:rFonts w:hint="eastAsia"/>
        </w:rPr>
        <w:t>，客户端必须经过一些特别的设置才能使用正向代理。</w:t>
      </w:r>
    </w:p>
    <w:p w:rsidR="001B1037" w:rsidRDefault="001B1037" w:rsidP="001B1037">
      <w:pPr>
        <w:pStyle w:val="a5"/>
        <w:ind w:left="1140" w:firstLineChars="0" w:firstLine="0"/>
      </w:pPr>
      <w:r>
        <w:rPr>
          <w:b/>
        </w:rPr>
        <w:t>用途</w:t>
      </w:r>
      <w:r>
        <w:rPr>
          <w:rFonts w:hint="eastAsia"/>
          <w:b/>
        </w:rPr>
        <w:t>：</w:t>
      </w:r>
      <w:r w:rsidRPr="001B1037">
        <w:rPr>
          <w:rFonts w:hint="eastAsia"/>
        </w:rPr>
        <w:t>在防火墙内的局域网客户端提供访问</w:t>
      </w:r>
      <w:r w:rsidRPr="001B1037">
        <w:t>Internet</w:t>
      </w:r>
      <w:r w:rsidRPr="001B1037">
        <w:rPr>
          <w:rFonts w:hint="eastAsia"/>
        </w:rPr>
        <w:t>的途径。还可以使用缓冲特性减少网络使用率。</w:t>
      </w:r>
    </w:p>
    <w:p w:rsidR="001B1037" w:rsidRDefault="001B1037" w:rsidP="001B1037">
      <w:pPr>
        <w:pStyle w:val="a5"/>
        <w:ind w:left="1140" w:firstLineChars="0" w:firstLine="0"/>
      </w:pPr>
      <w:r>
        <w:rPr>
          <w:noProof/>
        </w:rPr>
        <w:lastRenderedPageBreak/>
        <w:drawing>
          <wp:inline distT="0" distB="0" distL="0" distR="0">
            <wp:extent cx="5274310" cy="2608356"/>
            <wp:effectExtent l="0" t="0" r="2540" b="1905"/>
            <wp:docPr id="2" name="图片 2" descr="http://img.blog.csdn.net/20150630214532017?watermark/2/text/aHR0cDovL2Jsb2cuY3Nkbi5uZXQvbGl1dGVuZ3RlbmcxMzA=/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g.blog.csdn.net/20150630214532017?watermark/2/text/aHR0cDovL2Jsb2cuY3Nkbi5uZXQvbGl1dGVuZ3RlbmcxMzA=/font/5a6L5L2T/fontsize/400/fill/I0JBQkFCMA==/dissolve/70/gravity/Cente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2608356"/>
                    </a:xfrm>
                    <a:prstGeom prst="rect">
                      <a:avLst/>
                    </a:prstGeom>
                    <a:noFill/>
                    <a:ln>
                      <a:noFill/>
                    </a:ln>
                  </pic:spPr>
                </pic:pic>
              </a:graphicData>
            </a:graphic>
          </wp:inline>
        </w:drawing>
      </w:r>
    </w:p>
    <w:p w:rsidR="008C5089" w:rsidRDefault="008C5089" w:rsidP="001B1037">
      <w:pPr>
        <w:pStyle w:val="a5"/>
        <w:ind w:left="1140" w:firstLineChars="0" w:firstLine="0"/>
      </w:pPr>
    </w:p>
    <w:p w:rsidR="008C5089" w:rsidRPr="00EA4E37" w:rsidRDefault="008C5089" w:rsidP="00EA4E37">
      <w:pPr>
        <w:ind w:leftChars="200" w:left="420" w:firstLineChars="200" w:firstLine="420"/>
        <w:rPr>
          <w:color w:val="00B050"/>
        </w:rPr>
      </w:pPr>
      <w:r w:rsidRPr="00EA4E37">
        <w:rPr>
          <w:color w:val="00B050"/>
        </w:rPr>
        <w:t>正反向区别</w:t>
      </w:r>
      <w:r w:rsidRPr="00EA4E37">
        <w:rPr>
          <w:rFonts w:hint="eastAsia"/>
          <w:color w:val="00B050"/>
        </w:rPr>
        <w:t>：</w:t>
      </w:r>
    </w:p>
    <w:p w:rsidR="008C5089" w:rsidRPr="00EA4E37" w:rsidRDefault="008C5089" w:rsidP="00EA4E37">
      <w:pPr>
        <w:ind w:leftChars="200" w:left="420" w:firstLineChars="200" w:firstLine="420"/>
        <w:rPr>
          <w:color w:val="00B050"/>
        </w:rPr>
      </w:pPr>
      <w:r w:rsidRPr="00EA4E37">
        <w:rPr>
          <w:color w:val="00B050"/>
        </w:rPr>
        <w:t>正向</w:t>
      </w:r>
      <w:r w:rsidRPr="00EA4E37">
        <w:rPr>
          <w:rFonts w:hint="eastAsia"/>
          <w:color w:val="00B050"/>
        </w:rPr>
        <w:t>：</w:t>
      </w:r>
      <w:r w:rsidRPr="00EA4E37">
        <w:rPr>
          <w:color w:val="00B050"/>
        </w:rPr>
        <w:t>隐藏客户端自身</w:t>
      </w:r>
      <w:r w:rsidRPr="00EA4E37">
        <w:rPr>
          <w:rFonts w:hint="eastAsia"/>
          <w:color w:val="00B050"/>
        </w:rPr>
        <w:t>，</w:t>
      </w:r>
      <w:r w:rsidRPr="00EA4E37">
        <w:rPr>
          <w:color w:val="00B050"/>
        </w:rPr>
        <w:t>客户端明确知道所访问的原始服务器是什么</w:t>
      </w:r>
      <w:r w:rsidRPr="00EA4E37">
        <w:rPr>
          <w:rFonts w:hint="eastAsia"/>
          <w:color w:val="00B050"/>
        </w:rPr>
        <w:t>，</w:t>
      </w:r>
      <w:r w:rsidRPr="00EA4E37">
        <w:rPr>
          <w:color w:val="00B050"/>
        </w:rPr>
        <w:t>允许客户端通过正向代理访问任意资源</w:t>
      </w:r>
      <w:r w:rsidRPr="00EA4E37">
        <w:rPr>
          <w:rFonts w:hint="eastAsia"/>
          <w:color w:val="00B050"/>
        </w:rPr>
        <w:t>，</w:t>
      </w:r>
      <w:r w:rsidRPr="00EA4E37">
        <w:rPr>
          <w:color w:val="00B050"/>
        </w:rPr>
        <w:t>因此必须通过安全措施确保仅为授权用户提供服务</w:t>
      </w:r>
    </w:p>
    <w:p w:rsidR="008C5089" w:rsidRPr="00EA4E37" w:rsidRDefault="008C5089" w:rsidP="00EA4E37">
      <w:pPr>
        <w:ind w:leftChars="200" w:left="420" w:firstLineChars="200" w:firstLine="420"/>
        <w:rPr>
          <w:color w:val="00B050"/>
        </w:rPr>
      </w:pPr>
      <w:r w:rsidRPr="00EA4E37">
        <w:rPr>
          <w:color w:val="00B050"/>
        </w:rPr>
        <w:t>方向</w:t>
      </w:r>
      <w:r w:rsidRPr="00EA4E37">
        <w:rPr>
          <w:rFonts w:hint="eastAsia"/>
          <w:color w:val="00B050"/>
        </w:rPr>
        <w:t>：</w:t>
      </w:r>
      <w:r w:rsidRPr="00EA4E37">
        <w:rPr>
          <w:color w:val="00B050"/>
        </w:rPr>
        <w:t>隐藏的是原始服务器</w:t>
      </w:r>
      <w:r w:rsidRPr="00EA4E37">
        <w:rPr>
          <w:rFonts w:hint="eastAsia"/>
          <w:color w:val="00B050"/>
        </w:rPr>
        <w:t>，</w:t>
      </w:r>
      <w:r w:rsidRPr="00EA4E37">
        <w:rPr>
          <w:color w:val="00B050"/>
        </w:rPr>
        <w:t>对外都是透明的</w:t>
      </w:r>
      <w:r w:rsidRPr="00EA4E37">
        <w:rPr>
          <w:rFonts w:hint="eastAsia"/>
          <w:color w:val="00B050"/>
        </w:rPr>
        <w:t>，</w:t>
      </w:r>
      <w:r w:rsidRPr="00EA4E37">
        <w:rPr>
          <w:color w:val="00B050"/>
        </w:rPr>
        <w:t>客户端并不知道自己访问的是一个代理</w:t>
      </w:r>
      <w:r w:rsidRPr="00EA4E37">
        <w:rPr>
          <w:rFonts w:hint="eastAsia"/>
          <w:color w:val="00B050"/>
        </w:rPr>
        <w:t>。</w:t>
      </w:r>
    </w:p>
    <w:p w:rsidR="00F111AF" w:rsidRDefault="00F111AF" w:rsidP="00F111AF">
      <w:pPr>
        <w:pStyle w:val="a5"/>
        <w:numPr>
          <w:ilvl w:val="0"/>
          <w:numId w:val="2"/>
        </w:numPr>
        <w:ind w:firstLineChars="0"/>
      </w:pPr>
      <w:r>
        <w:t>Nginx   VS</w:t>
      </w:r>
      <w:r w:rsidR="00476089">
        <w:t xml:space="preserve"> </w:t>
      </w:r>
      <w:r>
        <w:t xml:space="preserve"> Apache</w:t>
      </w:r>
    </w:p>
    <w:p w:rsidR="005752FA" w:rsidRDefault="005752FA" w:rsidP="005752FA">
      <w:pPr>
        <w:pStyle w:val="a5"/>
        <w:numPr>
          <w:ilvl w:val="0"/>
          <w:numId w:val="8"/>
        </w:numPr>
        <w:ind w:firstLineChars="0"/>
      </w:pPr>
      <w:r>
        <w:t>相同点</w:t>
      </w:r>
    </w:p>
    <w:p w:rsidR="005752FA" w:rsidRDefault="005752FA" w:rsidP="005752FA">
      <w:pPr>
        <w:pStyle w:val="a5"/>
        <w:numPr>
          <w:ilvl w:val="0"/>
          <w:numId w:val="9"/>
        </w:numPr>
        <w:ind w:firstLineChars="0"/>
      </w:pPr>
      <w:r>
        <w:rPr>
          <w:rFonts w:hint="eastAsia"/>
        </w:rPr>
        <w:t>都是</w:t>
      </w:r>
      <w:r>
        <w:rPr>
          <w:rFonts w:hint="eastAsia"/>
        </w:rPr>
        <w:t>HTTP</w:t>
      </w:r>
      <w:r>
        <w:rPr>
          <w:rFonts w:hint="eastAsia"/>
        </w:rPr>
        <w:t>服务器软件</w:t>
      </w:r>
    </w:p>
    <w:p w:rsidR="005752FA" w:rsidRDefault="005752FA" w:rsidP="005752FA">
      <w:pPr>
        <w:pStyle w:val="a5"/>
        <w:numPr>
          <w:ilvl w:val="0"/>
          <w:numId w:val="9"/>
        </w:numPr>
        <w:ind w:firstLineChars="0"/>
      </w:pPr>
      <w:r>
        <w:t>功能上都采用模块化结构设计</w:t>
      </w:r>
    </w:p>
    <w:p w:rsidR="005752FA" w:rsidRDefault="005752FA" w:rsidP="005752FA">
      <w:pPr>
        <w:pStyle w:val="a5"/>
        <w:numPr>
          <w:ilvl w:val="0"/>
          <w:numId w:val="9"/>
        </w:numPr>
        <w:ind w:firstLineChars="0"/>
      </w:pPr>
      <w:r>
        <w:rPr>
          <w:rFonts w:hint="eastAsia"/>
        </w:rPr>
        <w:t>都支持通用的语言接口：</w:t>
      </w:r>
      <w:r>
        <w:rPr>
          <w:rFonts w:hint="eastAsia"/>
        </w:rPr>
        <w:t>PHP</w:t>
      </w:r>
      <w:r>
        <w:rPr>
          <w:rFonts w:hint="eastAsia"/>
        </w:rPr>
        <w:t>、</w:t>
      </w:r>
      <w:r>
        <w:rPr>
          <w:rFonts w:hint="eastAsia"/>
        </w:rPr>
        <w:t>Perl</w:t>
      </w:r>
      <w:r>
        <w:rPr>
          <w:rFonts w:hint="eastAsia"/>
        </w:rPr>
        <w:t>、</w:t>
      </w:r>
      <w:r>
        <w:rPr>
          <w:rFonts w:hint="eastAsia"/>
        </w:rPr>
        <w:t>Python</w:t>
      </w:r>
      <w:r>
        <w:rPr>
          <w:rFonts w:hint="eastAsia"/>
        </w:rPr>
        <w:t>等</w:t>
      </w:r>
    </w:p>
    <w:p w:rsidR="005752FA" w:rsidRDefault="005752FA" w:rsidP="005752FA">
      <w:pPr>
        <w:pStyle w:val="a5"/>
        <w:numPr>
          <w:ilvl w:val="0"/>
          <w:numId w:val="9"/>
        </w:numPr>
        <w:ind w:firstLineChars="0"/>
      </w:pPr>
      <w:r>
        <w:t>支持正向</w:t>
      </w:r>
      <w:r>
        <w:rPr>
          <w:rFonts w:hint="eastAsia"/>
        </w:rPr>
        <w:t>、</w:t>
      </w:r>
      <w:r>
        <w:t>反向代理</w:t>
      </w:r>
      <w:r>
        <w:rPr>
          <w:rFonts w:hint="eastAsia"/>
        </w:rPr>
        <w:t>、</w:t>
      </w:r>
      <w:r>
        <w:t>虚拟主机</w:t>
      </w:r>
      <w:r>
        <w:rPr>
          <w:rFonts w:hint="eastAsia"/>
        </w:rPr>
        <w:t>、</w:t>
      </w:r>
      <w:r>
        <w:t>URL</w:t>
      </w:r>
      <w:r>
        <w:t>重写</w:t>
      </w:r>
      <w:r>
        <w:rPr>
          <w:rFonts w:hint="eastAsia"/>
        </w:rPr>
        <w:t>、</w:t>
      </w:r>
      <w:r>
        <w:t>压缩传输</w:t>
      </w:r>
      <w:r>
        <w:rPr>
          <w:rFonts w:hint="eastAsia"/>
        </w:rPr>
        <w:t>、</w:t>
      </w:r>
      <w:r>
        <w:t>SSL</w:t>
      </w:r>
      <w:r>
        <w:t>加密传输</w:t>
      </w:r>
    </w:p>
    <w:p w:rsidR="005752FA" w:rsidRPr="005752FA" w:rsidRDefault="005752FA" w:rsidP="00EA4E37">
      <w:pPr>
        <w:ind w:leftChars="200" w:left="420" w:firstLineChars="200" w:firstLine="422"/>
        <w:rPr>
          <w:b/>
          <w:color w:val="00B050"/>
        </w:rPr>
      </w:pPr>
      <w:r w:rsidRPr="005752FA">
        <w:rPr>
          <w:b/>
          <w:color w:val="00B050"/>
        </w:rPr>
        <w:t>URL</w:t>
      </w:r>
      <w:r w:rsidRPr="005752FA">
        <w:rPr>
          <w:b/>
          <w:color w:val="00B050"/>
        </w:rPr>
        <w:t>重写</w:t>
      </w:r>
      <w:r w:rsidRPr="005752FA">
        <w:rPr>
          <w:rFonts w:hint="eastAsia"/>
          <w:b/>
          <w:color w:val="00B050"/>
        </w:rPr>
        <w:t>：</w:t>
      </w:r>
    </w:p>
    <w:p w:rsidR="005752FA" w:rsidRPr="005752FA" w:rsidRDefault="005752FA" w:rsidP="00EA4E37">
      <w:pPr>
        <w:ind w:leftChars="200" w:left="420" w:firstLineChars="200" w:firstLine="420"/>
        <w:rPr>
          <w:rFonts w:ascii="Arial" w:hAnsi="Arial" w:cs="Arial"/>
          <w:color w:val="00B050"/>
          <w:szCs w:val="21"/>
          <w:shd w:val="clear" w:color="auto" w:fill="FFFFFF"/>
        </w:rPr>
      </w:pPr>
      <w:r w:rsidRPr="005752FA">
        <w:rPr>
          <w:rFonts w:ascii="Arial" w:hAnsi="Arial" w:cs="Arial"/>
          <w:color w:val="00B050"/>
          <w:szCs w:val="21"/>
          <w:shd w:val="clear" w:color="auto" w:fill="FFFFFF"/>
        </w:rPr>
        <w:t>首先获得一个进入的</w:t>
      </w:r>
      <w:r w:rsidRPr="005752FA">
        <w:rPr>
          <w:rFonts w:ascii="Arial" w:hAnsi="Arial" w:cs="Arial"/>
          <w:color w:val="00B050"/>
          <w:szCs w:val="21"/>
          <w:shd w:val="clear" w:color="auto" w:fill="FFFFFF"/>
        </w:rPr>
        <w:t>URL</w:t>
      </w:r>
      <w:r w:rsidRPr="005752FA">
        <w:rPr>
          <w:rFonts w:ascii="Arial" w:hAnsi="Arial" w:cs="Arial"/>
          <w:color w:val="00B050"/>
          <w:szCs w:val="21"/>
          <w:shd w:val="clear" w:color="auto" w:fill="FFFFFF"/>
        </w:rPr>
        <w:t>请求然后把它重新写成网站可以处理的另一个</w:t>
      </w:r>
      <w:r w:rsidRPr="005752FA">
        <w:rPr>
          <w:rFonts w:ascii="Arial" w:hAnsi="Arial" w:cs="Arial"/>
          <w:color w:val="00B050"/>
          <w:szCs w:val="21"/>
          <w:shd w:val="clear" w:color="auto" w:fill="FFFFFF"/>
        </w:rPr>
        <w:t>URL</w:t>
      </w:r>
      <w:r w:rsidRPr="005752FA">
        <w:rPr>
          <w:rFonts w:ascii="Arial" w:hAnsi="Arial" w:cs="Arial"/>
          <w:color w:val="00B050"/>
          <w:szCs w:val="21"/>
          <w:shd w:val="clear" w:color="auto" w:fill="FFFFFF"/>
        </w:rPr>
        <w:t>的过程。举个例子来说，如果通过浏览器进来的</w:t>
      </w:r>
      <w:r w:rsidRPr="005752FA">
        <w:rPr>
          <w:rFonts w:ascii="Arial" w:hAnsi="Arial" w:cs="Arial"/>
          <w:color w:val="00B050"/>
          <w:szCs w:val="21"/>
          <w:shd w:val="clear" w:color="auto" w:fill="FFFFFF"/>
        </w:rPr>
        <w:t>URL</w:t>
      </w:r>
      <w:r w:rsidRPr="005752FA">
        <w:rPr>
          <w:rFonts w:ascii="Arial" w:hAnsi="Arial" w:cs="Arial"/>
          <w:color w:val="00B050"/>
          <w:szCs w:val="21"/>
          <w:shd w:val="clear" w:color="auto" w:fill="FFFFFF"/>
        </w:rPr>
        <w:t>是</w:t>
      </w:r>
      <w:r w:rsidRPr="005752FA">
        <w:rPr>
          <w:rFonts w:ascii="Arial" w:hAnsi="Arial" w:cs="Arial"/>
          <w:color w:val="00B050"/>
          <w:szCs w:val="21"/>
          <w:shd w:val="clear" w:color="auto" w:fill="FFFFFF"/>
        </w:rPr>
        <w:t>“UserProfile.aspx?ID=1”</w:t>
      </w:r>
      <w:r w:rsidRPr="005752FA">
        <w:rPr>
          <w:rFonts w:ascii="Arial" w:hAnsi="Arial" w:cs="Arial"/>
          <w:color w:val="00B050"/>
          <w:szCs w:val="21"/>
          <w:shd w:val="clear" w:color="auto" w:fill="FFFFFF"/>
        </w:rPr>
        <w:t>那么它可以被重写成</w:t>
      </w:r>
      <w:r w:rsidRPr="005752FA">
        <w:rPr>
          <w:rFonts w:ascii="Arial" w:hAnsi="Arial" w:cs="Arial"/>
          <w:color w:val="00B050"/>
          <w:szCs w:val="21"/>
          <w:shd w:val="clear" w:color="auto" w:fill="FFFFFF"/>
        </w:rPr>
        <w:t xml:space="preserve"> “UserProfile/1.aspx”</w:t>
      </w:r>
      <w:r w:rsidRPr="005752FA">
        <w:rPr>
          <w:rFonts w:ascii="Arial" w:hAnsi="Arial" w:cs="Arial"/>
          <w:color w:val="00B050"/>
          <w:szCs w:val="21"/>
          <w:shd w:val="clear" w:color="auto" w:fill="FFFFFF"/>
        </w:rPr>
        <w:t>，这样的</w:t>
      </w:r>
      <w:r w:rsidRPr="005752FA">
        <w:rPr>
          <w:rFonts w:ascii="Arial" w:hAnsi="Arial" w:cs="Arial"/>
          <w:color w:val="00B050"/>
          <w:szCs w:val="21"/>
          <w:shd w:val="clear" w:color="auto" w:fill="FFFFFF"/>
        </w:rPr>
        <w:t>URL</w:t>
      </w:r>
      <w:r w:rsidRPr="005752FA">
        <w:rPr>
          <w:rFonts w:ascii="Arial" w:hAnsi="Arial" w:cs="Arial"/>
          <w:color w:val="00B050"/>
          <w:szCs w:val="21"/>
          <w:shd w:val="clear" w:color="auto" w:fill="FFFFFF"/>
        </w:rPr>
        <w:t>，这样的网址可以更好的被网站所阅读。</w:t>
      </w:r>
    </w:p>
    <w:p w:rsidR="005752FA" w:rsidRPr="005752FA" w:rsidRDefault="005752FA" w:rsidP="00EA4E37">
      <w:pPr>
        <w:ind w:leftChars="200" w:left="420" w:firstLineChars="200" w:firstLine="420"/>
        <w:rPr>
          <w:rFonts w:ascii="Arial" w:hAnsi="Arial" w:cs="Arial"/>
          <w:color w:val="00B050"/>
          <w:szCs w:val="21"/>
          <w:shd w:val="clear" w:color="auto" w:fill="FFFFFF"/>
        </w:rPr>
      </w:pPr>
      <w:r w:rsidRPr="005752FA">
        <w:rPr>
          <w:rFonts w:ascii="Arial" w:eastAsia="宋体" w:hAnsi="Arial" w:cs="Arial"/>
          <w:color w:val="00B050"/>
          <w:kern w:val="0"/>
          <w:szCs w:val="21"/>
        </w:rPr>
        <w:t>URL</w:t>
      </w:r>
      <w:r w:rsidRPr="005752FA">
        <w:rPr>
          <w:rFonts w:ascii="Arial" w:eastAsia="宋体" w:hAnsi="Arial" w:cs="Arial"/>
          <w:color w:val="00B050"/>
          <w:kern w:val="0"/>
          <w:szCs w:val="21"/>
        </w:rPr>
        <w:t>重写是支持会话的非常健壮的方法。在不能确定浏览器是否支持</w:t>
      </w:r>
      <w:r w:rsidRPr="005752FA">
        <w:rPr>
          <w:rFonts w:ascii="Arial" w:eastAsia="宋体" w:hAnsi="Arial" w:cs="Arial"/>
          <w:color w:val="00B050"/>
          <w:kern w:val="0"/>
          <w:szCs w:val="21"/>
        </w:rPr>
        <w:t>Cookie</w:t>
      </w:r>
      <w:r w:rsidRPr="005752FA">
        <w:rPr>
          <w:rFonts w:ascii="Arial" w:eastAsia="宋体" w:hAnsi="Arial" w:cs="Arial"/>
          <w:color w:val="00B050"/>
          <w:kern w:val="0"/>
          <w:szCs w:val="21"/>
        </w:rPr>
        <w:t>的情况下应该使用这种方法。然而，使用</w:t>
      </w:r>
      <w:r w:rsidRPr="005752FA">
        <w:rPr>
          <w:rFonts w:ascii="Arial" w:eastAsia="宋体" w:hAnsi="Arial" w:cs="Arial"/>
          <w:color w:val="00B050"/>
          <w:kern w:val="0"/>
          <w:szCs w:val="21"/>
        </w:rPr>
        <w:t>URL</w:t>
      </w:r>
      <w:r w:rsidRPr="005752FA">
        <w:rPr>
          <w:rFonts w:ascii="Arial" w:eastAsia="宋体" w:hAnsi="Arial" w:cs="Arial"/>
          <w:color w:val="00B050"/>
          <w:kern w:val="0"/>
          <w:szCs w:val="21"/>
        </w:rPr>
        <w:t>重写应该注意下面几点：</w:t>
      </w:r>
    </w:p>
    <w:p w:rsidR="005752FA" w:rsidRPr="005752FA" w:rsidRDefault="005752FA" w:rsidP="00EA4E37">
      <w:pPr>
        <w:ind w:leftChars="200" w:left="420" w:firstLineChars="200" w:firstLine="420"/>
        <w:rPr>
          <w:rFonts w:ascii="Arial" w:hAnsi="Arial" w:cs="Arial"/>
          <w:color w:val="00B050"/>
          <w:szCs w:val="21"/>
          <w:shd w:val="clear" w:color="auto" w:fill="FFFFFF"/>
        </w:rPr>
      </w:pPr>
      <w:r w:rsidRPr="005752FA">
        <w:rPr>
          <w:rFonts w:ascii="Arial" w:eastAsia="宋体" w:hAnsi="Arial" w:cs="Arial"/>
          <w:color w:val="00B050"/>
          <w:kern w:val="0"/>
          <w:szCs w:val="21"/>
        </w:rPr>
        <w:t>1.</w:t>
      </w:r>
      <w:r w:rsidRPr="005752FA">
        <w:rPr>
          <w:rFonts w:ascii="Arial" w:eastAsia="宋体" w:hAnsi="Arial" w:cs="Arial"/>
          <w:color w:val="00B050"/>
          <w:kern w:val="0"/>
          <w:szCs w:val="21"/>
        </w:rPr>
        <w:t>如果使用</w:t>
      </w:r>
      <w:r w:rsidRPr="005752FA">
        <w:rPr>
          <w:rFonts w:ascii="Arial" w:eastAsia="宋体" w:hAnsi="Arial" w:cs="Arial"/>
          <w:color w:val="00B050"/>
          <w:kern w:val="0"/>
          <w:szCs w:val="21"/>
        </w:rPr>
        <w:t>URL</w:t>
      </w:r>
      <w:r w:rsidRPr="005752FA">
        <w:rPr>
          <w:rFonts w:ascii="Arial" w:eastAsia="宋体" w:hAnsi="Arial" w:cs="Arial"/>
          <w:color w:val="00B050"/>
          <w:kern w:val="0"/>
          <w:szCs w:val="21"/>
        </w:rPr>
        <w:t>重写，应该在应用程序的所有页面中，对所有的</w:t>
      </w:r>
      <w:r w:rsidRPr="005752FA">
        <w:rPr>
          <w:rFonts w:ascii="Arial" w:eastAsia="宋体" w:hAnsi="Arial" w:cs="Arial"/>
          <w:color w:val="00B050"/>
          <w:kern w:val="0"/>
          <w:szCs w:val="21"/>
        </w:rPr>
        <w:t>URL</w:t>
      </w:r>
      <w:r w:rsidRPr="005752FA">
        <w:rPr>
          <w:rFonts w:ascii="Arial" w:eastAsia="宋体" w:hAnsi="Arial" w:cs="Arial"/>
          <w:color w:val="00B050"/>
          <w:kern w:val="0"/>
          <w:szCs w:val="21"/>
        </w:rPr>
        <w:t>编码，包括所有的超链接和表单的</w:t>
      </w:r>
      <w:r w:rsidRPr="005752FA">
        <w:rPr>
          <w:rFonts w:ascii="Arial" w:eastAsia="宋体" w:hAnsi="Arial" w:cs="Arial"/>
          <w:color w:val="00B050"/>
          <w:kern w:val="0"/>
          <w:szCs w:val="21"/>
        </w:rPr>
        <w:t>action</w:t>
      </w:r>
      <w:r w:rsidRPr="005752FA">
        <w:rPr>
          <w:rFonts w:ascii="Arial" w:eastAsia="宋体" w:hAnsi="Arial" w:cs="Arial"/>
          <w:color w:val="00B050"/>
          <w:kern w:val="0"/>
          <w:szCs w:val="21"/>
        </w:rPr>
        <w:t>属性值。</w:t>
      </w:r>
    </w:p>
    <w:p w:rsidR="005752FA" w:rsidRPr="005752FA" w:rsidRDefault="005752FA" w:rsidP="00EA4E37">
      <w:pPr>
        <w:ind w:leftChars="200" w:left="420" w:firstLineChars="200" w:firstLine="420"/>
        <w:rPr>
          <w:rFonts w:ascii="Arial" w:hAnsi="Arial" w:cs="Arial"/>
          <w:color w:val="00B050"/>
          <w:szCs w:val="21"/>
          <w:shd w:val="clear" w:color="auto" w:fill="FFFFFF"/>
        </w:rPr>
      </w:pPr>
      <w:r w:rsidRPr="005752FA">
        <w:rPr>
          <w:rFonts w:ascii="Arial" w:eastAsia="宋体" w:hAnsi="Arial" w:cs="Arial"/>
          <w:color w:val="00B050"/>
          <w:kern w:val="0"/>
          <w:szCs w:val="21"/>
        </w:rPr>
        <w:t>2.</w:t>
      </w:r>
      <w:r w:rsidRPr="005752FA">
        <w:rPr>
          <w:rFonts w:ascii="Arial" w:eastAsia="宋体" w:hAnsi="Arial" w:cs="Arial"/>
          <w:color w:val="00B050"/>
          <w:kern w:val="0"/>
          <w:szCs w:val="21"/>
        </w:rPr>
        <w:t>应用程序的所有的页面都应该是动态的。因为不同的用户具有不同的会话</w:t>
      </w:r>
      <w:r w:rsidRPr="005752FA">
        <w:rPr>
          <w:rFonts w:ascii="Arial" w:eastAsia="宋体" w:hAnsi="Arial" w:cs="Arial"/>
          <w:color w:val="00B050"/>
          <w:kern w:val="0"/>
          <w:szCs w:val="21"/>
        </w:rPr>
        <w:t>ID</w:t>
      </w:r>
      <w:r w:rsidRPr="005752FA">
        <w:rPr>
          <w:rFonts w:ascii="Arial" w:eastAsia="宋体" w:hAnsi="Arial" w:cs="Arial"/>
          <w:color w:val="00B050"/>
          <w:kern w:val="0"/>
          <w:szCs w:val="21"/>
        </w:rPr>
        <w:t>，因此在静态</w:t>
      </w:r>
      <w:r w:rsidRPr="005752FA">
        <w:rPr>
          <w:rFonts w:ascii="Arial" w:eastAsia="宋体" w:hAnsi="Arial" w:cs="Arial"/>
          <w:color w:val="00B050"/>
          <w:kern w:val="0"/>
          <w:szCs w:val="21"/>
        </w:rPr>
        <w:t>HTML</w:t>
      </w:r>
      <w:r w:rsidRPr="005752FA">
        <w:rPr>
          <w:rFonts w:ascii="Arial" w:eastAsia="宋体" w:hAnsi="Arial" w:cs="Arial"/>
          <w:color w:val="00B050"/>
          <w:kern w:val="0"/>
          <w:szCs w:val="21"/>
        </w:rPr>
        <w:t>页面中无法在</w:t>
      </w:r>
      <w:r w:rsidRPr="005752FA">
        <w:rPr>
          <w:rFonts w:ascii="Arial" w:eastAsia="宋体" w:hAnsi="Arial" w:cs="Arial"/>
          <w:color w:val="00B050"/>
          <w:kern w:val="0"/>
          <w:szCs w:val="21"/>
        </w:rPr>
        <w:t>URL</w:t>
      </w:r>
      <w:r w:rsidRPr="005752FA">
        <w:rPr>
          <w:rFonts w:ascii="Arial" w:eastAsia="宋体" w:hAnsi="Arial" w:cs="Arial"/>
          <w:color w:val="00B050"/>
          <w:kern w:val="0"/>
          <w:szCs w:val="21"/>
        </w:rPr>
        <w:t>上附加会话</w:t>
      </w:r>
      <w:r w:rsidRPr="005752FA">
        <w:rPr>
          <w:rFonts w:ascii="Arial" w:eastAsia="宋体" w:hAnsi="Arial" w:cs="Arial"/>
          <w:color w:val="00B050"/>
          <w:kern w:val="0"/>
          <w:szCs w:val="21"/>
        </w:rPr>
        <w:t>ID</w:t>
      </w:r>
      <w:r w:rsidRPr="005752FA">
        <w:rPr>
          <w:rFonts w:ascii="Arial" w:eastAsia="宋体" w:hAnsi="Arial" w:cs="Arial"/>
          <w:color w:val="00B050"/>
          <w:kern w:val="0"/>
          <w:szCs w:val="21"/>
        </w:rPr>
        <w:t>。</w:t>
      </w:r>
    </w:p>
    <w:p w:rsidR="005752FA" w:rsidRPr="005752FA" w:rsidRDefault="005752FA" w:rsidP="00EA4E37">
      <w:pPr>
        <w:ind w:leftChars="200" w:left="420" w:firstLineChars="200" w:firstLine="420"/>
        <w:rPr>
          <w:rFonts w:ascii="Arial" w:hAnsi="Arial" w:cs="Arial"/>
          <w:color w:val="00B050"/>
          <w:szCs w:val="21"/>
          <w:shd w:val="clear" w:color="auto" w:fill="FFFFFF"/>
        </w:rPr>
      </w:pPr>
      <w:r w:rsidRPr="005752FA">
        <w:rPr>
          <w:rFonts w:ascii="Arial" w:eastAsia="宋体" w:hAnsi="Arial" w:cs="Arial"/>
          <w:color w:val="00B050"/>
          <w:kern w:val="0"/>
          <w:szCs w:val="21"/>
        </w:rPr>
        <w:t>3.</w:t>
      </w:r>
      <w:r w:rsidRPr="005752FA">
        <w:rPr>
          <w:rFonts w:ascii="Arial" w:eastAsia="宋体" w:hAnsi="Arial" w:cs="Arial"/>
          <w:color w:val="00B050"/>
          <w:kern w:val="0"/>
          <w:szCs w:val="21"/>
        </w:rPr>
        <w:t>所有静态的</w:t>
      </w:r>
      <w:r w:rsidRPr="005752FA">
        <w:rPr>
          <w:rFonts w:ascii="Arial" w:eastAsia="宋体" w:hAnsi="Arial" w:cs="Arial"/>
          <w:color w:val="00B050"/>
          <w:kern w:val="0"/>
          <w:szCs w:val="21"/>
        </w:rPr>
        <w:t>HTML</w:t>
      </w:r>
      <w:r w:rsidRPr="005752FA">
        <w:rPr>
          <w:rFonts w:ascii="Arial" w:eastAsia="宋体" w:hAnsi="Arial" w:cs="Arial"/>
          <w:color w:val="00B050"/>
          <w:kern w:val="0"/>
          <w:szCs w:val="21"/>
        </w:rPr>
        <w:t>页面必须通过</w:t>
      </w:r>
      <w:r w:rsidRPr="005752FA">
        <w:rPr>
          <w:rFonts w:ascii="Arial" w:eastAsia="宋体" w:hAnsi="Arial" w:cs="Arial"/>
          <w:color w:val="00B050"/>
          <w:kern w:val="0"/>
          <w:szCs w:val="21"/>
        </w:rPr>
        <w:t>Servlet</w:t>
      </w:r>
      <w:r w:rsidRPr="005752FA">
        <w:rPr>
          <w:rFonts w:ascii="Arial" w:eastAsia="宋体" w:hAnsi="Arial" w:cs="Arial"/>
          <w:color w:val="00B050"/>
          <w:kern w:val="0"/>
          <w:szCs w:val="21"/>
        </w:rPr>
        <w:t>运行，在它将页面发送给客户时会重写</w:t>
      </w:r>
      <w:r w:rsidRPr="005752FA">
        <w:rPr>
          <w:rFonts w:ascii="Arial" w:eastAsia="宋体" w:hAnsi="Arial" w:cs="Arial"/>
          <w:color w:val="00B050"/>
          <w:kern w:val="0"/>
          <w:szCs w:val="21"/>
        </w:rPr>
        <w:t>URL</w:t>
      </w:r>
      <w:r w:rsidRPr="005752FA">
        <w:rPr>
          <w:rFonts w:ascii="Arial" w:eastAsia="宋体" w:hAnsi="Arial" w:cs="Arial"/>
          <w:color w:val="00B050"/>
          <w:kern w:val="0"/>
          <w:szCs w:val="21"/>
        </w:rPr>
        <w:t>。</w:t>
      </w:r>
    </w:p>
    <w:p w:rsidR="005752FA" w:rsidRPr="005752FA" w:rsidRDefault="005752FA" w:rsidP="005752FA">
      <w:pPr>
        <w:ind w:left="1140"/>
      </w:pPr>
    </w:p>
    <w:p w:rsidR="005752FA" w:rsidRDefault="005752FA" w:rsidP="005752FA">
      <w:pPr>
        <w:pStyle w:val="a5"/>
        <w:numPr>
          <w:ilvl w:val="0"/>
          <w:numId w:val="8"/>
        </w:numPr>
        <w:ind w:firstLineChars="0"/>
      </w:pPr>
      <w:r>
        <w:t>不同点</w:t>
      </w:r>
    </w:p>
    <w:p w:rsidR="005752FA" w:rsidRDefault="005752FA" w:rsidP="005752FA">
      <w:pPr>
        <w:pStyle w:val="a5"/>
        <w:numPr>
          <w:ilvl w:val="0"/>
          <w:numId w:val="9"/>
        </w:numPr>
        <w:ind w:firstLineChars="0"/>
      </w:pPr>
      <w:r>
        <w:t xml:space="preserve">Apache </w:t>
      </w:r>
      <w:r>
        <w:t>处理速度慢</w:t>
      </w:r>
      <w:r>
        <w:rPr>
          <w:rFonts w:hint="eastAsia"/>
        </w:rPr>
        <w:t>，</w:t>
      </w:r>
      <w:r>
        <w:t>占用狠毒内存资源</w:t>
      </w:r>
    </w:p>
    <w:p w:rsidR="005752FA" w:rsidRDefault="005752FA" w:rsidP="005752FA">
      <w:pPr>
        <w:pStyle w:val="a5"/>
        <w:numPr>
          <w:ilvl w:val="0"/>
          <w:numId w:val="9"/>
        </w:numPr>
        <w:ind w:firstLineChars="0"/>
      </w:pPr>
      <w:r>
        <w:t>功能上</w:t>
      </w:r>
      <w:r>
        <w:t>Apache</w:t>
      </w:r>
      <w:r>
        <w:t>所有模块支持动静态编译</w:t>
      </w:r>
      <w:r>
        <w:rPr>
          <w:rFonts w:hint="eastAsia"/>
        </w:rPr>
        <w:t>，</w:t>
      </w:r>
      <w:r>
        <w:t>而</w:t>
      </w:r>
      <w:r>
        <w:t>Nginx</w:t>
      </w:r>
      <w:r>
        <w:t>模块都是静态编译</w:t>
      </w:r>
    </w:p>
    <w:p w:rsidR="005752FA" w:rsidRDefault="005752FA" w:rsidP="005752FA">
      <w:pPr>
        <w:pStyle w:val="a5"/>
        <w:numPr>
          <w:ilvl w:val="0"/>
          <w:numId w:val="9"/>
        </w:numPr>
        <w:ind w:firstLineChars="0"/>
      </w:pPr>
      <w:r>
        <w:t>对</w:t>
      </w:r>
      <w:r>
        <w:t>F</w:t>
      </w:r>
      <w:r>
        <w:rPr>
          <w:rFonts w:hint="eastAsia"/>
        </w:rPr>
        <w:t>cgi</w:t>
      </w:r>
      <w:r>
        <w:t>支持</w:t>
      </w:r>
      <w:r>
        <w:rPr>
          <w:rFonts w:hint="eastAsia"/>
        </w:rPr>
        <w:t>：</w:t>
      </w:r>
      <w:r>
        <w:t>Apache</w:t>
      </w:r>
      <w:r>
        <w:t>支持很不友好</w:t>
      </w:r>
      <w:r>
        <w:rPr>
          <w:rFonts w:hint="eastAsia"/>
        </w:rPr>
        <w:t>，</w:t>
      </w:r>
      <w:r>
        <w:t>而</w:t>
      </w:r>
      <w:r>
        <w:t>Nginx</w:t>
      </w:r>
      <w:r>
        <w:t>非常友好</w:t>
      </w:r>
    </w:p>
    <w:p w:rsidR="005752FA" w:rsidRDefault="005752FA" w:rsidP="005752FA">
      <w:pPr>
        <w:pStyle w:val="a5"/>
        <w:numPr>
          <w:ilvl w:val="0"/>
          <w:numId w:val="9"/>
        </w:numPr>
        <w:ind w:firstLineChars="0"/>
      </w:pPr>
      <w:r>
        <w:lastRenderedPageBreak/>
        <w:t>处理连接方式</w:t>
      </w:r>
      <w:r>
        <w:rPr>
          <w:rFonts w:hint="eastAsia"/>
        </w:rPr>
        <w:t>：</w:t>
      </w:r>
      <w:r>
        <w:t>Nginx</w:t>
      </w:r>
      <w:r>
        <w:t>这次</w:t>
      </w:r>
      <w:r>
        <w:t>epoll</w:t>
      </w:r>
      <w:r>
        <w:rPr>
          <w:rFonts w:hint="eastAsia"/>
        </w:rPr>
        <w:t>，</w:t>
      </w:r>
      <w:r>
        <w:t>Apache</w:t>
      </w:r>
      <w:r>
        <w:t>不支持</w:t>
      </w:r>
    </w:p>
    <w:p w:rsidR="005752FA" w:rsidRDefault="005752FA" w:rsidP="005752FA">
      <w:pPr>
        <w:pStyle w:val="a5"/>
        <w:numPr>
          <w:ilvl w:val="0"/>
          <w:numId w:val="9"/>
        </w:numPr>
        <w:ind w:firstLineChars="0"/>
      </w:pPr>
      <w:r>
        <w:t>空间使用上</w:t>
      </w:r>
      <w:r>
        <w:rPr>
          <w:rFonts w:hint="eastAsia"/>
        </w:rPr>
        <w:t>：</w:t>
      </w:r>
      <w:r>
        <w:t>Nginx</w:t>
      </w:r>
      <w:r>
        <w:t>安装包仅几百</w:t>
      </w:r>
      <w:r>
        <w:t>K</w:t>
      </w:r>
    </w:p>
    <w:p w:rsidR="00F111AF" w:rsidRDefault="00F111AF" w:rsidP="00F111AF">
      <w:pPr>
        <w:pStyle w:val="a5"/>
        <w:numPr>
          <w:ilvl w:val="0"/>
          <w:numId w:val="2"/>
        </w:numPr>
        <w:ind w:firstLineChars="0"/>
      </w:pPr>
      <w:r>
        <w:t>Nginx</w:t>
      </w:r>
      <w:r>
        <w:t>优势</w:t>
      </w:r>
    </w:p>
    <w:p w:rsidR="00803ABC" w:rsidRPr="00803ABC" w:rsidRDefault="00803ABC" w:rsidP="00803ABC">
      <w:pPr>
        <w:pStyle w:val="a5"/>
        <w:numPr>
          <w:ilvl w:val="0"/>
          <w:numId w:val="10"/>
        </w:numPr>
        <w:ind w:firstLineChars="0"/>
      </w:pPr>
      <w:r w:rsidRPr="00803ABC">
        <w:rPr>
          <w:rFonts w:hint="eastAsia"/>
        </w:rPr>
        <w:t>作为</w:t>
      </w:r>
      <w:r w:rsidRPr="00803ABC">
        <w:t>Web</w:t>
      </w:r>
      <w:r w:rsidRPr="00803ABC">
        <w:rPr>
          <w:rFonts w:hint="eastAsia"/>
        </w:rPr>
        <w:t>服务器，</w:t>
      </w:r>
      <w:r w:rsidRPr="00803ABC">
        <w:t>Nginx</w:t>
      </w:r>
      <w:r w:rsidRPr="00803ABC">
        <w:rPr>
          <w:rFonts w:hint="eastAsia"/>
        </w:rPr>
        <w:t>处理静态文件、索引文件，自动索引的效率非常高</w:t>
      </w:r>
    </w:p>
    <w:p w:rsidR="00803ABC" w:rsidRPr="00803ABC" w:rsidRDefault="00803ABC" w:rsidP="00803ABC">
      <w:pPr>
        <w:pStyle w:val="a5"/>
        <w:numPr>
          <w:ilvl w:val="0"/>
          <w:numId w:val="10"/>
        </w:numPr>
        <w:ind w:firstLineChars="0"/>
      </w:pPr>
      <w:r w:rsidRPr="00803ABC">
        <w:rPr>
          <w:rFonts w:hint="eastAsia"/>
        </w:rPr>
        <w:t>作为代理服务器，</w:t>
      </w:r>
      <w:r w:rsidRPr="00803ABC">
        <w:t>Nginx</w:t>
      </w:r>
      <w:r w:rsidRPr="00803ABC">
        <w:rPr>
          <w:rFonts w:hint="eastAsia"/>
        </w:rPr>
        <w:t>可以实现无缓存的反向代理加速，提高网站运行速度</w:t>
      </w:r>
    </w:p>
    <w:p w:rsidR="00803ABC" w:rsidRPr="00803ABC" w:rsidRDefault="00803ABC" w:rsidP="00803ABC">
      <w:pPr>
        <w:pStyle w:val="a5"/>
        <w:numPr>
          <w:ilvl w:val="0"/>
          <w:numId w:val="10"/>
        </w:numPr>
        <w:ind w:firstLineChars="0"/>
      </w:pPr>
      <w:r w:rsidRPr="00803ABC">
        <w:rPr>
          <w:rFonts w:hint="eastAsia"/>
        </w:rPr>
        <w:t>作为负载均衡服务器，</w:t>
      </w:r>
      <w:r w:rsidRPr="00803ABC">
        <w:t>Nginx</w:t>
      </w:r>
      <w:r w:rsidRPr="00803ABC">
        <w:rPr>
          <w:rFonts w:hint="eastAsia"/>
        </w:rPr>
        <w:t>既可以在内部直接支持</w:t>
      </w:r>
      <w:r w:rsidRPr="00803ABC">
        <w:t>Rails</w:t>
      </w:r>
      <w:r w:rsidRPr="00803ABC">
        <w:rPr>
          <w:rFonts w:hint="eastAsia"/>
        </w:rPr>
        <w:t>和</w:t>
      </w:r>
      <w:r w:rsidRPr="00803ABC">
        <w:t>PHP</w:t>
      </w:r>
      <w:r w:rsidRPr="00803ABC">
        <w:rPr>
          <w:rFonts w:hint="eastAsia"/>
        </w:rPr>
        <w:t>，也可以支持</w:t>
      </w:r>
      <w:r w:rsidRPr="00803ABC">
        <w:t>HTTP</w:t>
      </w:r>
      <w:r w:rsidRPr="00803ABC">
        <w:rPr>
          <w:rFonts w:hint="eastAsia"/>
        </w:rPr>
        <w:t>代理服务器对外进行服务，同时还支持简单的容错和利用算法进行负载均衡</w:t>
      </w:r>
    </w:p>
    <w:p w:rsidR="00803ABC" w:rsidRPr="00803ABC" w:rsidRDefault="00803ABC" w:rsidP="00803ABC">
      <w:pPr>
        <w:pStyle w:val="a5"/>
        <w:numPr>
          <w:ilvl w:val="0"/>
          <w:numId w:val="10"/>
        </w:numPr>
        <w:ind w:firstLineChars="0"/>
      </w:pPr>
      <w:r w:rsidRPr="00803ABC">
        <w:rPr>
          <w:rFonts w:hint="eastAsia"/>
        </w:rPr>
        <w:t>在性能方面，</w:t>
      </w:r>
      <w:r w:rsidRPr="00803ABC">
        <w:t>Nginx</w:t>
      </w:r>
      <w:r w:rsidRPr="00803ABC">
        <w:rPr>
          <w:rFonts w:hint="eastAsia"/>
        </w:rPr>
        <w:t>是专门为性能优化而开发的，实现上非常注重效率。它采用内核</w:t>
      </w:r>
      <w:r w:rsidRPr="00803ABC">
        <w:t>Poll</w:t>
      </w:r>
      <w:r w:rsidRPr="00803ABC">
        <w:rPr>
          <w:rFonts w:hint="eastAsia"/>
        </w:rPr>
        <w:t>模型，可以支持更多的并发连接，最大可以支持对</w:t>
      </w:r>
      <w:r w:rsidRPr="00803ABC">
        <w:t>5</w:t>
      </w:r>
      <w:r w:rsidRPr="00803ABC">
        <w:rPr>
          <w:rFonts w:hint="eastAsia"/>
        </w:rPr>
        <w:t>万个并发连接数的响应，而且只占用很低的内存资源</w:t>
      </w:r>
    </w:p>
    <w:p w:rsidR="00803ABC" w:rsidRPr="00803ABC" w:rsidRDefault="00803ABC" w:rsidP="00803ABC">
      <w:pPr>
        <w:pStyle w:val="a5"/>
        <w:numPr>
          <w:ilvl w:val="0"/>
          <w:numId w:val="10"/>
        </w:numPr>
        <w:ind w:firstLineChars="0"/>
      </w:pPr>
      <w:r w:rsidRPr="00803ABC">
        <w:rPr>
          <w:rFonts w:hint="eastAsia"/>
        </w:rPr>
        <w:t>在稳定性方面，</w:t>
      </w:r>
      <w:r w:rsidRPr="00803ABC">
        <w:t>Nginx</w:t>
      </w:r>
      <w:r w:rsidRPr="00803ABC">
        <w:rPr>
          <w:rFonts w:hint="eastAsia"/>
        </w:rPr>
        <w:t>采取了分阶段资源分配技术，使得</w:t>
      </w:r>
      <w:r w:rsidRPr="00803ABC">
        <w:t>CPU</w:t>
      </w:r>
      <w:r w:rsidRPr="00803ABC">
        <w:rPr>
          <w:rFonts w:hint="eastAsia"/>
        </w:rPr>
        <w:t>与内存的占用率非常低。</w:t>
      </w:r>
      <w:r w:rsidRPr="00803ABC">
        <w:t>Nginx</w:t>
      </w:r>
      <w:r w:rsidRPr="00803ABC">
        <w:rPr>
          <w:rFonts w:hint="eastAsia"/>
        </w:rPr>
        <w:t>官方表示，</w:t>
      </w:r>
      <w:r w:rsidRPr="00803ABC">
        <w:t>Nginx</w:t>
      </w:r>
      <w:r w:rsidRPr="00803ABC">
        <w:rPr>
          <w:rFonts w:hint="eastAsia"/>
        </w:rPr>
        <w:t>保持</w:t>
      </w:r>
      <w:r w:rsidRPr="00803ABC">
        <w:t>1</w:t>
      </w:r>
      <w:r w:rsidRPr="00803ABC">
        <w:rPr>
          <w:rFonts w:hint="eastAsia"/>
        </w:rPr>
        <w:t>万个没有活动的连接，而这些连接只占用</w:t>
      </w:r>
      <w:r w:rsidRPr="00803ABC">
        <w:t>2.5MB</w:t>
      </w:r>
      <w:r w:rsidRPr="00803ABC">
        <w:rPr>
          <w:rFonts w:hint="eastAsia"/>
        </w:rPr>
        <w:t>内存，因此，类似</w:t>
      </w:r>
      <w:r w:rsidRPr="00803ABC">
        <w:t>DOS</w:t>
      </w:r>
      <w:r w:rsidRPr="00803ABC">
        <w:rPr>
          <w:rFonts w:hint="eastAsia"/>
        </w:rPr>
        <w:t>这样的攻击对</w:t>
      </w:r>
      <w:r w:rsidRPr="00803ABC">
        <w:t>Nginx</w:t>
      </w:r>
      <w:r w:rsidRPr="00803ABC">
        <w:rPr>
          <w:rFonts w:hint="eastAsia"/>
        </w:rPr>
        <w:t>来说基本上是没有任何作用的</w:t>
      </w:r>
    </w:p>
    <w:p w:rsidR="00803ABC" w:rsidRPr="00803ABC" w:rsidRDefault="00803ABC" w:rsidP="00803ABC">
      <w:pPr>
        <w:pStyle w:val="a5"/>
        <w:numPr>
          <w:ilvl w:val="0"/>
          <w:numId w:val="10"/>
        </w:numPr>
        <w:ind w:firstLineChars="0"/>
      </w:pPr>
      <w:r w:rsidRPr="00803ABC">
        <w:rPr>
          <w:rFonts w:hint="eastAsia"/>
        </w:rPr>
        <w:t>在高可用性方面，</w:t>
      </w:r>
      <w:r w:rsidRPr="00803ABC">
        <w:t>Nginx</w:t>
      </w:r>
      <w:r w:rsidRPr="00803ABC">
        <w:rPr>
          <w:rFonts w:hint="eastAsia"/>
        </w:rPr>
        <w:t>支持热部署，启动速度特别迅速，因此可以在不间断服务的情况下，对软件版本或者配置进行升级，即使运行数月也无需重新启动，几乎可以做到</w:t>
      </w:r>
      <w:r w:rsidRPr="00803ABC">
        <w:t>7x24</w:t>
      </w:r>
      <w:r w:rsidRPr="00803ABC">
        <w:rPr>
          <w:rFonts w:hint="eastAsia"/>
        </w:rPr>
        <w:t>小时不间断地运行</w:t>
      </w:r>
    </w:p>
    <w:p w:rsidR="00803ABC" w:rsidRPr="00F036EA" w:rsidRDefault="00803ABC" w:rsidP="00EA4E37">
      <w:pPr>
        <w:pStyle w:val="a5"/>
        <w:spacing w:line="360" w:lineRule="auto"/>
        <w:ind w:leftChars="200" w:left="420"/>
      </w:pPr>
      <w:r w:rsidRPr="00F036EA">
        <w:t> </w:t>
      </w:r>
      <w:r w:rsidRPr="00803ABC">
        <w:t>Nginx</w:t>
      </w:r>
      <w:r w:rsidRPr="00803ABC">
        <w:rPr>
          <w:rFonts w:hint="eastAsia"/>
        </w:rPr>
        <w:t>具有很高的稳定性；支持热部署；代码质量非常高，代码很规范，手法成熟，模块扩展也很容易；采用了一些</w:t>
      </w:r>
      <w:r w:rsidRPr="00803ABC">
        <w:t>os</w:t>
      </w:r>
      <w:r w:rsidRPr="00803ABC">
        <w:rPr>
          <w:rFonts w:hint="eastAsia"/>
        </w:rPr>
        <w:t>提供的最新特性如对</w:t>
      </w:r>
      <w:r w:rsidRPr="00803ABC">
        <w:t>sendfile(Linux2.2+),accept-filter</w:t>
      </w:r>
      <w:r w:rsidRPr="00803ABC">
        <w:rPr>
          <w:rFonts w:hint="eastAsia"/>
        </w:rPr>
        <w:t>（</w:t>
      </w:r>
      <w:r w:rsidRPr="00803ABC">
        <w:t>FreeBSD4.1+</w:t>
      </w:r>
      <w:r w:rsidRPr="00803ABC">
        <w:rPr>
          <w:rFonts w:hint="eastAsia"/>
        </w:rPr>
        <w:t>）</w:t>
      </w:r>
      <w:r w:rsidRPr="00803ABC">
        <w:t>,TCP_DEFER_ACCEPT(Linux 2.4+)</w:t>
      </w:r>
      <w:r w:rsidRPr="00803ABC">
        <w:rPr>
          <w:rFonts w:hint="eastAsia"/>
        </w:rPr>
        <w:t>的支持，从而大大提高了性能。</w:t>
      </w:r>
    </w:p>
    <w:p w:rsidR="00F111AF" w:rsidRDefault="00F111AF" w:rsidP="00F111AF">
      <w:pPr>
        <w:pStyle w:val="a5"/>
        <w:numPr>
          <w:ilvl w:val="0"/>
          <w:numId w:val="1"/>
        </w:numPr>
        <w:ind w:firstLineChars="0"/>
      </w:pPr>
      <w:r>
        <w:rPr>
          <w:rFonts w:hint="eastAsia"/>
        </w:rPr>
        <w:t>模块化</w:t>
      </w:r>
    </w:p>
    <w:p w:rsidR="00CB3E31" w:rsidRPr="00CB3E31" w:rsidRDefault="00CB3E31" w:rsidP="00EA4E37">
      <w:pPr>
        <w:pStyle w:val="a5"/>
        <w:spacing w:line="360" w:lineRule="auto"/>
        <w:ind w:leftChars="200" w:left="420"/>
      </w:pPr>
      <w:r w:rsidRPr="00CB3E31">
        <w:t>Nginx</w:t>
      </w:r>
      <w:r w:rsidRPr="00CB3E31">
        <w:rPr>
          <w:rFonts w:hint="eastAsia"/>
        </w:rPr>
        <w:t>有五大类型的模块：核心模块、配置模块、事件模块、</w:t>
      </w:r>
      <w:r w:rsidRPr="00CB3E31">
        <w:t>HTTP</w:t>
      </w:r>
      <w:r w:rsidRPr="00CB3E31">
        <w:rPr>
          <w:rFonts w:hint="eastAsia"/>
        </w:rPr>
        <w:t>模块、</w:t>
      </w:r>
      <w:r w:rsidRPr="00CB3E31">
        <w:t>mail</w:t>
      </w:r>
      <w:r w:rsidRPr="00CB3E31">
        <w:rPr>
          <w:rFonts w:hint="eastAsia"/>
        </w:rPr>
        <w:t>模块。</w:t>
      </w:r>
    </w:p>
    <w:p w:rsidR="00CB3E31" w:rsidRPr="00CB3E31" w:rsidRDefault="00CB3E31" w:rsidP="00EA4E37">
      <w:pPr>
        <w:pStyle w:val="a5"/>
        <w:spacing w:line="360" w:lineRule="auto"/>
        <w:ind w:leftChars="200" w:left="420"/>
      </w:pPr>
      <w:r w:rsidRPr="00CB3E31">
        <w:t> </w:t>
      </w:r>
      <w:r w:rsidRPr="00CB3E31">
        <w:rPr>
          <w:rFonts w:hint="eastAsia"/>
        </w:rPr>
        <w:t>配置模块和核心模块这两种模块类型是由</w:t>
      </w:r>
      <w:r w:rsidRPr="00CB3E31">
        <w:t>Nginx</w:t>
      </w:r>
      <w:r w:rsidRPr="00CB3E31">
        <w:rPr>
          <w:rFonts w:hint="eastAsia"/>
        </w:rPr>
        <w:t>的框架代码所定义的，这里的配置模块是所有模块的基础，它实现了最基本的配置项解析功能（解析</w:t>
      </w:r>
      <w:r w:rsidRPr="00CB3E31">
        <w:t>nginx.conf</w:t>
      </w:r>
      <w:r w:rsidRPr="00CB3E31">
        <w:rPr>
          <w:rFonts w:hint="eastAsia"/>
        </w:rPr>
        <w:t>文件）。</w:t>
      </w:r>
      <w:r w:rsidRPr="00CB3E31">
        <w:t>Nginx</w:t>
      </w:r>
      <w:r w:rsidRPr="00CB3E31">
        <w:rPr>
          <w:rFonts w:hint="eastAsia"/>
        </w:rPr>
        <w:t>框架还会调用核心模块，但其他三种模块都不会与框架产生直接关系。事件模块、</w:t>
      </w:r>
      <w:r w:rsidRPr="00CB3E31">
        <w:t>HTTP</w:t>
      </w:r>
      <w:r w:rsidRPr="00CB3E31">
        <w:rPr>
          <w:rFonts w:hint="eastAsia"/>
        </w:rPr>
        <w:t>模块、</w:t>
      </w:r>
      <w:r w:rsidRPr="00CB3E31">
        <w:t>mail</w:t>
      </w:r>
      <w:r w:rsidRPr="00CB3E31">
        <w:rPr>
          <w:rFonts w:hint="eastAsia"/>
        </w:rPr>
        <w:t>模块这三种模块的共性是：实际上它们在核心模块中各有</w:t>
      </w:r>
      <w:r w:rsidRPr="00CB3E31">
        <w:t>1</w:t>
      </w:r>
      <w:r w:rsidRPr="00CB3E31">
        <w:rPr>
          <w:rFonts w:hint="eastAsia"/>
        </w:rPr>
        <w:t>个模块作为自己的代言人，并在同类模块中有</w:t>
      </w:r>
      <w:r w:rsidRPr="00CB3E31">
        <w:t>1</w:t>
      </w:r>
      <w:r w:rsidRPr="00CB3E31">
        <w:rPr>
          <w:rFonts w:hint="eastAsia"/>
        </w:rPr>
        <w:t>个作为核心业务与管理功能的模块。</w:t>
      </w:r>
    </w:p>
    <w:p w:rsidR="00CB3E31" w:rsidRPr="00CB3E31" w:rsidRDefault="00CB3E31" w:rsidP="00CB3E31">
      <w:pPr>
        <w:pStyle w:val="a5"/>
        <w:ind w:left="420" w:firstLineChars="0" w:firstLine="0"/>
      </w:pPr>
    </w:p>
    <w:p w:rsidR="00CB3E31" w:rsidRDefault="00CB3E31" w:rsidP="00CB3E31">
      <w:pPr>
        <w:pStyle w:val="a5"/>
        <w:ind w:left="420" w:firstLineChars="0" w:firstLine="0"/>
      </w:pPr>
      <w:r>
        <w:rPr>
          <w:noProof/>
        </w:rPr>
        <w:lastRenderedPageBreak/>
        <w:drawing>
          <wp:inline distT="0" distB="0" distL="0" distR="0">
            <wp:extent cx="5274310" cy="5481322"/>
            <wp:effectExtent l="0" t="0" r="2540" b="5080"/>
            <wp:docPr id="3" name="图片 3" descr="http://img.blog.csdn.net/20150630214805674?watermark/2/text/aHR0cDovL2Jsb2cuY3Nkbi5uZXQvbGl1dGVuZ3RlbmcxMzA=/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g.blog.csdn.net/20150630214805674?watermark/2/text/aHR0cDovL2Jsb2cuY3Nkbi5uZXQvbGl1dGVuZ3RlbmcxMzA=/font/5a6L5L2T/fontsize/400/fill/I0JBQkFCMA==/dissolve/70/gravity/Cente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5481322"/>
                    </a:xfrm>
                    <a:prstGeom prst="rect">
                      <a:avLst/>
                    </a:prstGeom>
                    <a:noFill/>
                    <a:ln>
                      <a:noFill/>
                    </a:ln>
                  </pic:spPr>
                </pic:pic>
              </a:graphicData>
            </a:graphic>
          </wp:inline>
        </w:drawing>
      </w:r>
    </w:p>
    <w:p w:rsidR="005162BF" w:rsidRDefault="005162BF" w:rsidP="00EA4E37">
      <w:pPr>
        <w:pStyle w:val="a5"/>
        <w:spacing w:line="360" w:lineRule="auto"/>
        <w:ind w:leftChars="200" w:left="420"/>
      </w:pPr>
      <w:r w:rsidRPr="005162BF">
        <w:t> Nginx</w:t>
      </w:r>
      <w:r w:rsidRPr="005162BF">
        <w:rPr>
          <w:rFonts w:hint="eastAsia"/>
        </w:rPr>
        <w:t>模块直接被编译仅</w:t>
      </w:r>
      <w:r w:rsidRPr="005162BF">
        <w:t>Nginx,</w:t>
      </w:r>
      <w:r w:rsidRPr="005162BF">
        <w:rPr>
          <w:rFonts w:hint="eastAsia"/>
        </w:rPr>
        <w:t>因此属于静态编译方式。启动</w:t>
      </w:r>
      <w:r w:rsidRPr="005162BF">
        <w:t>Nginx</w:t>
      </w:r>
      <w:r w:rsidRPr="005162BF">
        <w:rPr>
          <w:rFonts w:hint="eastAsia"/>
        </w:rPr>
        <w:t>后，</w:t>
      </w:r>
      <w:r w:rsidRPr="005162BF">
        <w:t>Nginx</w:t>
      </w:r>
      <w:r w:rsidRPr="005162BF">
        <w:rPr>
          <w:rFonts w:hint="eastAsia"/>
        </w:rPr>
        <w:t>的模块被自动加载，不像</w:t>
      </w:r>
      <w:r w:rsidRPr="005162BF">
        <w:t>Apache</w:t>
      </w:r>
      <w:r w:rsidRPr="005162BF">
        <w:rPr>
          <w:rFonts w:hint="eastAsia"/>
        </w:rPr>
        <w:t>，首先将模块编译为一个</w:t>
      </w:r>
      <w:r w:rsidRPr="005162BF">
        <w:t>so</w:t>
      </w:r>
      <w:r w:rsidRPr="005162BF">
        <w:rPr>
          <w:rFonts w:hint="eastAsia"/>
        </w:rPr>
        <w:t>文件，然后再配置文件汇总指定是否进行加载。在解析配置文件时，</w:t>
      </w:r>
      <w:r w:rsidRPr="005162BF">
        <w:t>Nginx</w:t>
      </w:r>
      <w:r w:rsidRPr="005162BF">
        <w:rPr>
          <w:rFonts w:hint="eastAsia"/>
        </w:rPr>
        <w:t>的每一个模块都有可能去处理某个请求，但是同一个处理请求只能由一个模块来完成。</w:t>
      </w:r>
    </w:p>
    <w:p w:rsidR="00F111AF" w:rsidRDefault="00F111AF" w:rsidP="00F111AF">
      <w:pPr>
        <w:pStyle w:val="a5"/>
        <w:numPr>
          <w:ilvl w:val="0"/>
          <w:numId w:val="1"/>
        </w:numPr>
        <w:ind w:firstLineChars="0"/>
      </w:pPr>
      <w:r>
        <w:t>管理进程</w:t>
      </w:r>
      <w:r>
        <w:rPr>
          <w:rFonts w:hint="eastAsia"/>
        </w:rPr>
        <w:t>、</w:t>
      </w:r>
      <w:r>
        <w:t>多工作进行设计</w:t>
      </w:r>
    </w:p>
    <w:p w:rsidR="00F111AF" w:rsidRDefault="00F111AF" w:rsidP="00F111AF">
      <w:pPr>
        <w:pStyle w:val="a5"/>
        <w:numPr>
          <w:ilvl w:val="0"/>
          <w:numId w:val="1"/>
        </w:numPr>
        <w:ind w:firstLineChars="0"/>
      </w:pPr>
      <w:r>
        <w:t>工作原理</w:t>
      </w:r>
    </w:p>
    <w:p w:rsidR="00B13426" w:rsidRDefault="00B13426" w:rsidP="00B13426">
      <w:hyperlink r:id="rId10" w:history="1">
        <w:r w:rsidRPr="009927BC">
          <w:rPr>
            <w:rStyle w:val="a7"/>
          </w:rPr>
          <w:t>http://www.open-open.com/lib/view/open1417488526633.html</w:t>
        </w:r>
      </w:hyperlink>
    </w:p>
    <w:p w:rsidR="00B13426" w:rsidRDefault="00B13426" w:rsidP="00B13426"/>
    <w:p w:rsidR="00B13426" w:rsidRPr="00B13426" w:rsidRDefault="00B13426" w:rsidP="00B13426">
      <w:pPr>
        <w:widowControl/>
        <w:shd w:val="clear" w:color="auto" w:fill="EEEEEE"/>
        <w:jc w:val="left"/>
        <w:outlineLvl w:val="0"/>
        <w:rPr>
          <w:rFonts w:ascii="微软雅黑" w:eastAsia="微软雅黑" w:hAnsi="微软雅黑" w:cs="宋体"/>
          <w:color w:val="333333"/>
          <w:kern w:val="36"/>
          <w:sz w:val="36"/>
          <w:szCs w:val="36"/>
        </w:rPr>
      </w:pPr>
      <w:r w:rsidRPr="00B13426">
        <w:rPr>
          <w:rFonts w:ascii="微软雅黑" w:eastAsia="微软雅黑" w:hAnsi="微软雅黑" w:cs="宋体" w:hint="eastAsia"/>
          <w:color w:val="333333"/>
          <w:kern w:val="36"/>
          <w:sz w:val="36"/>
          <w:szCs w:val="36"/>
        </w:rPr>
        <w:t>Nginx搭建反向代理服务器过</w:t>
      </w:r>
      <w:r w:rsidR="00893AC4">
        <w:rPr>
          <w:rFonts w:ascii="微软雅黑" w:eastAsia="微软雅黑" w:hAnsi="微软雅黑" w:cs="宋体" w:hint="eastAsia"/>
          <w:color w:val="333333"/>
          <w:kern w:val="36"/>
          <w:sz w:val="36"/>
          <w:szCs w:val="36"/>
        </w:rPr>
        <w:t>程</w:t>
      </w:r>
    </w:p>
    <w:p w:rsidR="00B13426" w:rsidRDefault="00287FB8" w:rsidP="00287FB8">
      <w:pPr>
        <w:pStyle w:val="a5"/>
        <w:numPr>
          <w:ilvl w:val="0"/>
          <w:numId w:val="13"/>
        </w:numPr>
        <w:ind w:firstLineChars="0"/>
      </w:pPr>
      <w:r>
        <w:rPr>
          <w:rFonts w:hint="eastAsia"/>
        </w:rPr>
        <w:t>反向代理</w:t>
      </w:r>
    </w:p>
    <w:p w:rsidR="00287FB8" w:rsidRDefault="00287FB8" w:rsidP="00287FB8">
      <w:pPr>
        <w:pStyle w:val="a5"/>
        <w:numPr>
          <w:ilvl w:val="1"/>
          <w:numId w:val="12"/>
        </w:numPr>
        <w:ind w:firstLineChars="0"/>
      </w:pPr>
      <w:r>
        <w:t>反向代理</w:t>
      </w:r>
      <w:r>
        <w:rPr>
          <w:rFonts w:hint="eastAsia"/>
        </w:rPr>
        <w:t>：</w:t>
      </w:r>
      <w:r>
        <w:t xml:space="preserve">Reverse Proxy </w:t>
      </w:r>
      <w:r>
        <w:t>指以代理服务器来接受来自</w:t>
      </w:r>
      <w:r>
        <w:t>Internet</w:t>
      </w:r>
      <w:r>
        <w:t>的请求</w:t>
      </w:r>
      <w:r>
        <w:rPr>
          <w:rFonts w:hint="eastAsia"/>
        </w:rPr>
        <w:t>，</w:t>
      </w:r>
      <w:r>
        <w:t>然后将请求转发给源服务器</w:t>
      </w:r>
      <w:r>
        <w:rPr>
          <w:rFonts w:hint="eastAsia"/>
        </w:rPr>
        <w:t>，</w:t>
      </w:r>
      <w:r>
        <w:t>并将从服务器得到的结果返回给</w:t>
      </w:r>
      <w:r>
        <w:t>internet</w:t>
      </w:r>
      <w:r>
        <w:t>上请求连接的客户端</w:t>
      </w:r>
      <w:r>
        <w:rPr>
          <w:rFonts w:hint="eastAsia"/>
        </w:rPr>
        <w:t>；</w:t>
      </w:r>
    </w:p>
    <w:p w:rsidR="00287FB8" w:rsidRDefault="00287FB8" w:rsidP="00287FB8">
      <w:pPr>
        <w:ind w:left="420"/>
        <w:rPr>
          <w:rFonts w:hint="eastAsia"/>
        </w:rPr>
      </w:pPr>
      <w:r>
        <w:rPr>
          <w:noProof/>
        </w:rPr>
        <w:lastRenderedPageBreak/>
        <w:drawing>
          <wp:inline distT="0" distB="0" distL="0" distR="0">
            <wp:extent cx="5274310" cy="3494230"/>
            <wp:effectExtent l="0" t="0" r="2540" b="0"/>
            <wp:docPr id="4" name="图片 4" descr="Nginx搭建反向代理服务器过程详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ginx搭建反向代理服务器过程详解"/>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3494230"/>
                    </a:xfrm>
                    <a:prstGeom prst="rect">
                      <a:avLst/>
                    </a:prstGeom>
                    <a:noFill/>
                    <a:ln>
                      <a:noFill/>
                    </a:ln>
                  </pic:spPr>
                </pic:pic>
              </a:graphicData>
            </a:graphic>
          </wp:inline>
        </w:drawing>
      </w:r>
    </w:p>
    <w:p w:rsidR="00287FB8" w:rsidRDefault="00287FB8" w:rsidP="00287FB8">
      <w:pPr>
        <w:pStyle w:val="a5"/>
        <w:numPr>
          <w:ilvl w:val="1"/>
          <w:numId w:val="12"/>
        </w:numPr>
        <w:ind w:firstLineChars="0"/>
      </w:pPr>
      <w:r>
        <w:rPr>
          <w:rFonts w:hint="eastAsia"/>
        </w:rPr>
        <w:t>反向代理的作用：</w:t>
      </w:r>
    </w:p>
    <w:p w:rsidR="00287FB8" w:rsidRDefault="00287FB8" w:rsidP="00287FB8">
      <w:pPr>
        <w:pStyle w:val="a5"/>
        <w:numPr>
          <w:ilvl w:val="0"/>
          <w:numId w:val="14"/>
        </w:numPr>
        <w:ind w:firstLineChars="0"/>
      </w:pPr>
      <w:r>
        <w:rPr>
          <w:rFonts w:hint="eastAsia"/>
        </w:rPr>
        <w:t>保护网站安全：任何来自</w:t>
      </w:r>
      <w:r>
        <w:rPr>
          <w:rFonts w:hint="eastAsia"/>
        </w:rPr>
        <w:t>internet</w:t>
      </w:r>
      <w:r>
        <w:rPr>
          <w:rFonts w:hint="eastAsia"/>
        </w:rPr>
        <w:t>的请求都必须经过代理服务器</w:t>
      </w:r>
    </w:p>
    <w:p w:rsidR="00287FB8" w:rsidRDefault="00287FB8" w:rsidP="00287FB8">
      <w:pPr>
        <w:ind w:left="420"/>
        <w:rPr>
          <w:rFonts w:hint="eastAsia"/>
        </w:rPr>
      </w:pPr>
      <w:r>
        <w:rPr>
          <w:noProof/>
        </w:rPr>
        <w:drawing>
          <wp:inline distT="0" distB="0" distL="0" distR="0">
            <wp:extent cx="5274310" cy="2564904"/>
            <wp:effectExtent l="0" t="0" r="2540" b="6985"/>
            <wp:docPr id="5" name="图片 5" descr="Nginx搭建反向代理服务器过程详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ginx搭建反向代理服务器过程详解"/>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2564904"/>
                    </a:xfrm>
                    <a:prstGeom prst="rect">
                      <a:avLst/>
                    </a:prstGeom>
                    <a:noFill/>
                    <a:ln>
                      <a:noFill/>
                    </a:ln>
                  </pic:spPr>
                </pic:pic>
              </a:graphicData>
            </a:graphic>
          </wp:inline>
        </w:drawing>
      </w:r>
    </w:p>
    <w:p w:rsidR="00287FB8" w:rsidRDefault="00287FB8" w:rsidP="00287FB8">
      <w:pPr>
        <w:pStyle w:val="a5"/>
        <w:numPr>
          <w:ilvl w:val="0"/>
          <w:numId w:val="14"/>
        </w:numPr>
        <w:ind w:firstLineChars="0"/>
      </w:pPr>
      <w:r>
        <w:t>通过配置缓存功能加速</w:t>
      </w:r>
      <w:r>
        <w:t>Web</w:t>
      </w:r>
      <w:r>
        <w:t>请求</w:t>
      </w:r>
    </w:p>
    <w:p w:rsidR="00287FB8" w:rsidRDefault="00287FB8" w:rsidP="00287FB8">
      <w:pPr>
        <w:pStyle w:val="a5"/>
        <w:ind w:left="840" w:firstLineChars="0" w:firstLine="0"/>
      </w:pPr>
      <w:r>
        <w:t>可以缓存真实</w:t>
      </w:r>
      <w:r>
        <w:t>Web</w:t>
      </w:r>
      <w:r>
        <w:t>服务器上的某些静态资源</w:t>
      </w:r>
      <w:r>
        <w:rPr>
          <w:rFonts w:hint="eastAsia"/>
        </w:rPr>
        <w:t>，</w:t>
      </w:r>
      <w:r>
        <w:t>减轻真实</w:t>
      </w:r>
      <w:r>
        <w:t>Web</w:t>
      </w:r>
      <w:r>
        <w:t>服务器的负载压力</w:t>
      </w:r>
    </w:p>
    <w:p w:rsidR="00287FB8" w:rsidRDefault="00287FB8" w:rsidP="00287FB8">
      <w:pPr>
        <w:ind w:firstLine="420"/>
        <w:rPr>
          <w:rFonts w:hint="eastAsia"/>
        </w:rPr>
      </w:pPr>
      <w:r>
        <w:rPr>
          <w:noProof/>
        </w:rPr>
        <w:lastRenderedPageBreak/>
        <w:drawing>
          <wp:inline distT="0" distB="0" distL="0" distR="0">
            <wp:extent cx="5274310" cy="2564904"/>
            <wp:effectExtent l="0" t="0" r="2540" b="6985"/>
            <wp:docPr id="6" name="图片 6" descr="Nginx搭建反向代理服务器过程详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ginx搭建反向代理服务器过程详解"/>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2564904"/>
                    </a:xfrm>
                    <a:prstGeom prst="rect">
                      <a:avLst/>
                    </a:prstGeom>
                    <a:noFill/>
                    <a:ln>
                      <a:noFill/>
                    </a:ln>
                  </pic:spPr>
                </pic:pic>
              </a:graphicData>
            </a:graphic>
          </wp:inline>
        </w:drawing>
      </w:r>
    </w:p>
    <w:p w:rsidR="00287FB8" w:rsidRDefault="00287FB8" w:rsidP="00287FB8">
      <w:pPr>
        <w:pStyle w:val="a5"/>
        <w:numPr>
          <w:ilvl w:val="0"/>
          <w:numId w:val="14"/>
        </w:numPr>
        <w:ind w:firstLineChars="0"/>
      </w:pPr>
      <w:r>
        <w:rPr>
          <w:rFonts w:hint="eastAsia"/>
        </w:rPr>
        <w:t>实现负载均衡：充当负载均衡服务器均衡地分发请求，平衡集群中各个服务器的负载压力</w:t>
      </w:r>
    </w:p>
    <w:p w:rsidR="00287FB8" w:rsidRDefault="00287FB8" w:rsidP="00287FB8">
      <w:pPr>
        <w:ind w:left="420"/>
      </w:pPr>
      <w:r>
        <w:rPr>
          <w:noProof/>
        </w:rPr>
        <w:drawing>
          <wp:inline distT="0" distB="0" distL="0" distR="0">
            <wp:extent cx="5274310" cy="3254244"/>
            <wp:effectExtent l="0" t="0" r="2540" b="3810"/>
            <wp:docPr id="7" name="图片 7" descr="Nginx搭建反向代理服务器过程详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ginx搭建反向代理服务器过程详解"/>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3254244"/>
                    </a:xfrm>
                    <a:prstGeom prst="rect">
                      <a:avLst/>
                    </a:prstGeom>
                    <a:noFill/>
                    <a:ln>
                      <a:noFill/>
                    </a:ln>
                  </pic:spPr>
                </pic:pic>
              </a:graphicData>
            </a:graphic>
          </wp:inline>
        </w:drawing>
      </w:r>
    </w:p>
    <w:p w:rsidR="008D5B23" w:rsidRDefault="008D5B23" w:rsidP="008D5B23">
      <w:pPr>
        <w:pStyle w:val="a5"/>
        <w:numPr>
          <w:ilvl w:val="1"/>
          <w:numId w:val="12"/>
        </w:numPr>
        <w:ind w:firstLineChars="0"/>
      </w:pPr>
      <w:r>
        <w:rPr>
          <w:rFonts w:hint="eastAsia"/>
        </w:rPr>
        <w:t>反向代理服务器的工作流程</w:t>
      </w:r>
    </w:p>
    <w:p w:rsidR="008D5B23" w:rsidRDefault="00893AC4" w:rsidP="00893AC4">
      <w:pPr>
        <w:pStyle w:val="a5"/>
        <w:numPr>
          <w:ilvl w:val="0"/>
          <w:numId w:val="16"/>
        </w:numPr>
        <w:ind w:firstLineChars="0"/>
      </w:pPr>
      <w:r>
        <w:rPr>
          <w:rFonts w:hint="eastAsia"/>
        </w:rPr>
        <w:t>用户通过域名发出访问</w:t>
      </w:r>
      <w:r>
        <w:rPr>
          <w:rFonts w:hint="eastAsia"/>
        </w:rPr>
        <w:t>Web</w:t>
      </w:r>
      <w:r>
        <w:rPr>
          <w:rFonts w:hint="eastAsia"/>
        </w:rPr>
        <w:t>服务器的请求，该域名被</w:t>
      </w:r>
      <w:r>
        <w:rPr>
          <w:rFonts w:hint="eastAsia"/>
        </w:rPr>
        <w:t>DNS</w:t>
      </w:r>
      <w:r>
        <w:rPr>
          <w:rFonts w:hint="eastAsia"/>
        </w:rPr>
        <w:t>服务器解析为反向代理服务的</w:t>
      </w:r>
      <w:r>
        <w:rPr>
          <w:rFonts w:hint="eastAsia"/>
        </w:rPr>
        <w:t>IP</w:t>
      </w:r>
      <w:r>
        <w:rPr>
          <w:rFonts w:hint="eastAsia"/>
        </w:rPr>
        <w:t>地址；</w:t>
      </w:r>
    </w:p>
    <w:p w:rsidR="00893AC4" w:rsidRDefault="00893AC4" w:rsidP="00893AC4">
      <w:pPr>
        <w:pStyle w:val="a5"/>
        <w:numPr>
          <w:ilvl w:val="0"/>
          <w:numId w:val="16"/>
        </w:numPr>
        <w:ind w:firstLineChars="0"/>
      </w:pPr>
      <w:r>
        <w:t>反向代理服务器接收用户请求</w:t>
      </w:r>
    </w:p>
    <w:p w:rsidR="00893AC4" w:rsidRDefault="00893AC4" w:rsidP="00893AC4">
      <w:pPr>
        <w:pStyle w:val="a5"/>
        <w:numPr>
          <w:ilvl w:val="0"/>
          <w:numId w:val="16"/>
        </w:numPr>
        <w:ind w:firstLineChars="0"/>
      </w:pPr>
      <w:r>
        <w:t>反向代理服务器在本地缓存中查找请求的内容</w:t>
      </w:r>
      <w:r>
        <w:rPr>
          <w:rFonts w:hint="eastAsia"/>
        </w:rPr>
        <w:t>，找到后直接把内容发送给用户</w:t>
      </w:r>
    </w:p>
    <w:p w:rsidR="00893AC4" w:rsidRDefault="00893AC4" w:rsidP="00893AC4">
      <w:pPr>
        <w:pStyle w:val="a5"/>
        <w:numPr>
          <w:ilvl w:val="0"/>
          <w:numId w:val="16"/>
        </w:numPr>
        <w:ind w:firstLineChars="0"/>
        <w:rPr>
          <w:rFonts w:hint="eastAsia"/>
        </w:rPr>
      </w:pPr>
      <w:r>
        <w:t>若本地缓存中没有请求的内容</w:t>
      </w:r>
      <w:r>
        <w:rPr>
          <w:rFonts w:hint="eastAsia"/>
        </w:rPr>
        <w:t>，</w:t>
      </w:r>
      <w:r>
        <w:t>发现代理服务器代替用户转发请求至源服务器</w:t>
      </w:r>
      <w:r>
        <w:rPr>
          <w:rFonts w:hint="eastAsia"/>
        </w:rPr>
        <w:t>，</w:t>
      </w:r>
      <w:r>
        <w:t>并把信内容发送给用户</w:t>
      </w:r>
      <w:r>
        <w:rPr>
          <w:rFonts w:hint="eastAsia"/>
        </w:rPr>
        <w:t>，若信息内容是缓存的还会同时将它保存在缓存中；</w:t>
      </w:r>
      <w:bookmarkStart w:id="0" w:name="_GoBack"/>
      <w:bookmarkEnd w:id="0"/>
    </w:p>
    <w:p w:rsidR="00287FB8" w:rsidRDefault="007C2D86" w:rsidP="00287FB8">
      <w:pPr>
        <w:pStyle w:val="a5"/>
        <w:numPr>
          <w:ilvl w:val="0"/>
          <w:numId w:val="13"/>
        </w:numPr>
        <w:ind w:firstLineChars="0"/>
      </w:pPr>
      <w:r>
        <w:rPr>
          <w:rFonts w:hint="eastAsia"/>
        </w:rPr>
        <w:t>Nginx</w:t>
      </w:r>
      <w:r>
        <w:rPr>
          <w:rFonts w:hint="eastAsia"/>
        </w:rPr>
        <w:t>初探</w:t>
      </w:r>
    </w:p>
    <w:p w:rsidR="007C2D86" w:rsidRDefault="007C2D86" w:rsidP="007C2D86">
      <w:pPr>
        <w:pStyle w:val="a5"/>
        <w:numPr>
          <w:ilvl w:val="1"/>
          <w:numId w:val="13"/>
        </w:numPr>
        <w:ind w:firstLineChars="0"/>
      </w:pPr>
      <w:r>
        <w:rPr>
          <w:rFonts w:hint="eastAsia"/>
        </w:rPr>
        <w:t>Nginx</w:t>
      </w:r>
      <w:r>
        <w:rPr>
          <w:rFonts w:hint="eastAsia"/>
        </w:rPr>
        <w:t>简介</w:t>
      </w:r>
    </w:p>
    <w:p w:rsidR="007C2D86" w:rsidRDefault="007C2D86" w:rsidP="007C2D86">
      <w:pPr>
        <w:pStyle w:val="a5"/>
        <w:ind w:left="567" w:firstLineChars="0" w:firstLine="0"/>
        <w:rPr>
          <w:rFonts w:hint="eastAsia"/>
        </w:rPr>
      </w:pPr>
      <w:r>
        <w:t>一款轻量级的网页服务器</w:t>
      </w:r>
      <w:r>
        <w:rPr>
          <w:rFonts w:hint="eastAsia"/>
        </w:rPr>
        <w:t>、</w:t>
      </w:r>
      <w:r>
        <w:t>反向代理服务器</w:t>
      </w:r>
      <w:r>
        <w:rPr>
          <w:rFonts w:hint="eastAsia"/>
        </w:rPr>
        <w:t>、</w:t>
      </w:r>
      <w:r>
        <w:t>电子邮件代理服务器</w:t>
      </w:r>
    </w:p>
    <w:p w:rsidR="007C2D86" w:rsidRDefault="007C2D86" w:rsidP="007C2D86">
      <w:pPr>
        <w:pStyle w:val="a5"/>
        <w:numPr>
          <w:ilvl w:val="1"/>
          <w:numId w:val="13"/>
        </w:numPr>
        <w:ind w:firstLineChars="0"/>
      </w:pPr>
      <w:r>
        <w:t>Nginx</w:t>
      </w:r>
      <w:r>
        <w:t>应用现状</w:t>
      </w:r>
    </w:p>
    <w:p w:rsidR="007C2D86" w:rsidRDefault="007C2D86" w:rsidP="007C2D86">
      <w:pPr>
        <w:pStyle w:val="a5"/>
        <w:ind w:left="567" w:firstLineChars="0" w:firstLine="0"/>
        <w:rPr>
          <w:rFonts w:hint="eastAsia"/>
        </w:rPr>
      </w:pPr>
      <w:r>
        <w:t>俄罗斯最大门户网站</w:t>
      </w:r>
      <w:r>
        <w:rPr>
          <w:rFonts w:hint="eastAsia"/>
        </w:rPr>
        <w:t xml:space="preserve"> Rambler</w:t>
      </w:r>
      <w:r>
        <w:t xml:space="preserve"> Media</w:t>
      </w:r>
      <w:r>
        <w:rPr>
          <w:rFonts w:hint="eastAsia"/>
        </w:rPr>
        <w:t>、</w:t>
      </w:r>
      <w:r>
        <w:t>国内豆瓣</w:t>
      </w:r>
      <w:r>
        <w:rPr>
          <w:rFonts w:hint="eastAsia"/>
        </w:rPr>
        <w:t>、</w:t>
      </w:r>
      <w:r>
        <w:t>六间房</w:t>
      </w:r>
      <w:r>
        <w:rPr>
          <w:rFonts w:hint="eastAsia"/>
        </w:rPr>
        <w:t>、</w:t>
      </w:r>
      <w:r>
        <w:t>淘宝</w:t>
      </w:r>
      <w:r>
        <w:rPr>
          <w:rFonts w:hint="eastAsia"/>
        </w:rPr>
        <w:t>、</w:t>
      </w:r>
      <w:r w:rsidR="00580623">
        <w:rPr>
          <w:rFonts w:hint="eastAsia"/>
        </w:rPr>
        <w:t>新浪博客、新浪播</w:t>
      </w:r>
      <w:r w:rsidR="00580623">
        <w:rPr>
          <w:rFonts w:hint="eastAsia"/>
        </w:rPr>
        <w:lastRenderedPageBreak/>
        <w:t>客、网易新闻、</w:t>
      </w:r>
      <w:r w:rsidR="00580623">
        <w:rPr>
          <w:rFonts w:hint="eastAsia"/>
        </w:rPr>
        <w:t>Discuz</w:t>
      </w:r>
      <w:r w:rsidR="00580623">
        <w:rPr>
          <w:rFonts w:hint="eastAsia"/>
        </w:rPr>
        <w:t>！、水木社区、</w:t>
      </w:r>
      <w:r w:rsidR="00580623">
        <w:rPr>
          <w:rFonts w:hint="eastAsia"/>
        </w:rPr>
        <w:t>YUPOO</w:t>
      </w:r>
      <w:r w:rsidR="00580623">
        <w:rPr>
          <w:rFonts w:hint="eastAsia"/>
        </w:rPr>
        <w:t>、海内、迅雷在线、京东等多家网站都在用</w:t>
      </w:r>
      <w:r w:rsidR="00580623">
        <w:rPr>
          <w:rFonts w:hint="eastAsia"/>
        </w:rPr>
        <w:t>Nginx</w:t>
      </w:r>
      <w:r w:rsidR="00580623">
        <w:rPr>
          <w:rFonts w:hint="eastAsia"/>
        </w:rPr>
        <w:t>做</w:t>
      </w:r>
      <w:r w:rsidR="00580623">
        <w:rPr>
          <w:rFonts w:hint="eastAsia"/>
        </w:rPr>
        <w:t>Web</w:t>
      </w:r>
      <w:r w:rsidR="00580623">
        <w:rPr>
          <w:rFonts w:hint="eastAsia"/>
        </w:rPr>
        <w:t>服务器或反向代理服务器</w:t>
      </w:r>
    </w:p>
    <w:p w:rsidR="007C2D86" w:rsidRDefault="00580623" w:rsidP="007C2D86">
      <w:pPr>
        <w:pStyle w:val="a5"/>
        <w:numPr>
          <w:ilvl w:val="1"/>
          <w:numId w:val="13"/>
        </w:numPr>
        <w:ind w:firstLineChars="0"/>
      </w:pPr>
      <w:r>
        <w:rPr>
          <w:rFonts w:hint="eastAsia"/>
        </w:rPr>
        <w:t>Nginx</w:t>
      </w:r>
      <w:r>
        <w:rPr>
          <w:rFonts w:hint="eastAsia"/>
        </w:rPr>
        <w:t>核心特点</w:t>
      </w:r>
    </w:p>
    <w:p w:rsidR="00580623" w:rsidRDefault="00580623" w:rsidP="00580623">
      <w:pPr>
        <w:pStyle w:val="a5"/>
        <w:numPr>
          <w:ilvl w:val="0"/>
          <w:numId w:val="15"/>
        </w:numPr>
        <w:ind w:firstLineChars="0"/>
        <w:rPr>
          <w:rFonts w:hint="eastAsia"/>
        </w:rPr>
      </w:pPr>
      <w:r>
        <w:rPr>
          <w:rFonts w:hint="eastAsia"/>
        </w:rPr>
        <w:t>跨平台：</w:t>
      </w:r>
      <w:r>
        <w:rPr>
          <w:rFonts w:hint="eastAsia"/>
        </w:rPr>
        <w:t xml:space="preserve"> </w:t>
      </w:r>
      <w:r>
        <w:t>可以在大多数的</w:t>
      </w:r>
      <w:r>
        <w:t>Unix like OS</w:t>
      </w:r>
      <w:r>
        <w:t>上编译运行</w:t>
      </w:r>
      <w:r>
        <w:rPr>
          <w:rFonts w:hint="eastAsia"/>
        </w:rPr>
        <w:t>，</w:t>
      </w:r>
      <w:r>
        <w:t>也有</w:t>
      </w:r>
      <w:r>
        <w:t>Windows</w:t>
      </w:r>
      <w:r>
        <w:t>移植版本</w:t>
      </w:r>
    </w:p>
    <w:p w:rsidR="00580623" w:rsidRDefault="00580623" w:rsidP="00580623">
      <w:pPr>
        <w:pStyle w:val="a5"/>
        <w:numPr>
          <w:ilvl w:val="0"/>
          <w:numId w:val="15"/>
        </w:numPr>
        <w:ind w:firstLineChars="0"/>
      </w:pPr>
      <w:r>
        <w:t>配置简单</w:t>
      </w:r>
    </w:p>
    <w:p w:rsidR="00580623" w:rsidRDefault="00580623" w:rsidP="00580623">
      <w:pPr>
        <w:pStyle w:val="a5"/>
        <w:numPr>
          <w:ilvl w:val="0"/>
          <w:numId w:val="15"/>
        </w:numPr>
        <w:ind w:firstLineChars="0"/>
      </w:pPr>
      <w:r>
        <w:t>非阻塞</w:t>
      </w:r>
      <w:r>
        <w:rPr>
          <w:rFonts w:hint="eastAsia"/>
        </w:rPr>
        <w:t>、高并发连接：</w:t>
      </w:r>
      <w:r>
        <w:rPr>
          <w:rFonts w:hint="eastAsia"/>
        </w:rPr>
        <w:t xml:space="preserve"> </w:t>
      </w:r>
      <w:r>
        <w:t>数据复制时</w:t>
      </w:r>
      <w:r>
        <w:rPr>
          <w:rFonts w:hint="eastAsia"/>
        </w:rPr>
        <w:t>，</w:t>
      </w:r>
      <w:r>
        <w:t>磁盘</w:t>
      </w:r>
      <w:r>
        <w:t>I/O</w:t>
      </w:r>
      <w:r>
        <w:t>的第一阶段是非阻塞的</w:t>
      </w:r>
      <w:r>
        <w:rPr>
          <w:rFonts w:hint="eastAsia"/>
        </w:rPr>
        <w:t>，</w:t>
      </w:r>
      <w:r>
        <w:t>官方测试能够支持</w:t>
      </w:r>
      <w:r>
        <w:rPr>
          <w:rFonts w:hint="eastAsia"/>
        </w:rPr>
        <w:t>5</w:t>
      </w:r>
      <w:r>
        <w:rPr>
          <w:rFonts w:hint="eastAsia"/>
        </w:rPr>
        <w:t>万并发连接（</w:t>
      </w:r>
      <w:r>
        <w:rPr>
          <w:rFonts w:hint="eastAsia"/>
        </w:rPr>
        <w:t>epoll</w:t>
      </w:r>
      <w:r>
        <w:rPr>
          <w:rFonts w:hint="eastAsia"/>
        </w:rPr>
        <w:t>模型）</w:t>
      </w:r>
    </w:p>
    <w:p w:rsidR="00580623" w:rsidRDefault="00580623" w:rsidP="00580623">
      <w:pPr>
        <w:pStyle w:val="a5"/>
        <w:ind w:left="840" w:firstLineChars="0" w:firstLine="0"/>
        <w:rPr>
          <w:rFonts w:hint="eastAsia"/>
        </w:rPr>
      </w:pPr>
      <w:r>
        <w:rPr>
          <w:noProof/>
        </w:rPr>
        <w:drawing>
          <wp:inline distT="0" distB="0" distL="0" distR="0" wp14:anchorId="621FD2BE" wp14:editId="4291688E">
            <wp:extent cx="5274310" cy="202501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025015"/>
                    </a:xfrm>
                    <a:prstGeom prst="rect">
                      <a:avLst/>
                    </a:prstGeom>
                  </pic:spPr>
                </pic:pic>
              </a:graphicData>
            </a:graphic>
          </wp:inline>
        </w:drawing>
      </w:r>
    </w:p>
    <w:p w:rsidR="00580623" w:rsidRDefault="00580623" w:rsidP="00580623">
      <w:pPr>
        <w:pStyle w:val="a5"/>
        <w:numPr>
          <w:ilvl w:val="0"/>
          <w:numId w:val="15"/>
        </w:numPr>
        <w:ind w:firstLineChars="0"/>
      </w:pPr>
      <w:r>
        <w:t>事件驱动</w:t>
      </w:r>
      <w:r>
        <w:rPr>
          <w:rFonts w:hint="eastAsia"/>
        </w:rPr>
        <w:t>：</w:t>
      </w:r>
      <w:r>
        <w:t>通信机制采用</w:t>
      </w:r>
      <w:r>
        <w:t>epoll</w:t>
      </w:r>
      <w:r>
        <w:t>模型</w:t>
      </w:r>
      <w:r>
        <w:rPr>
          <w:rFonts w:hint="eastAsia"/>
        </w:rPr>
        <w:t>，</w:t>
      </w:r>
      <w:r>
        <w:t>支持更大的并发连接</w:t>
      </w:r>
    </w:p>
    <w:p w:rsidR="00580623" w:rsidRDefault="00580623" w:rsidP="00580623">
      <w:pPr>
        <w:pStyle w:val="a5"/>
        <w:ind w:left="840" w:firstLineChars="0" w:firstLine="0"/>
        <w:rPr>
          <w:rFonts w:hint="eastAsia"/>
        </w:rPr>
      </w:pPr>
      <w:r>
        <w:rPr>
          <w:noProof/>
        </w:rPr>
        <w:drawing>
          <wp:inline distT="0" distB="0" distL="0" distR="0" wp14:anchorId="7A80A664" wp14:editId="7E6E56E6">
            <wp:extent cx="5274310" cy="347027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470275"/>
                    </a:xfrm>
                    <a:prstGeom prst="rect">
                      <a:avLst/>
                    </a:prstGeom>
                  </pic:spPr>
                </pic:pic>
              </a:graphicData>
            </a:graphic>
          </wp:inline>
        </w:drawing>
      </w:r>
    </w:p>
    <w:p w:rsidR="00580623" w:rsidRDefault="00580623" w:rsidP="00580623">
      <w:pPr>
        <w:pStyle w:val="a5"/>
        <w:numPr>
          <w:ilvl w:val="0"/>
          <w:numId w:val="15"/>
        </w:numPr>
        <w:ind w:firstLineChars="0"/>
      </w:pPr>
      <w:r>
        <w:t>Master/Worker</w:t>
      </w:r>
      <w:r>
        <w:t>结构</w:t>
      </w:r>
      <w:r>
        <w:rPr>
          <w:rFonts w:hint="eastAsia"/>
        </w:rPr>
        <w:t>：</w:t>
      </w:r>
      <w:r>
        <w:t>一个</w:t>
      </w:r>
      <w:r>
        <w:t>Master</w:t>
      </w:r>
      <w:r>
        <w:t>进行</w:t>
      </w:r>
      <w:r>
        <w:rPr>
          <w:rFonts w:hint="eastAsia"/>
        </w:rPr>
        <w:t>，</w:t>
      </w:r>
      <w:r>
        <w:t>生成一个或多个</w:t>
      </w:r>
      <w:r>
        <w:t>Worker</w:t>
      </w:r>
      <w:r>
        <w:t>进程</w:t>
      </w:r>
    </w:p>
    <w:p w:rsidR="00580623" w:rsidRDefault="00580623" w:rsidP="00580623">
      <w:pPr>
        <w:pStyle w:val="a5"/>
        <w:ind w:left="840" w:firstLineChars="0" w:firstLine="0"/>
      </w:pPr>
      <w:r>
        <w:rPr>
          <w:noProof/>
        </w:rPr>
        <w:lastRenderedPageBreak/>
        <w:drawing>
          <wp:inline distT="0" distB="0" distL="0" distR="0">
            <wp:extent cx="5274310" cy="3217329"/>
            <wp:effectExtent l="0" t="0" r="2540" b="2540"/>
            <wp:docPr id="10" name="图片 10" descr="Nginx搭建反向代理服务器过程详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ginx搭建反向代理服务器过程详解"/>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3217329"/>
                    </a:xfrm>
                    <a:prstGeom prst="rect">
                      <a:avLst/>
                    </a:prstGeom>
                    <a:noFill/>
                    <a:ln>
                      <a:noFill/>
                    </a:ln>
                  </pic:spPr>
                </pic:pic>
              </a:graphicData>
            </a:graphic>
          </wp:inline>
        </w:drawing>
      </w:r>
    </w:p>
    <w:p w:rsidR="00580623" w:rsidRDefault="00580623" w:rsidP="00580623">
      <w:pPr>
        <w:pStyle w:val="a5"/>
        <w:ind w:left="840" w:firstLineChars="0" w:firstLine="0"/>
        <w:rPr>
          <w:rFonts w:hint="eastAsia"/>
        </w:rPr>
      </w:pPr>
      <w:r>
        <w:rPr>
          <w:noProof/>
        </w:rPr>
        <w:drawing>
          <wp:inline distT="0" distB="0" distL="0" distR="0" wp14:anchorId="6D614B25" wp14:editId="7787CB98">
            <wp:extent cx="5274310" cy="1914525"/>
            <wp:effectExtent l="0" t="0" r="254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914525"/>
                    </a:xfrm>
                    <a:prstGeom prst="rect">
                      <a:avLst/>
                    </a:prstGeom>
                  </pic:spPr>
                </pic:pic>
              </a:graphicData>
            </a:graphic>
          </wp:inline>
        </w:drawing>
      </w:r>
    </w:p>
    <w:p w:rsidR="00580623" w:rsidRDefault="00580623" w:rsidP="00580623">
      <w:pPr>
        <w:pStyle w:val="a5"/>
        <w:ind w:left="840" w:firstLineChars="0" w:firstLine="0"/>
        <w:rPr>
          <w:rFonts w:hint="eastAsia"/>
        </w:rPr>
      </w:pPr>
    </w:p>
    <w:p w:rsidR="00580623" w:rsidRDefault="00580623" w:rsidP="00580623">
      <w:pPr>
        <w:pStyle w:val="a5"/>
        <w:numPr>
          <w:ilvl w:val="0"/>
          <w:numId w:val="15"/>
        </w:numPr>
        <w:ind w:firstLineChars="0"/>
      </w:pPr>
      <w:r>
        <w:t>内存消耗小</w:t>
      </w:r>
      <w:r w:rsidR="001F6A2B">
        <w:rPr>
          <w:rFonts w:hint="eastAsia"/>
        </w:rPr>
        <w:t>：</w:t>
      </w:r>
      <w:r w:rsidR="001F6A2B" w:rsidRPr="001F6A2B">
        <w:rPr>
          <w:rFonts w:hint="eastAsia"/>
        </w:rPr>
        <w:t>处理大并发的请求内存消耗非常小。在</w:t>
      </w:r>
      <w:r w:rsidR="001F6A2B" w:rsidRPr="001F6A2B">
        <w:rPr>
          <w:rFonts w:hint="eastAsia"/>
        </w:rPr>
        <w:t>3</w:t>
      </w:r>
      <w:r w:rsidR="001F6A2B" w:rsidRPr="001F6A2B">
        <w:rPr>
          <w:rFonts w:hint="eastAsia"/>
        </w:rPr>
        <w:t>万并发连接下，开启的</w:t>
      </w:r>
      <w:r w:rsidR="001F6A2B" w:rsidRPr="001F6A2B">
        <w:rPr>
          <w:rFonts w:hint="eastAsia"/>
        </w:rPr>
        <w:t>10</w:t>
      </w:r>
      <w:r w:rsidR="001F6A2B" w:rsidRPr="001F6A2B">
        <w:rPr>
          <w:rFonts w:hint="eastAsia"/>
        </w:rPr>
        <w:t>个</w:t>
      </w:r>
      <w:r w:rsidR="001F6A2B" w:rsidRPr="001F6A2B">
        <w:rPr>
          <w:rFonts w:hint="eastAsia"/>
        </w:rPr>
        <w:t xml:space="preserve">Nginx </w:t>
      </w:r>
      <w:r w:rsidR="001F6A2B" w:rsidRPr="001F6A2B">
        <w:rPr>
          <w:rFonts w:hint="eastAsia"/>
        </w:rPr>
        <w:t>进程才消耗</w:t>
      </w:r>
      <w:r w:rsidR="001F6A2B" w:rsidRPr="001F6A2B">
        <w:rPr>
          <w:rFonts w:hint="eastAsia"/>
        </w:rPr>
        <w:t>150M</w:t>
      </w:r>
      <w:r w:rsidR="001F6A2B" w:rsidRPr="001F6A2B">
        <w:rPr>
          <w:rFonts w:hint="eastAsia"/>
        </w:rPr>
        <w:t>内存（</w:t>
      </w:r>
      <w:r w:rsidR="001F6A2B" w:rsidRPr="001F6A2B">
        <w:rPr>
          <w:rFonts w:hint="eastAsia"/>
        </w:rPr>
        <w:t>15M*10=150M</w:t>
      </w:r>
      <w:r w:rsidR="001F6A2B" w:rsidRPr="001F6A2B">
        <w:rPr>
          <w:rFonts w:hint="eastAsia"/>
        </w:rPr>
        <w:t>）。</w:t>
      </w:r>
    </w:p>
    <w:p w:rsidR="00580623" w:rsidRDefault="00580623" w:rsidP="00580623">
      <w:pPr>
        <w:pStyle w:val="a5"/>
        <w:numPr>
          <w:ilvl w:val="0"/>
          <w:numId w:val="15"/>
        </w:numPr>
        <w:ind w:firstLineChars="0"/>
      </w:pPr>
      <w:r>
        <w:t>内置的健康检查功能</w:t>
      </w:r>
      <w:r w:rsidR="001F6A2B">
        <w:rPr>
          <w:rFonts w:hint="eastAsia"/>
        </w:rPr>
        <w:t>：</w:t>
      </w:r>
      <w:r w:rsidR="001F6A2B" w:rsidRPr="001F6A2B">
        <w:rPr>
          <w:rFonts w:hint="eastAsia"/>
        </w:rPr>
        <w:t>如果</w:t>
      </w:r>
      <w:r w:rsidR="001F6A2B" w:rsidRPr="001F6A2B">
        <w:rPr>
          <w:rFonts w:hint="eastAsia"/>
        </w:rPr>
        <w:t xml:space="preserve"> Nginx </w:t>
      </w:r>
      <w:r w:rsidR="001F6A2B" w:rsidRPr="001F6A2B">
        <w:rPr>
          <w:rFonts w:hint="eastAsia"/>
        </w:rPr>
        <w:t>代理的后端的某台</w:t>
      </w:r>
      <w:r w:rsidR="001F6A2B" w:rsidRPr="001F6A2B">
        <w:rPr>
          <w:rFonts w:hint="eastAsia"/>
        </w:rPr>
        <w:t xml:space="preserve"> Web </w:t>
      </w:r>
      <w:r w:rsidR="001F6A2B" w:rsidRPr="001F6A2B">
        <w:rPr>
          <w:rFonts w:hint="eastAsia"/>
        </w:rPr>
        <w:t>服务器宕机了，不会影响前端访问。</w:t>
      </w:r>
    </w:p>
    <w:p w:rsidR="00580623" w:rsidRDefault="00580623" w:rsidP="00580623">
      <w:pPr>
        <w:pStyle w:val="a5"/>
        <w:numPr>
          <w:ilvl w:val="0"/>
          <w:numId w:val="15"/>
        </w:numPr>
        <w:ind w:firstLineChars="0"/>
      </w:pPr>
      <w:r>
        <w:t>节省带宽</w:t>
      </w:r>
      <w:r w:rsidR="001F6A2B">
        <w:rPr>
          <w:rFonts w:hint="eastAsia"/>
        </w:rPr>
        <w:t>：</w:t>
      </w:r>
      <w:r w:rsidR="001F6A2B" w:rsidRPr="001F6A2B">
        <w:rPr>
          <w:rFonts w:hint="eastAsia"/>
        </w:rPr>
        <w:t>支持</w:t>
      </w:r>
      <w:r w:rsidR="001F6A2B" w:rsidRPr="001F6A2B">
        <w:rPr>
          <w:rFonts w:hint="eastAsia"/>
        </w:rPr>
        <w:t xml:space="preserve"> GZIP </w:t>
      </w:r>
      <w:r w:rsidR="001F6A2B" w:rsidRPr="001F6A2B">
        <w:rPr>
          <w:rFonts w:hint="eastAsia"/>
        </w:rPr>
        <w:t>压缩，可以添加浏览器本地缓存的</w:t>
      </w:r>
      <w:r w:rsidR="001F6A2B" w:rsidRPr="001F6A2B">
        <w:rPr>
          <w:rFonts w:hint="eastAsia"/>
        </w:rPr>
        <w:t xml:space="preserve"> Header </w:t>
      </w:r>
      <w:r w:rsidR="001F6A2B" w:rsidRPr="001F6A2B">
        <w:rPr>
          <w:rFonts w:hint="eastAsia"/>
        </w:rPr>
        <w:t>头。</w:t>
      </w:r>
    </w:p>
    <w:p w:rsidR="00580623" w:rsidRDefault="00580623" w:rsidP="00580623">
      <w:pPr>
        <w:pStyle w:val="a5"/>
        <w:numPr>
          <w:ilvl w:val="0"/>
          <w:numId w:val="15"/>
        </w:numPr>
        <w:ind w:firstLineChars="0"/>
        <w:rPr>
          <w:rFonts w:hint="eastAsia"/>
        </w:rPr>
      </w:pPr>
      <w:r>
        <w:t>稳定性高</w:t>
      </w:r>
      <w:r w:rsidR="001F6A2B">
        <w:rPr>
          <w:rFonts w:hint="eastAsia"/>
        </w:rPr>
        <w:t>：</w:t>
      </w:r>
      <w:r w:rsidR="001F6A2B" w:rsidRPr="001F6A2B">
        <w:rPr>
          <w:rFonts w:hint="eastAsia"/>
        </w:rPr>
        <w:t>用于反向代理，宕机的概率微乎其微。</w:t>
      </w:r>
    </w:p>
    <w:p w:rsidR="007C2D86" w:rsidRPr="00B13426" w:rsidRDefault="007C2D86" w:rsidP="00287FB8">
      <w:pPr>
        <w:pStyle w:val="a5"/>
        <w:numPr>
          <w:ilvl w:val="0"/>
          <w:numId w:val="13"/>
        </w:numPr>
        <w:ind w:firstLineChars="0"/>
        <w:rPr>
          <w:rFonts w:hint="eastAsia"/>
        </w:rPr>
      </w:pPr>
    </w:p>
    <w:sectPr w:rsidR="007C2D86" w:rsidRPr="00B1342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857C3" w:rsidRDefault="00F857C3" w:rsidP="00F111AF">
      <w:r>
        <w:separator/>
      </w:r>
    </w:p>
  </w:endnote>
  <w:endnote w:type="continuationSeparator" w:id="0">
    <w:p w:rsidR="00F857C3" w:rsidRDefault="00F857C3" w:rsidP="00F111A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微软雅黑">
    <w:panose1 w:val="020B0503020204020204"/>
    <w:charset w:val="86"/>
    <w:family w:val="swiss"/>
    <w:pitch w:val="variable"/>
    <w:sig w:usb0="80000287" w:usb1="28CF3C52" w:usb2="00000016" w:usb3="00000000" w:csb0="0004001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857C3" w:rsidRDefault="00F857C3" w:rsidP="00F111AF">
      <w:r>
        <w:separator/>
      </w:r>
    </w:p>
  </w:footnote>
  <w:footnote w:type="continuationSeparator" w:id="0">
    <w:p w:rsidR="00F857C3" w:rsidRDefault="00F857C3" w:rsidP="00F111A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B5377F"/>
    <w:multiLevelType w:val="hybridMultilevel"/>
    <w:tmpl w:val="A25C34AA"/>
    <w:lvl w:ilvl="0" w:tplc="7B389A30">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1762359B"/>
    <w:multiLevelType w:val="hybridMultilevel"/>
    <w:tmpl w:val="BF3CF7F8"/>
    <w:lvl w:ilvl="0" w:tplc="42C4BC28">
      <w:start w:val="1"/>
      <w:numFmt w:val="upperLetter"/>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2">
    <w:nsid w:val="1B0F48D3"/>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
    <w:nsid w:val="24FE58F6"/>
    <w:multiLevelType w:val="hybridMultilevel"/>
    <w:tmpl w:val="07F49AF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2E6E66B6"/>
    <w:multiLevelType w:val="hybridMultilevel"/>
    <w:tmpl w:val="2648F874"/>
    <w:lvl w:ilvl="0" w:tplc="7530323A">
      <w:start w:val="1"/>
      <w:numFmt w:val="upperLetter"/>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5">
    <w:nsid w:val="33324DD0"/>
    <w:multiLevelType w:val="hybridMultilevel"/>
    <w:tmpl w:val="6082C394"/>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nsid w:val="3C4A1A9D"/>
    <w:multiLevelType w:val="hybridMultilevel"/>
    <w:tmpl w:val="6082C394"/>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nsid w:val="40566AA7"/>
    <w:multiLevelType w:val="hybridMultilevel"/>
    <w:tmpl w:val="20826A36"/>
    <w:lvl w:ilvl="0" w:tplc="5532F650">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4D07479C"/>
    <w:multiLevelType w:val="hybridMultilevel"/>
    <w:tmpl w:val="BA500D7A"/>
    <w:lvl w:ilvl="0" w:tplc="D5105516">
      <w:start w:val="1"/>
      <w:numFmt w:val="decimal"/>
      <w:lvlText w:val="%1."/>
      <w:lvlJc w:val="left"/>
      <w:pPr>
        <w:ind w:left="1500" w:hanging="360"/>
      </w:pPr>
      <w:rPr>
        <w:rFonts w:hint="default"/>
      </w:rPr>
    </w:lvl>
    <w:lvl w:ilvl="1" w:tplc="04090019" w:tentative="1">
      <w:start w:val="1"/>
      <w:numFmt w:val="lowerLetter"/>
      <w:lvlText w:val="%2)"/>
      <w:lvlJc w:val="left"/>
      <w:pPr>
        <w:ind w:left="1980" w:hanging="420"/>
      </w:pPr>
    </w:lvl>
    <w:lvl w:ilvl="2" w:tplc="0409001B" w:tentative="1">
      <w:start w:val="1"/>
      <w:numFmt w:val="lowerRoman"/>
      <w:lvlText w:val="%3."/>
      <w:lvlJc w:val="right"/>
      <w:pPr>
        <w:ind w:left="2400" w:hanging="420"/>
      </w:pPr>
    </w:lvl>
    <w:lvl w:ilvl="3" w:tplc="0409000F" w:tentative="1">
      <w:start w:val="1"/>
      <w:numFmt w:val="decimal"/>
      <w:lvlText w:val="%4."/>
      <w:lvlJc w:val="left"/>
      <w:pPr>
        <w:ind w:left="2820" w:hanging="420"/>
      </w:pPr>
    </w:lvl>
    <w:lvl w:ilvl="4" w:tplc="04090019" w:tentative="1">
      <w:start w:val="1"/>
      <w:numFmt w:val="lowerLetter"/>
      <w:lvlText w:val="%5)"/>
      <w:lvlJc w:val="left"/>
      <w:pPr>
        <w:ind w:left="3240" w:hanging="420"/>
      </w:pPr>
    </w:lvl>
    <w:lvl w:ilvl="5" w:tplc="0409001B" w:tentative="1">
      <w:start w:val="1"/>
      <w:numFmt w:val="lowerRoman"/>
      <w:lvlText w:val="%6."/>
      <w:lvlJc w:val="right"/>
      <w:pPr>
        <w:ind w:left="3660" w:hanging="420"/>
      </w:pPr>
    </w:lvl>
    <w:lvl w:ilvl="6" w:tplc="0409000F" w:tentative="1">
      <w:start w:val="1"/>
      <w:numFmt w:val="decimal"/>
      <w:lvlText w:val="%7."/>
      <w:lvlJc w:val="left"/>
      <w:pPr>
        <w:ind w:left="4080" w:hanging="420"/>
      </w:pPr>
    </w:lvl>
    <w:lvl w:ilvl="7" w:tplc="04090019" w:tentative="1">
      <w:start w:val="1"/>
      <w:numFmt w:val="lowerLetter"/>
      <w:lvlText w:val="%8)"/>
      <w:lvlJc w:val="left"/>
      <w:pPr>
        <w:ind w:left="4500" w:hanging="420"/>
      </w:pPr>
    </w:lvl>
    <w:lvl w:ilvl="8" w:tplc="0409001B" w:tentative="1">
      <w:start w:val="1"/>
      <w:numFmt w:val="lowerRoman"/>
      <w:lvlText w:val="%9."/>
      <w:lvlJc w:val="right"/>
      <w:pPr>
        <w:ind w:left="4920" w:hanging="420"/>
      </w:pPr>
    </w:lvl>
  </w:abstractNum>
  <w:abstractNum w:abstractNumId="9">
    <w:nsid w:val="5DD043E7"/>
    <w:multiLevelType w:val="hybridMultilevel"/>
    <w:tmpl w:val="8378119E"/>
    <w:lvl w:ilvl="0" w:tplc="0409000D">
      <w:start w:val="1"/>
      <w:numFmt w:val="bullet"/>
      <w:lvlText w:val=""/>
      <w:lvlJc w:val="left"/>
      <w:pPr>
        <w:ind w:left="1560" w:hanging="420"/>
      </w:pPr>
      <w:rPr>
        <w:rFonts w:ascii="Wingdings" w:hAnsi="Wingdings" w:hint="default"/>
      </w:rPr>
    </w:lvl>
    <w:lvl w:ilvl="1" w:tplc="04090003" w:tentative="1">
      <w:start w:val="1"/>
      <w:numFmt w:val="bullet"/>
      <w:lvlText w:val=""/>
      <w:lvlJc w:val="left"/>
      <w:pPr>
        <w:ind w:left="1980" w:hanging="420"/>
      </w:pPr>
      <w:rPr>
        <w:rFonts w:ascii="Wingdings" w:hAnsi="Wingdings" w:hint="default"/>
      </w:rPr>
    </w:lvl>
    <w:lvl w:ilvl="2" w:tplc="04090005" w:tentative="1">
      <w:start w:val="1"/>
      <w:numFmt w:val="bullet"/>
      <w:lvlText w:val=""/>
      <w:lvlJc w:val="left"/>
      <w:pPr>
        <w:ind w:left="2400" w:hanging="420"/>
      </w:pPr>
      <w:rPr>
        <w:rFonts w:ascii="Wingdings" w:hAnsi="Wingdings" w:hint="default"/>
      </w:rPr>
    </w:lvl>
    <w:lvl w:ilvl="3" w:tplc="04090001" w:tentative="1">
      <w:start w:val="1"/>
      <w:numFmt w:val="bullet"/>
      <w:lvlText w:val=""/>
      <w:lvlJc w:val="left"/>
      <w:pPr>
        <w:ind w:left="2820" w:hanging="420"/>
      </w:pPr>
      <w:rPr>
        <w:rFonts w:ascii="Wingdings" w:hAnsi="Wingdings" w:hint="default"/>
      </w:rPr>
    </w:lvl>
    <w:lvl w:ilvl="4" w:tplc="04090003" w:tentative="1">
      <w:start w:val="1"/>
      <w:numFmt w:val="bullet"/>
      <w:lvlText w:val=""/>
      <w:lvlJc w:val="left"/>
      <w:pPr>
        <w:ind w:left="3240" w:hanging="420"/>
      </w:pPr>
      <w:rPr>
        <w:rFonts w:ascii="Wingdings" w:hAnsi="Wingdings" w:hint="default"/>
      </w:rPr>
    </w:lvl>
    <w:lvl w:ilvl="5" w:tplc="04090005" w:tentative="1">
      <w:start w:val="1"/>
      <w:numFmt w:val="bullet"/>
      <w:lvlText w:val=""/>
      <w:lvlJc w:val="left"/>
      <w:pPr>
        <w:ind w:left="3660" w:hanging="420"/>
      </w:pPr>
      <w:rPr>
        <w:rFonts w:ascii="Wingdings" w:hAnsi="Wingdings" w:hint="default"/>
      </w:rPr>
    </w:lvl>
    <w:lvl w:ilvl="6" w:tplc="04090001" w:tentative="1">
      <w:start w:val="1"/>
      <w:numFmt w:val="bullet"/>
      <w:lvlText w:val=""/>
      <w:lvlJc w:val="left"/>
      <w:pPr>
        <w:ind w:left="4080" w:hanging="420"/>
      </w:pPr>
      <w:rPr>
        <w:rFonts w:ascii="Wingdings" w:hAnsi="Wingdings" w:hint="default"/>
      </w:rPr>
    </w:lvl>
    <w:lvl w:ilvl="7" w:tplc="04090003" w:tentative="1">
      <w:start w:val="1"/>
      <w:numFmt w:val="bullet"/>
      <w:lvlText w:val=""/>
      <w:lvlJc w:val="left"/>
      <w:pPr>
        <w:ind w:left="4500" w:hanging="420"/>
      </w:pPr>
      <w:rPr>
        <w:rFonts w:ascii="Wingdings" w:hAnsi="Wingdings" w:hint="default"/>
      </w:rPr>
    </w:lvl>
    <w:lvl w:ilvl="8" w:tplc="04090005" w:tentative="1">
      <w:start w:val="1"/>
      <w:numFmt w:val="bullet"/>
      <w:lvlText w:val=""/>
      <w:lvlJc w:val="left"/>
      <w:pPr>
        <w:ind w:left="4920" w:hanging="420"/>
      </w:pPr>
      <w:rPr>
        <w:rFonts w:ascii="Wingdings" w:hAnsi="Wingdings" w:hint="default"/>
      </w:rPr>
    </w:lvl>
  </w:abstractNum>
  <w:abstractNum w:abstractNumId="10">
    <w:nsid w:val="61693EC2"/>
    <w:multiLevelType w:val="multilevel"/>
    <w:tmpl w:val="0409001F"/>
    <w:lvl w:ilvl="0">
      <w:start w:val="1"/>
      <w:numFmt w:val="decimal"/>
      <w:lvlText w:val="%1."/>
      <w:lvlJc w:val="left"/>
      <w:pPr>
        <w:ind w:left="425" w:hanging="425"/>
      </w:pPr>
      <w:rPr>
        <w:rFonts w:hint="default"/>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1">
    <w:nsid w:val="6CCF22AF"/>
    <w:multiLevelType w:val="hybridMultilevel"/>
    <w:tmpl w:val="A09044BC"/>
    <w:lvl w:ilvl="0" w:tplc="0409000D">
      <w:start w:val="1"/>
      <w:numFmt w:val="bullet"/>
      <w:lvlText w:val=""/>
      <w:lvlJc w:val="left"/>
      <w:pPr>
        <w:ind w:left="1260" w:hanging="420"/>
      </w:pPr>
      <w:rPr>
        <w:rFonts w:ascii="Wingdings" w:hAnsi="Wingdings" w:hint="default"/>
      </w:rPr>
    </w:lvl>
    <w:lvl w:ilvl="1" w:tplc="04090003">
      <w:start w:val="1"/>
      <w:numFmt w:val="bullet"/>
      <w:lvlText w:val=""/>
      <w:lvlJc w:val="left"/>
      <w:pPr>
        <w:ind w:left="1680" w:hanging="420"/>
      </w:pPr>
      <w:rPr>
        <w:rFonts w:ascii="Wingdings" w:hAnsi="Wingdings" w:hint="default"/>
      </w:rPr>
    </w:lvl>
    <w:lvl w:ilvl="2" w:tplc="04090005">
      <w:start w:val="1"/>
      <w:numFmt w:val="bullet"/>
      <w:lvlText w:val=""/>
      <w:lvlJc w:val="left"/>
      <w:pPr>
        <w:ind w:left="2100" w:hanging="420"/>
      </w:pPr>
      <w:rPr>
        <w:rFonts w:ascii="Wingdings" w:hAnsi="Wingdings" w:hint="default"/>
      </w:rPr>
    </w:lvl>
    <w:lvl w:ilvl="3" w:tplc="0409000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2">
    <w:nsid w:val="71047997"/>
    <w:multiLevelType w:val="hybridMultilevel"/>
    <w:tmpl w:val="B92EB412"/>
    <w:lvl w:ilvl="0" w:tplc="0409000B">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73595CFF"/>
    <w:multiLevelType w:val="hybridMultilevel"/>
    <w:tmpl w:val="7AF0B5CE"/>
    <w:lvl w:ilvl="0" w:tplc="25EE94C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nsid w:val="7F0A659C"/>
    <w:multiLevelType w:val="hybridMultilevel"/>
    <w:tmpl w:val="1A40832C"/>
    <w:lvl w:ilvl="0" w:tplc="F4588C0C">
      <w:start w:val="1"/>
      <w:numFmt w:val="upperLetter"/>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5">
    <w:nsid w:val="7FE96DC1"/>
    <w:multiLevelType w:val="hybridMultilevel"/>
    <w:tmpl w:val="1A40832C"/>
    <w:lvl w:ilvl="0" w:tplc="F4588C0C">
      <w:start w:val="1"/>
      <w:numFmt w:val="upperLetter"/>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num w:numId="1">
    <w:abstractNumId w:val="7"/>
  </w:num>
  <w:num w:numId="2">
    <w:abstractNumId w:val="13"/>
  </w:num>
  <w:num w:numId="3">
    <w:abstractNumId w:val="4"/>
  </w:num>
  <w:num w:numId="4">
    <w:abstractNumId w:val="1"/>
  </w:num>
  <w:num w:numId="5">
    <w:abstractNumId w:val="8"/>
  </w:num>
  <w:num w:numId="6">
    <w:abstractNumId w:val="12"/>
  </w:num>
  <w:num w:numId="7">
    <w:abstractNumId w:val="11"/>
  </w:num>
  <w:num w:numId="8">
    <w:abstractNumId w:val="15"/>
  </w:num>
  <w:num w:numId="9">
    <w:abstractNumId w:val="9"/>
  </w:num>
  <w:num w:numId="10">
    <w:abstractNumId w:val="14"/>
  </w:num>
  <w:num w:numId="11">
    <w:abstractNumId w:val="0"/>
  </w:num>
  <w:num w:numId="12">
    <w:abstractNumId w:val="10"/>
  </w:num>
  <w:num w:numId="13">
    <w:abstractNumId w:val="2"/>
  </w:num>
  <w:num w:numId="14">
    <w:abstractNumId w:val="5"/>
  </w:num>
  <w:num w:numId="15">
    <w:abstractNumId w:val="3"/>
  </w:num>
  <w:num w:numId="1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E10B4"/>
    <w:rsid w:val="000041C7"/>
    <w:rsid w:val="000E10B4"/>
    <w:rsid w:val="001B1037"/>
    <w:rsid w:val="001F6A2B"/>
    <w:rsid w:val="00287FB8"/>
    <w:rsid w:val="00476089"/>
    <w:rsid w:val="005162BF"/>
    <w:rsid w:val="005752FA"/>
    <w:rsid w:val="00576EEC"/>
    <w:rsid w:val="00580623"/>
    <w:rsid w:val="005D0224"/>
    <w:rsid w:val="00654F02"/>
    <w:rsid w:val="006C3B8B"/>
    <w:rsid w:val="007C2D86"/>
    <w:rsid w:val="00803ABC"/>
    <w:rsid w:val="00893AC4"/>
    <w:rsid w:val="008C5089"/>
    <w:rsid w:val="008D5B23"/>
    <w:rsid w:val="00914481"/>
    <w:rsid w:val="00924914"/>
    <w:rsid w:val="00AA4079"/>
    <w:rsid w:val="00B13426"/>
    <w:rsid w:val="00CB3E31"/>
    <w:rsid w:val="00EA4E37"/>
    <w:rsid w:val="00F036EA"/>
    <w:rsid w:val="00F111AF"/>
    <w:rsid w:val="00F857C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DEC7B6A1-B5C4-4836-9212-4B79AAD076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link w:val="1Char"/>
    <w:uiPriority w:val="9"/>
    <w:qFormat/>
    <w:rsid w:val="00B13426"/>
    <w:pPr>
      <w:widowControl/>
      <w:spacing w:before="100" w:beforeAutospacing="1" w:after="100" w:afterAutospacing="1"/>
      <w:jc w:val="left"/>
      <w:outlineLvl w:val="0"/>
    </w:pPr>
    <w:rPr>
      <w:rFonts w:ascii="宋体" w:eastAsia="宋体" w:hAnsi="宋体" w:cs="宋体"/>
      <w:b/>
      <w:bCs/>
      <w:kern w:val="36"/>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F111A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F111AF"/>
    <w:rPr>
      <w:sz w:val="18"/>
      <w:szCs w:val="18"/>
    </w:rPr>
  </w:style>
  <w:style w:type="paragraph" w:styleId="a4">
    <w:name w:val="footer"/>
    <w:basedOn w:val="a"/>
    <w:link w:val="Char0"/>
    <w:uiPriority w:val="99"/>
    <w:unhideWhenUsed/>
    <w:rsid w:val="00F111AF"/>
    <w:pPr>
      <w:tabs>
        <w:tab w:val="center" w:pos="4153"/>
        <w:tab w:val="right" w:pos="8306"/>
      </w:tabs>
      <w:snapToGrid w:val="0"/>
      <w:jc w:val="left"/>
    </w:pPr>
    <w:rPr>
      <w:sz w:val="18"/>
      <w:szCs w:val="18"/>
    </w:rPr>
  </w:style>
  <w:style w:type="character" w:customStyle="1" w:styleId="Char0">
    <w:name w:val="页脚 Char"/>
    <w:basedOn w:val="a0"/>
    <w:link w:val="a4"/>
    <w:uiPriority w:val="99"/>
    <w:rsid w:val="00F111AF"/>
    <w:rPr>
      <w:sz w:val="18"/>
      <w:szCs w:val="18"/>
    </w:rPr>
  </w:style>
  <w:style w:type="paragraph" w:styleId="a5">
    <w:name w:val="List Paragraph"/>
    <w:basedOn w:val="a"/>
    <w:uiPriority w:val="34"/>
    <w:qFormat/>
    <w:rsid w:val="00F111AF"/>
    <w:pPr>
      <w:ind w:firstLineChars="200" w:firstLine="420"/>
    </w:pPr>
  </w:style>
  <w:style w:type="paragraph" w:styleId="a6">
    <w:name w:val="Normal (Web)"/>
    <w:basedOn w:val="a"/>
    <w:uiPriority w:val="99"/>
    <w:semiHidden/>
    <w:unhideWhenUsed/>
    <w:rsid w:val="00803ABC"/>
    <w:pPr>
      <w:widowControl/>
      <w:spacing w:before="100" w:beforeAutospacing="1" w:after="100" w:afterAutospacing="1"/>
      <w:jc w:val="left"/>
    </w:pPr>
    <w:rPr>
      <w:rFonts w:ascii="宋体" w:eastAsia="宋体" w:hAnsi="宋体" w:cs="宋体"/>
      <w:kern w:val="0"/>
      <w:sz w:val="24"/>
      <w:szCs w:val="24"/>
    </w:rPr>
  </w:style>
  <w:style w:type="character" w:customStyle="1" w:styleId="apple-converted-space">
    <w:name w:val="apple-converted-space"/>
    <w:basedOn w:val="a0"/>
    <w:rsid w:val="005162BF"/>
  </w:style>
  <w:style w:type="character" w:styleId="a7">
    <w:name w:val="Hyperlink"/>
    <w:basedOn w:val="a0"/>
    <w:uiPriority w:val="99"/>
    <w:unhideWhenUsed/>
    <w:rsid w:val="00B13426"/>
    <w:rPr>
      <w:color w:val="0563C1" w:themeColor="hyperlink"/>
      <w:u w:val="single"/>
    </w:rPr>
  </w:style>
  <w:style w:type="character" w:customStyle="1" w:styleId="1Char">
    <w:name w:val="标题 1 Char"/>
    <w:basedOn w:val="a0"/>
    <w:link w:val="1"/>
    <w:uiPriority w:val="9"/>
    <w:rsid w:val="00B13426"/>
    <w:rPr>
      <w:rFonts w:ascii="宋体" w:eastAsia="宋体" w:hAnsi="宋体" w:cs="宋体"/>
      <w:b/>
      <w:bCs/>
      <w:kern w:val="3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0407230">
      <w:bodyDiv w:val="1"/>
      <w:marLeft w:val="0"/>
      <w:marRight w:val="0"/>
      <w:marTop w:val="0"/>
      <w:marBottom w:val="0"/>
      <w:divBdr>
        <w:top w:val="none" w:sz="0" w:space="0" w:color="auto"/>
        <w:left w:val="none" w:sz="0" w:space="0" w:color="auto"/>
        <w:bottom w:val="none" w:sz="0" w:space="0" w:color="auto"/>
        <w:right w:val="none" w:sz="0" w:space="0" w:color="auto"/>
      </w:divBdr>
    </w:div>
    <w:div w:id="635187090">
      <w:bodyDiv w:val="1"/>
      <w:marLeft w:val="0"/>
      <w:marRight w:val="0"/>
      <w:marTop w:val="0"/>
      <w:marBottom w:val="0"/>
      <w:divBdr>
        <w:top w:val="none" w:sz="0" w:space="0" w:color="auto"/>
        <w:left w:val="none" w:sz="0" w:space="0" w:color="auto"/>
        <w:bottom w:val="none" w:sz="0" w:space="0" w:color="auto"/>
        <w:right w:val="none" w:sz="0" w:space="0" w:color="auto"/>
      </w:divBdr>
    </w:div>
    <w:div w:id="1370228708">
      <w:bodyDiv w:val="1"/>
      <w:marLeft w:val="0"/>
      <w:marRight w:val="0"/>
      <w:marTop w:val="0"/>
      <w:marBottom w:val="0"/>
      <w:divBdr>
        <w:top w:val="none" w:sz="0" w:space="0" w:color="auto"/>
        <w:left w:val="none" w:sz="0" w:space="0" w:color="auto"/>
        <w:bottom w:val="none" w:sz="0" w:space="0" w:color="auto"/>
        <w:right w:val="none" w:sz="0" w:space="0" w:color="auto"/>
      </w:divBdr>
    </w:div>
    <w:div w:id="1391803412">
      <w:bodyDiv w:val="1"/>
      <w:marLeft w:val="0"/>
      <w:marRight w:val="0"/>
      <w:marTop w:val="0"/>
      <w:marBottom w:val="0"/>
      <w:divBdr>
        <w:top w:val="none" w:sz="0" w:space="0" w:color="auto"/>
        <w:left w:val="none" w:sz="0" w:space="0" w:color="auto"/>
        <w:bottom w:val="none" w:sz="0" w:space="0" w:color="auto"/>
        <w:right w:val="none" w:sz="0" w:space="0" w:color="auto"/>
      </w:divBdr>
      <w:divsChild>
        <w:div w:id="2073310266">
          <w:marLeft w:val="0"/>
          <w:marRight w:val="0"/>
          <w:marTop w:val="0"/>
          <w:marBottom w:val="225"/>
          <w:divBdr>
            <w:top w:val="none" w:sz="0" w:space="0" w:color="auto"/>
            <w:left w:val="none" w:sz="0" w:space="0" w:color="auto"/>
            <w:bottom w:val="none" w:sz="0" w:space="0" w:color="auto"/>
            <w:right w:val="none" w:sz="0" w:space="0" w:color="auto"/>
          </w:divBdr>
        </w:div>
        <w:div w:id="754786821">
          <w:marLeft w:val="0"/>
          <w:marRight w:val="0"/>
          <w:marTop w:val="0"/>
          <w:marBottom w:val="225"/>
          <w:divBdr>
            <w:top w:val="none" w:sz="0" w:space="0" w:color="auto"/>
            <w:left w:val="none" w:sz="0" w:space="0" w:color="auto"/>
            <w:bottom w:val="none" w:sz="0" w:space="0" w:color="auto"/>
            <w:right w:val="none" w:sz="0" w:space="0" w:color="auto"/>
          </w:divBdr>
        </w:div>
        <w:div w:id="805704223">
          <w:marLeft w:val="0"/>
          <w:marRight w:val="0"/>
          <w:marTop w:val="0"/>
          <w:marBottom w:val="225"/>
          <w:divBdr>
            <w:top w:val="none" w:sz="0" w:space="0" w:color="auto"/>
            <w:left w:val="none" w:sz="0" w:space="0" w:color="auto"/>
            <w:bottom w:val="none" w:sz="0" w:space="0" w:color="auto"/>
            <w:right w:val="none" w:sz="0" w:space="0" w:color="auto"/>
          </w:divBdr>
        </w:div>
        <w:div w:id="1000430380">
          <w:marLeft w:val="0"/>
          <w:marRight w:val="0"/>
          <w:marTop w:val="0"/>
          <w:marBottom w:val="225"/>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hyperlink" Target="http://www.open-open.com/lib/view/open1417488526633.html" TargetMode="Externa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126</TotalTime>
  <Pages>8</Pages>
  <Words>542</Words>
  <Characters>3090</Characters>
  <Application>Microsoft Office Word</Application>
  <DocSecurity>0</DocSecurity>
  <Lines>25</Lines>
  <Paragraphs>7</Paragraphs>
  <ScaleCrop>false</ScaleCrop>
  <Company>Microsoft</Company>
  <LinksUpToDate>false</LinksUpToDate>
  <CharactersWithSpaces>3625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Dennie Ke</dc:creator>
  <cp:keywords/>
  <dc:description/>
  <cp:lastModifiedBy>Dennie Ke</cp:lastModifiedBy>
  <cp:revision>56</cp:revision>
  <dcterms:created xsi:type="dcterms:W3CDTF">2016-08-18T11:49:00Z</dcterms:created>
  <dcterms:modified xsi:type="dcterms:W3CDTF">2016-08-22T12:55:00Z</dcterms:modified>
</cp:coreProperties>
</file>