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80" w:rsidRPr="003B328D" w:rsidRDefault="00CA47D8" w:rsidP="00CA47D8">
      <w:pPr>
        <w:pStyle w:val="1"/>
        <w:jc w:val="center"/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</w:rPr>
        <w:t>电源管理</w:t>
      </w:r>
    </w:p>
    <w:p w:rsidR="00CA47D8" w:rsidRPr="003B328D" w:rsidRDefault="00CA47D8" w:rsidP="00CA47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</w:rPr>
        <w:t>几个概念</w:t>
      </w:r>
    </w:p>
    <w:p w:rsidR="00CA47D8" w:rsidRPr="003B328D" w:rsidRDefault="00CA47D8" w:rsidP="0078712C">
      <w:pPr>
        <w:pStyle w:val="a9"/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  <w:b/>
        </w:rPr>
        <w:t>开机电压</w:t>
      </w:r>
      <w:r w:rsidRPr="003B328D">
        <w:rPr>
          <w:rFonts w:ascii="微软雅黑" w:eastAsia="微软雅黑" w:hAnsi="微软雅黑" w:hint="eastAsia"/>
        </w:rPr>
        <w:t>：</w:t>
      </w:r>
      <w:r w:rsidR="002B0D80" w:rsidRPr="003B328D">
        <w:rPr>
          <w:rFonts w:ascii="微软雅黑" w:eastAsia="微软雅黑" w:hAnsi="微软雅黑" w:hint="eastAsia"/>
        </w:rPr>
        <w:t>设备正常开机时的电压；一般为&gt;2.7V</w:t>
      </w:r>
    </w:p>
    <w:p w:rsidR="00CA47D8" w:rsidRPr="003B328D" w:rsidRDefault="00CA47D8" w:rsidP="0078712C">
      <w:pPr>
        <w:pStyle w:val="a9"/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  <w:b/>
        </w:rPr>
        <w:t>关机电压</w:t>
      </w:r>
      <w:r w:rsidRPr="003B328D">
        <w:rPr>
          <w:rFonts w:ascii="微软雅黑" w:eastAsia="微软雅黑" w:hAnsi="微软雅黑" w:hint="eastAsia"/>
        </w:rPr>
        <w:t>：</w:t>
      </w:r>
      <w:r w:rsidR="002B0D80" w:rsidRPr="003B328D">
        <w:rPr>
          <w:rFonts w:ascii="微软雅黑" w:eastAsia="微软雅黑" w:hAnsi="微软雅黑" w:hint="eastAsia"/>
        </w:rPr>
        <w:t>设备正常关机时的电压；一般为3.2V</w:t>
      </w:r>
      <w:r w:rsidR="002B0D80" w:rsidRPr="003B328D">
        <w:rPr>
          <w:rFonts w:ascii="微软雅黑" w:eastAsia="微软雅黑" w:hAnsi="微软雅黑"/>
        </w:rPr>
        <w:t>(</w:t>
      </w:r>
      <w:r w:rsidR="002B0D80" w:rsidRPr="003B328D">
        <w:rPr>
          <w:rFonts w:ascii="微软雅黑" w:eastAsia="微软雅黑" w:hAnsi="微软雅黑" w:hint="eastAsia"/>
        </w:rPr>
        <w:t>K</w:t>
      </w:r>
      <w:r w:rsidR="002B0D80" w:rsidRPr="003B328D">
        <w:rPr>
          <w:rFonts w:ascii="微软雅黑" w:eastAsia="微软雅黑" w:hAnsi="微软雅黑"/>
        </w:rPr>
        <w:t>2</w:t>
      </w:r>
      <w:r w:rsidR="002B0D80" w:rsidRPr="003B328D">
        <w:rPr>
          <w:rFonts w:ascii="微软雅黑" w:eastAsia="微软雅黑" w:hAnsi="微软雅黑" w:hint="eastAsia"/>
        </w:rPr>
        <w:t>为3.2V</w:t>
      </w:r>
      <w:r w:rsidR="002B0D80" w:rsidRPr="003B328D">
        <w:rPr>
          <w:rFonts w:ascii="微软雅黑" w:eastAsia="微软雅黑" w:hAnsi="微软雅黑"/>
        </w:rPr>
        <w:t>)</w:t>
      </w:r>
    </w:p>
    <w:p w:rsidR="00CA47D8" w:rsidRPr="003B328D" w:rsidRDefault="00CA47D8" w:rsidP="0078712C">
      <w:pPr>
        <w:pStyle w:val="a9"/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  <w:b/>
        </w:rPr>
        <w:t>启动电压</w:t>
      </w:r>
      <w:r w:rsidRPr="003B328D">
        <w:rPr>
          <w:rFonts w:ascii="微软雅黑" w:eastAsia="微软雅黑" w:hAnsi="微软雅黑" w:hint="eastAsia"/>
        </w:rPr>
        <w:t>：</w:t>
      </w:r>
      <w:r w:rsidR="002B0D80" w:rsidRPr="003B328D">
        <w:rPr>
          <w:rFonts w:ascii="微软雅黑" w:eastAsia="微软雅黑" w:hAnsi="微软雅黑" w:hint="eastAsia"/>
        </w:rPr>
        <w:t>设备正常启动时的电压；一般为3.4V</w:t>
      </w:r>
      <w:r w:rsidR="00D67A2F" w:rsidRPr="003B328D">
        <w:rPr>
          <w:rFonts w:ascii="微软雅黑" w:eastAsia="微软雅黑" w:hAnsi="微软雅黑"/>
        </w:rPr>
        <w:t>(</w:t>
      </w:r>
      <w:r w:rsidR="00D67A2F" w:rsidRPr="003B328D">
        <w:rPr>
          <w:rFonts w:ascii="微软雅黑" w:eastAsia="微软雅黑" w:hAnsi="微软雅黑" w:hint="eastAsia"/>
        </w:rPr>
        <w:t>K</w:t>
      </w:r>
      <w:r w:rsidR="00D67A2F" w:rsidRPr="003B328D">
        <w:rPr>
          <w:rFonts w:ascii="微软雅黑" w:eastAsia="微软雅黑" w:hAnsi="微软雅黑"/>
        </w:rPr>
        <w:t>2</w:t>
      </w:r>
      <w:r w:rsidR="00D67A2F" w:rsidRPr="003B328D">
        <w:rPr>
          <w:rFonts w:ascii="微软雅黑" w:eastAsia="微软雅黑" w:hAnsi="微软雅黑" w:hint="eastAsia"/>
        </w:rPr>
        <w:t>为3.2V</w:t>
      </w:r>
      <w:r w:rsidR="00D67A2F" w:rsidRPr="003B328D">
        <w:rPr>
          <w:rFonts w:ascii="微软雅黑" w:eastAsia="微软雅黑" w:hAnsi="微软雅黑"/>
        </w:rPr>
        <w:t>)</w:t>
      </w:r>
    </w:p>
    <w:p w:rsidR="00CA47D8" w:rsidRPr="003B328D" w:rsidRDefault="00CA47D8" w:rsidP="0078712C">
      <w:pPr>
        <w:pStyle w:val="a9"/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  <w:b/>
        </w:rPr>
        <w:t>保护电压</w:t>
      </w:r>
      <w:r w:rsidRPr="003B328D">
        <w:rPr>
          <w:rFonts w:ascii="微软雅黑" w:eastAsia="微软雅黑" w:hAnsi="微软雅黑" w:hint="eastAsia"/>
        </w:rPr>
        <w:t>：</w:t>
      </w:r>
      <w:r w:rsidR="002C525E">
        <w:rPr>
          <w:rFonts w:ascii="微软雅黑" w:eastAsia="微软雅黑" w:hAnsi="微软雅黑" w:hint="eastAsia"/>
        </w:rPr>
        <w:t>电池放电到一定电压后不会继续放电的极限值</w:t>
      </w:r>
      <w:r w:rsidR="002B0D80" w:rsidRPr="003B328D">
        <w:rPr>
          <w:rFonts w:ascii="微软雅黑" w:eastAsia="微软雅黑" w:hAnsi="微软雅黑" w:hint="eastAsia"/>
        </w:rPr>
        <w:t>；一般为3.0V</w:t>
      </w:r>
    </w:p>
    <w:p w:rsidR="00CA47D8" w:rsidRPr="00F20D6C" w:rsidRDefault="00CA47D8" w:rsidP="0078712C">
      <w:pPr>
        <w:pStyle w:val="a9"/>
        <w:rPr>
          <w:b/>
          <w:sz w:val="28"/>
          <w:szCs w:val="28"/>
        </w:rPr>
      </w:pPr>
      <w:r w:rsidRPr="00BE3B53">
        <w:rPr>
          <w:rFonts w:hint="eastAsia"/>
          <w:b/>
          <w:sz w:val="28"/>
          <w:szCs w:val="28"/>
        </w:rPr>
        <w:t>过充：</w:t>
      </w:r>
      <w:r w:rsidR="00BE3B53" w:rsidRPr="003B328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="00F20D6C" w:rsidRPr="00F20D6C">
        <w:rPr>
          <w:rFonts w:ascii="微软雅黑" w:eastAsia="微软雅黑" w:hAnsi="微软雅黑"/>
          <w:szCs w:val="21"/>
        </w:rPr>
        <w:t>设备长时间充电</w:t>
      </w:r>
      <w:r w:rsidR="00F20D6C" w:rsidRPr="00F20D6C">
        <w:rPr>
          <w:rFonts w:ascii="微软雅黑" w:eastAsia="微软雅黑" w:hAnsi="微软雅黑" w:hint="eastAsia"/>
          <w:szCs w:val="21"/>
        </w:rPr>
        <w:t>（一般&gt;12h）</w:t>
      </w:r>
    </w:p>
    <w:p w:rsidR="00BE3B53" w:rsidRPr="00BE3B53" w:rsidRDefault="00CA47D8" w:rsidP="00BE3B53">
      <w:pPr>
        <w:pStyle w:val="a9"/>
        <w:rPr>
          <w:rFonts w:ascii="微软雅黑" w:eastAsia="微软雅黑" w:hAnsi="微软雅黑"/>
          <w:szCs w:val="21"/>
        </w:rPr>
      </w:pPr>
      <w:r w:rsidRPr="003B328D">
        <w:rPr>
          <w:rFonts w:hint="eastAsia"/>
          <w:b/>
          <w:sz w:val="28"/>
          <w:szCs w:val="28"/>
        </w:rPr>
        <w:t>过放：</w:t>
      </w:r>
      <w:r w:rsidR="00BE3B53" w:rsidRPr="00BE3B53">
        <w:rPr>
          <w:rFonts w:ascii="微软雅黑" w:eastAsia="微软雅黑" w:hAnsi="微软雅黑" w:hint="eastAsia"/>
          <w:szCs w:val="21"/>
        </w:rPr>
        <w:t>设备长时间强制放电，使设备电压低于启动电压</w:t>
      </w:r>
    </w:p>
    <w:p w:rsidR="007570F5" w:rsidRPr="00BE3B53" w:rsidRDefault="007570F5" w:rsidP="00BE3B53">
      <w:pPr>
        <w:pStyle w:val="a9"/>
        <w:rPr>
          <w:rFonts w:ascii="微软雅黑" w:eastAsia="微软雅黑" w:hAnsi="微软雅黑"/>
          <w:szCs w:val="21"/>
        </w:rPr>
      </w:pPr>
      <w:r w:rsidRPr="00BE3B53">
        <w:rPr>
          <w:rFonts w:ascii="微软雅黑" w:eastAsia="微软雅黑" w:hAnsi="微软雅黑"/>
          <w:szCs w:val="21"/>
        </w:rPr>
        <w:t>1、放电电流不能过大， 过大的电流导致电池内部发热，有可能会造成永久性的损害；</w:t>
      </w:r>
    </w:p>
    <w:p w:rsidR="00CA47D8" w:rsidRPr="00BE3B53" w:rsidRDefault="007570F5" w:rsidP="00BE3B53">
      <w:pPr>
        <w:pStyle w:val="a9"/>
        <w:rPr>
          <w:rFonts w:ascii="微软雅黑" w:eastAsia="微软雅黑" w:hAnsi="微软雅黑"/>
          <w:szCs w:val="21"/>
        </w:rPr>
      </w:pPr>
      <w:r w:rsidRPr="00BE3B53">
        <w:rPr>
          <w:rFonts w:ascii="微软雅黑" w:eastAsia="微软雅黑" w:hAnsi="微软雅黑"/>
          <w:szCs w:val="21"/>
        </w:rPr>
        <w:t>2、绝对不能过放电！锂电池最怕过放电，一旦放电 电压低于2.7V，将可能导致电池报废。</w:t>
      </w:r>
    </w:p>
    <w:p w:rsidR="00CA47D8" w:rsidRPr="003B328D" w:rsidRDefault="00BE3B53" w:rsidP="00CA47D8">
      <w:pPr>
        <w:rPr>
          <w:rFonts w:ascii="微软雅黑" w:eastAsia="微软雅黑" w:hAnsi="微软雅黑"/>
        </w:rPr>
      </w:pPr>
      <w:r w:rsidRPr="00BE3B53">
        <w:rPr>
          <w:rFonts w:ascii="微软雅黑" w:eastAsia="微软雅黑" w:hAnsi="微软雅黑" w:hint="eastAsia"/>
          <w:color w:val="FF0000"/>
        </w:rPr>
        <w:t>注意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：</w:t>
      </w:r>
      <w:r w:rsidRPr="003B328D">
        <w:rPr>
          <w:rFonts w:ascii="微软雅黑" w:eastAsia="微软雅黑" w:hAnsi="微软雅黑"/>
          <w:shd w:val="clear" w:color="auto" w:fill="FFFFFF"/>
        </w:rPr>
        <w:t>超常时间充电</w:t>
      </w:r>
      <w:r>
        <w:rPr>
          <w:rFonts w:ascii="微软雅黑" w:eastAsia="微软雅黑" w:hAnsi="微软雅黑" w:hint="eastAsia"/>
          <w:shd w:val="clear" w:color="auto" w:fill="FFFFFF"/>
        </w:rPr>
        <w:t>（&gt;12h）</w:t>
      </w:r>
      <w:r w:rsidRPr="003B328D">
        <w:rPr>
          <w:rFonts w:ascii="微软雅黑" w:eastAsia="微软雅黑" w:hAnsi="微软雅黑"/>
          <w:shd w:val="clear" w:color="auto" w:fill="FFFFFF"/>
        </w:rPr>
        <w:t>和完全用空电量会造成过度充电和过度放电，将对锂离子电池的正负极造成永久的损坏，从分子层面看，过度放电将导致负极碳过度释出锂离子而使得其片层结构出现塌陷，过度充电将把太多的锂离子硬塞进负极碳结构里去，而使得其中一些锂离子再也无法释放出来</w:t>
      </w:r>
      <w:r w:rsidRPr="00233F14">
        <w:rPr>
          <w:rFonts w:ascii="微软雅黑" w:eastAsia="微软雅黑" w:hAnsi="微软雅黑" w:hint="eastAsia"/>
          <w:sz w:val="28"/>
          <w:szCs w:val="28"/>
        </w:rPr>
        <w:t>。</w:t>
      </w:r>
    </w:p>
    <w:p w:rsidR="00156C0E" w:rsidRPr="00E65E8C" w:rsidRDefault="00CA47D8" w:rsidP="0078712C">
      <w:pPr>
        <w:pStyle w:val="a9"/>
        <w:rPr>
          <w:rFonts w:ascii="微软雅黑" w:eastAsia="微软雅黑" w:hAnsi="微软雅黑"/>
          <w:color w:val="FF0000"/>
        </w:rPr>
      </w:pPr>
      <w:r w:rsidRPr="00FA751F">
        <w:rPr>
          <w:rFonts w:hint="eastAsia"/>
          <w:b/>
          <w:sz w:val="28"/>
          <w:szCs w:val="28"/>
        </w:rPr>
        <w:t>涓流电流：</w:t>
      </w:r>
      <w:r w:rsidR="00BC4F65" w:rsidRPr="003B328D">
        <w:rPr>
          <w:rFonts w:ascii="微软雅黑" w:eastAsia="微软雅黑" w:hAnsi="微软雅黑" w:hint="eastAsia"/>
        </w:rPr>
        <w:t>电池充满后进行小电流充电，能让电子保持流动，延长电子使用寿命</w:t>
      </w:r>
      <w:r w:rsidR="00156C0E" w:rsidRPr="003B328D">
        <w:rPr>
          <w:rFonts w:ascii="微软雅黑" w:eastAsia="微软雅黑" w:hAnsi="微软雅黑" w:hint="eastAsia"/>
          <w:b/>
        </w:rPr>
        <w:t>；</w:t>
      </w:r>
      <w:r w:rsidR="00BE3B53" w:rsidRPr="00BE3B53">
        <w:rPr>
          <w:rFonts w:ascii="微软雅黑" w:eastAsia="微软雅黑" w:hAnsi="微软雅黑" w:hint="eastAsia"/>
        </w:rPr>
        <w:t>涓流充电一般维持在100</w:t>
      </w:r>
      <w:r w:rsidR="00BE3B53">
        <w:rPr>
          <w:rFonts w:ascii="微软雅黑" w:eastAsia="微软雅黑" w:hAnsi="微软雅黑" w:hint="eastAsia"/>
        </w:rPr>
        <w:t>mA</w:t>
      </w:r>
      <w:r w:rsidR="00BE3B53" w:rsidRPr="00BE3B53">
        <w:rPr>
          <w:rFonts w:ascii="微软雅黑" w:eastAsia="微软雅黑" w:hAnsi="微软雅黑" w:hint="eastAsia"/>
        </w:rPr>
        <w:t>一下</w:t>
      </w:r>
      <w:r w:rsidR="00BE3B5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，它</w:t>
      </w:r>
      <w:r w:rsidR="00156C0E" w:rsidRPr="003B328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是用来弥补电池在充满电后由于自放电而造成的容量损失。一般采用</w:t>
      </w:r>
      <w:r w:rsidR="00156C0E" w:rsidRPr="003B328D">
        <w:rPr>
          <w:rFonts w:ascii="微软雅黑" w:eastAsia="微软雅黑" w:hAnsi="微软雅黑" w:cs="Arial"/>
          <w:szCs w:val="21"/>
          <w:shd w:val="clear" w:color="auto" w:fill="FFFFFF"/>
        </w:rPr>
        <w:t>脉冲电流</w:t>
      </w:r>
      <w:r w:rsidR="00156C0E" w:rsidRPr="003B328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充电来实现上述目的。</w:t>
      </w:r>
    </w:p>
    <w:p w:rsidR="00FA6425" w:rsidRPr="003B328D" w:rsidRDefault="00FA6425" w:rsidP="00CA47D8">
      <w:pPr>
        <w:rPr>
          <w:rFonts w:ascii="微软雅黑" w:eastAsia="微软雅黑" w:hAnsi="微软雅黑"/>
        </w:rPr>
      </w:pPr>
      <w:r w:rsidRPr="00FA751F">
        <w:rPr>
          <w:rFonts w:hint="eastAsia"/>
          <w:b/>
          <w:sz w:val="28"/>
          <w:szCs w:val="28"/>
        </w:rPr>
        <w:t>回电现象</w:t>
      </w:r>
      <w:r w:rsidRPr="003B328D">
        <w:rPr>
          <w:rFonts w:ascii="微软雅黑" w:eastAsia="微软雅黑" w:hAnsi="微软雅黑" w:hint="eastAsia"/>
        </w:rPr>
        <w:t>：</w:t>
      </w:r>
      <w:r w:rsidR="004951E2" w:rsidRPr="003B328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电池放电电流越大，放电容量越小，电压下降更快</w:t>
      </w:r>
      <w:r w:rsidR="004951E2" w:rsidRPr="003B328D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3B328D">
        <w:rPr>
          <w:rFonts w:ascii="微软雅黑" w:eastAsia="微软雅黑" w:hAnsi="微软雅黑" w:cs="Arial"/>
          <w:color w:val="333333"/>
          <w:kern w:val="0"/>
          <w:szCs w:val="21"/>
        </w:rPr>
        <w:t>电池大负荷工作后，减少负荷会出现电压回升现象</w:t>
      </w:r>
    </w:p>
    <w:p w:rsidR="00FA6425" w:rsidRPr="003B328D" w:rsidRDefault="00036309" w:rsidP="00CA47D8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FA751F">
        <w:rPr>
          <w:rFonts w:hint="eastAsia"/>
          <w:b/>
          <w:sz w:val="28"/>
          <w:szCs w:val="28"/>
        </w:rPr>
        <w:t>电池分类</w:t>
      </w:r>
      <w:r w:rsidRPr="003B328D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：锂电池，</w:t>
      </w:r>
      <w:r w:rsidRPr="003B328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镍电池（如镍镉和镍氢）</w:t>
      </w:r>
    </w:p>
    <w:p w:rsidR="006979CA" w:rsidRPr="006979CA" w:rsidRDefault="006979CA" w:rsidP="006979CA">
      <w:pPr>
        <w:pStyle w:val="a9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6979CA">
        <w:rPr>
          <w:rFonts w:ascii="微软雅黑" w:eastAsia="微软雅黑" w:hAnsi="微软雅黑" w:hint="eastAsia"/>
          <w:shd w:val="clear" w:color="auto" w:fill="FFFFFF"/>
        </w:rPr>
        <w:lastRenderedPageBreak/>
        <w:t>说明：</w:t>
      </w:r>
      <w:r w:rsidR="00BC4F65" w:rsidRPr="006979CA">
        <w:rPr>
          <w:rFonts w:ascii="微软雅黑" w:eastAsia="微软雅黑" w:hAnsi="微软雅黑"/>
          <w:shd w:val="clear" w:color="auto" w:fill="FFFFFF"/>
        </w:rPr>
        <w:t>锂离子电池一般都带有管理芯片和充电控制芯片。其中管理芯片中有一系列的寄存器，存有容量、 温度、ID 、充电状态、放电次数等数值。这些数值在使用中会逐渐变化。</w:t>
      </w:r>
      <w:r w:rsidRPr="006979CA">
        <w:rPr>
          <w:rFonts w:ascii="微软雅黑" w:eastAsia="微软雅黑" w:hAnsi="微软雅黑" w:hint="eastAsia"/>
          <w:shd w:val="clear" w:color="auto" w:fill="FFFFFF"/>
        </w:rPr>
        <w:t>一般情况要求使用一段时间后</w:t>
      </w:r>
      <w:r w:rsidRPr="006979CA">
        <w:rPr>
          <w:rFonts w:ascii="微软雅黑" w:eastAsia="微软雅黑" w:hAnsi="微软雅黑" w:hint="eastAsia"/>
          <w:bCs/>
          <w:kern w:val="44"/>
        </w:rPr>
        <w:t>（一个月）要求实行一次完全充放电</w:t>
      </w:r>
      <w:r w:rsidRPr="006979CA">
        <w:rPr>
          <w:rFonts w:ascii="微软雅黑" w:eastAsia="微软雅黑" w:hAnsi="微软雅黑" w:hint="eastAsia"/>
          <w:bCs/>
          <w:kern w:val="44"/>
          <w:szCs w:val="21"/>
        </w:rPr>
        <w:t>。</w:t>
      </w:r>
    </w:p>
    <w:p w:rsidR="00FA6425" w:rsidRPr="003B328D" w:rsidRDefault="00FA6425" w:rsidP="00FA6425">
      <w:pPr>
        <w:pStyle w:val="1"/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</w:rPr>
        <w:t>二 充电过程</w:t>
      </w:r>
      <w:r w:rsidR="00224A8C">
        <w:rPr>
          <w:rFonts w:hint="eastAsia"/>
          <w:b w:val="0"/>
          <w:bCs w:val="0"/>
          <w:kern w:val="2"/>
          <w:sz w:val="21"/>
          <w:szCs w:val="22"/>
        </w:rPr>
        <w:t>（锂电池）</w:t>
      </w:r>
    </w:p>
    <w:p w:rsidR="00224A8C" w:rsidRPr="00D942CD" w:rsidRDefault="00224A8C" w:rsidP="003B328D">
      <w:pPr>
        <w:pStyle w:val="a9"/>
        <w:rPr>
          <w:rFonts w:ascii="微软雅黑" w:eastAsia="微软雅黑" w:hAnsi="微软雅黑"/>
          <w:szCs w:val="21"/>
        </w:rPr>
      </w:pPr>
      <w:r w:rsidRPr="00D942CD">
        <w:rPr>
          <w:rStyle w:val="a7"/>
          <w:rFonts w:ascii="微软雅黑" w:eastAsia="微软雅黑" w:hAnsi="微软雅黑" w:cs="Arial"/>
          <w:color w:val="333333"/>
          <w:szCs w:val="21"/>
          <w:shd w:val="clear" w:color="auto" w:fill="FFFFFF"/>
        </w:rPr>
        <w:t>锂电池的充电方式是限压横流方式</w:t>
      </w:r>
      <w:r w:rsidRPr="00D942CD">
        <w:rPr>
          <w:rFonts w:ascii="微软雅黑" w:eastAsia="微软雅黑" w:hAnsi="微软雅黑" w:hint="eastAsia"/>
          <w:szCs w:val="21"/>
        </w:rPr>
        <w:t>，大体分三步：</w:t>
      </w:r>
    </w:p>
    <w:p w:rsidR="00FA6425" w:rsidRPr="00D942CD" w:rsidRDefault="00FA6425" w:rsidP="003B328D">
      <w:pPr>
        <w:pStyle w:val="a9"/>
        <w:rPr>
          <w:rFonts w:ascii="微软雅黑" w:eastAsia="微软雅黑" w:hAnsi="微软雅黑"/>
          <w:szCs w:val="21"/>
          <w:shd w:val="clear" w:color="auto" w:fill="FFFFFF"/>
        </w:rPr>
      </w:pPr>
      <w:r w:rsidRPr="00D942CD">
        <w:rPr>
          <w:rFonts w:ascii="微软雅黑" w:eastAsia="微软雅黑" w:hAnsi="微软雅黑"/>
          <w:szCs w:val="21"/>
        </w:rPr>
        <w:t>第一步：判断电压&lt;3V，要先进行预充电，</w:t>
      </w:r>
      <w:r w:rsidR="00224A8C" w:rsidRPr="00D942CD">
        <w:rPr>
          <w:rFonts w:ascii="微软雅黑" w:eastAsia="微软雅黑" w:hAnsi="微软雅黑" w:hint="eastAsia"/>
          <w:szCs w:val="21"/>
        </w:rPr>
        <w:t>充电电流大小在</w:t>
      </w:r>
      <w:r w:rsidRPr="00D942CD">
        <w:rPr>
          <w:rFonts w:ascii="微软雅黑" w:eastAsia="微软雅黑" w:hAnsi="微软雅黑"/>
          <w:szCs w:val="21"/>
        </w:rPr>
        <w:t>0.05C</w:t>
      </w:r>
      <w:r w:rsidR="00C15761" w:rsidRPr="00D942CD">
        <w:rPr>
          <w:rFonts w:ascii="微软雅黑" w:eastAsia="微软雅黑" w:hAnsi="微软雅黑" w:hint="eastAsia"/>
          <w:szCs w:val="21"/>
        </w:rPr>
        <w:t>（</w:t>
      </w:r>
      <w:r w:rsidR="00C15761" w:rsidRPr="00D942CD">
        <w:rPr>
          <w:rFonts w:ascii="微软雅黑" w:eastAsia="微软雅黑" w:hAnsi="微软雅黑"/>
          <w:szCs w:val="21"/>
          <w:shd w:val="clear" w:color="auto" w:fill="FFFFFF"/>
        </w:rPr>
        <w:t>C是</w:t>
      </w:r>
      <w:r w:rsidR="00C15761" w:rsidRPr="00D942CD">
        <w:rPr>
          <w:rFonts w:ascii="微软雅黑" w:eastAsia="微软雅黑" w:hAnsi="微软雅黑" w:hint="eastAsia"/>
          <w:szCs w:val="21"/>
          <w:shd w:val="clear" w:color="auto" w:fill="FFFFFF"/>
        </w:rPr>
        <w:t>指</w:t>
      </w:r>
      <w:r w:rsidR="00C15761" w:rsidRPr="00D942CD">
        <w:rPr>
          <w:rFonts w:ascii="微软雅黑" w:eastAsia="微软雅黑" w:hAnsi="微软雅黑"/>
          <w:szCs w:val="21"/>
          <w:shd w:val="clear" w:color="auto" w:fill="FFFFFF"/>
        </w:rPr>
        <w:t>电池容量的数值</w:t>
      </w:r>
      <w:r w:rsidR="00C15761" w:rsidRPr="00D942CD">
        <w:rPr>
          <w:rFonts w:ascii="微软雅黑" w:eastAsia="微软雅黑" w:hAnsi="微软雅黑" w:hint="eastAsia"/>
          <w:szCs w:val="21"/>
          <w:shd w:val="clear" w:color="auto" w:fill="FFFFFF"/>
        </w:rPr>
        <w:t>，</w:t>
      </w:r>
      <w:r w:rsidR="00C15761" w:rsidRPr="00D942CD">
        <w:rPr>
          <w:rFonts w:ascii="微软雅黑" w:eastAsia="微软雅黑" w:hAnsi="微软雅黑"/>
          <w:szCs w:val="21"/>
          <w:shd w:val="clear" w:color="auto" w:fill="FFFFFF"/>
        </w:rPr>
        <w:t>充放电电流一般用C作参照</w:t>
      </w:r>
      <w:r w:rsidR="00C15761" w:rsidRPr="00D942CD">
        <w:rPr>
          <w:rFonts w:ascii="微软雅黑" w:eastAsia="微软雅黑" w:hAnsi="微软雅黑" w:hint="eastAsia"/>
          <w:szCs w:val="21"/>
        </w:rPr>
        <w:t>）</w:t>
      </w:r>
      <w:r w:rsidRPr="00D942CD">
        <w:rPr>
          <w:rFonts w:ascii="微软雅黑" w:eastAsia="微软雅黑" w:hAnsi="微软雅黑"/>
          <w:szCs w:val="21"/>
        </w:rPr>
        <w:t xml:space="preserve">；　</w:t>
      </w:r>
    </w:p>
    <w:p w:rsidR="00FA6425" w:rsidRPr="00D942CD" w:rsidRDefault="00FA6425" w:rsidP="003B328D">
      <w:pPr>
        <w:pStyle w:val="a9"/>
        <w:rPr>
          <w:rFonts w:ascii="微软雅黑" w:eastAsia="微软雅黑" w:hAnsi="微软雅黑"/>
          <w:szCs w:val="21"/>
        </w:rPr>
      </w:pPr>
      <w:r w:rsidRPr="00D942CD">
        <w:rPr>
          <w:rFonts w:ascii="微软雅黑" w:eastAsia="微软雅黑" w:hAnsi="微软雅黑"/>
          <w:szCs w:val="21"/>
        </w:rPr>
        <w:t>第二步：判断</w:t>
      </w:r>
      <w:r w:rsidRPr="00D942CD">
        <w:rPr>
          <w:rStyle w:val="apple-converted-space"/>
          <w:rFonts w:ascii="微软雅黑" w:eastAsia="微软雅黑" w:hAnsi="微软雅黑" w:cs="Arial"/>
          <w:szCs w:val="21"/>
        </w:rPr>
        <w:t> </w:t>
      </w:r>
      <w:r w:rsidRPr="00D942CD">
        <w:rPr>
          <w:rFonts w:ascii="微软雅黑" w:eastAsia="微软雅黑" w:hAnsi="微软雅黑"/>
          <w:szCs w:val="21"/>
        </w:rPr>
        <w:t>3V&lt;电压&lt;4.2V，恒流充电</w:t>
      </w:r>
      <w:r w:rsidR="00224A8C" w:rsidRPr="00D942CD">
        <w:rPr>
          <w:rFonts w:ascii="微软雅黑" w:eastAsia="微软雅黑" w:hAnsi="微软雅黑" w:hint="eastAsia"/>
          <w:szCs w:val="21"/>
        </w:rPr>
        <w:t>，</w:t>
      </w:r>
      <w:r w:rsidRPr="00D942CD">
        <w:rPr>
          <w:rFonts w:ascii="微软雅黑" w:eastAsia="微软雅黑" w:hAnsi="微软雅黑"/>
          <w:szCs w:val="21"/>
        </w:rPr>
        <w:t>电流</w:t>
      </w:r>
      <w:r w:rsidR="00224A8C" w:rsidRPr="00D942CD">
        <w:rPr>
          <w:rFonts w:ascii="微软雅黑" w:eastAsia="微软雅黑" w:hAnsi="微软雅黑" w:hint="eastAsia"/>
          <w:szCs w:val="21"/>
        </w:rPr>
        <w:t>大小在</w:t>
      </w:r>
      <w:r w:rsidR="00224A8C" w:rsidRPr="00D942CD">
        <w:rPr>
          <w:rFonts w:ascii="微软雅黑" w:eastAsia="微软雅黑" w:hAnsi="微软雅黑"/>
          <w:szCs w:val="21"/>
        </w:rPr>
        <w:t>0.2C~1C</w:t>
      </w:r>
      <w:r w:rsidRPr="00D942CD">
        <w:rPr>
          <w:rFonts w:ascii="微软雅黑" w:eastAsia="微软雅黑" w:hAnsi="微软雅黑"/>
          <w:szCs w:val="21"/>
        </w:rPr>
        <w:t>；</w:t>
      </w:r>
    </w:p>
    <w:p w:rsidR="0078712C" w:rsidRPr="00D942CD" w:rsidRDefault="00FA6425" w:rsidP="003B328D">
      <w:pPr>
        <w:pStyle w:val="a9"/>
        <w:rPr>
          <w:rFonts w:ascii="微软雅黑" w:eastAsia="微软雅黑" w:hAnsi="微软雅黑"/>
          <w:szCs w:val="21"/>
        </w:rPr>
      </w:pPr>
      <w:r w:rsidRPr="00D942CD">
        <w:rPr>
          <w:rFonts w:ascii="微软雅黑" w:eastAsia="微软雅黑" w:hAnsi="微软雅黑"/>
          <w:szCs w:val="21"/>
        </w:rPr>
        <w:t>第三步：判断电压&gt;4.2V,恒压充电,电压为4.20V,电流随电压的增加而减少，直到充满。</w:t>
      </w:r>
    </w:p>
    <w:p w:rsidR="00F76C5D" w:rsidRDefault="0078712C" w:rsidP="00D942CD">
      <w:pPr>
        <w:pStyle w:val="a9"/>
        <w:rPr>
          <w:rFonts w:ascii="微软雅黑" w:eastAsia="微软雅黑" w:hAnsi="微软雅黑"/>
          <w:szCs w:val="21"/>
          <w:shd w:val="clear" w:color="auto" w:fill="FFFFFF"/>
        </w:rPr>
      </w:pPr>
      <w:r w:rsidRPr="00D942CD">
        <w:rPr>
          <w:rFonts w:ascii="微软雅黑" w:eastAsia="微软雅黑" w:hAnsi="微软雅黑" w:hint="eastAsia"/>
          <w:szCs w:val="21"/>
        </w:rPr>
        <w:t>充电过程</w:t>
      </w:r>
      <w:r w:rsidR="0009542C" w:rsidRPr="00D942CD">
        <w:rPr>
          <w:rFonts w:ascii="微软雅黑" w:eastAsia="微软雅黑" w:hAnsi="微软雅黑" w:hint="eastAsia"/>
          <w:szCs w:val="21"/>
        </w:rPr>
        <w:t>说明</w:t>
      </w:r>
      <w:r w:rsidRPr="00D942CD">
        <w:rPr>
          <w:rFonts w:ascii="微软雅黑" w:eastAsia="微软雅黑" w:hAnsi="微软雅黑" w:hint="eastAsia"/>
          <w:szCs w:val="21"/>
        </w:rPr>
        <w:t>：</w:t>
      </w:r>
      <w:r w:rsidR="004951E2" w:rsidRPr="00D942CD">
        <w:rPr>
          <w:rFonts w:ascii="微软雅黑" w:eastAsia="微软雅黑" w:hAnsi="微软雅黑"/>
          <w:szCs w:val="21"/>
        </w:rPr>
        <w:br/>
      </w:r>
      <w:r w:rsidR="004951E2" w:rsidRPr="00D942CD">
        <w:rPr>
          <w:rFonts w:ascii="微软雅黑" w:eastAsia="微软雅黑" w:hAnsi="微软雅黑"/>
          <w:szCs w:val="21"/>
          <w:shd w:val="clear" w:color="auto" w:fill="FFFFFF"/>
        </w:rPr>
        <w:t>        </w:t>
      </w:r>
      <w:r w:rsidR="0009542C" w:rsidRPr="00D942CD">
        <w:rPr>
          <w:rFonts w:ascii="微软雅黑" w:eastAsia="微软雅黑" w:hAnsi="微软雅黑"/>
          <w:szCs w:val="21"/>
          <w:shd w:val="clear" w:color="auto" w:fill="FFFFFF"/>
        </w:rPr>
        <w:t>充电开始时，</w:t>
      </w:r>
      <w:r w:rsidR="004951E2" w:rsidRPr="00D942CD">
        <w:rPr>
          <w:rFonts w:ascii="微软雅黑" w:eastAsia="微软雅黑" w:hAnsi="微软雅黑"/>
          <w:szCs w:val="21"/>
          <w:shd w:val="clear" w:color="auto" w:fill="FFFFFF"/>
        </w:rPr>
        <w:t>先检测待充电电池的电压，如果电压低于3V，要先进行预充电，充电电流一般选0.05C左右。电压升到3V后，进入标准充电过程。标准充电过程为：以设定电流进行恒流充电</w:t>
      </w:r>
      <w:r w:rsidR="00B56B8C" w:rsidRPr="00D942CD">
        <w:rPr>
          <w:rFonts w:ascii="微软雅黑" w:eastAsia="微软雅黑" w:hAnsi="微软雅黑" w:hint="eastAsia"/>
          <w:szCs w:val="21"/>
          <w:shd w:val="clear" w:color="auto" w:fill="FFFFFF"/>
        </w:rPr>
        <w:t>，此时充电电流偏大，充电速度也快，电池温度会迅速升高，发热量也最大；</w:t>
      </w:r>
      <w:r w:rsidR="00D942CD" w:rsidRPr="00D942CD">
        <w:rPr>
          <w:rFonts w:ascii="微软雅黑" w:eastAsia="微软雅黑" w:hAnsi="微软雅黑" w:hint="eastAsia"/>
          <w:szCs w:val="21"/>
          <w:shd w:val="clear" w:color="auto" w:fill="FFFFFF"/>
        </w:rPr>
        <w:t>当</w:t>
      </w:r>
      <w:r w:rsidR="004951E2" w:rsidRPr="00D942CD">
        <w:rPr>
          <w:rFonts w:ascii="微软雅黑" w:eastAsia="微软雅黑" w:hAnsi="微软雅黑"/>
          <w:szCs w:val="21"/>
          <w:shd w:val="clear" w:color="auto" w:fill="FFFFFF"/>
        </w:rPr>
        <w:t>电池电压升到4.20V时，改为恒压充电，保持充电电压为4.20V。此时，充电电流逐渐下降，当电流下降至设定充电电流的1/10时，充电结束。  一般锂电池充电电流设定在0.2C至1C之间，电流越大，充电越快，同时电池发热也越大。而且，过大的电流充电，容量不够满，因为电池内部的电化学反应需要时间。</w:t>
      </w:r>
    </w:p>
    <w:p w:rsidR="00D942CD" w:rsidRDefault="00D942CD" w:rsidP="00D942CD">
      <w:pPr>
        <w:pStyle w:val="a9"/>
        <w:rPr>
          <w:rFonts w:ascii="微软雅黑" w:eastAsia="微软雅黑" w:hAnsi="微软雅黑"/>
          <w:szCs w:val="21"/>
          <w:shd w:val="clear" w:color="auto" w:fill="FFFFFF"/>
        </w:rPr>
      </w:pPr>
    </w:p>
    <w:p w:rsidR="00D942CD" w:rsidRDefault="00D942CD" w:rsidP="00D942CD">
      <w:pPr>
        <w:pStyle w:val="a9"/>
        <w:rPr>
          <w:rFonts w:ascii="微软雅黑" w:eastAsia="微软雅黑" w:hAnsi="微软雅黑"/>
          <w:szCs w:val="21"/>
          <w:shd w:val="clear" w:color="auto" w:fill="FFFFFF"/>
        </w:rPr>
      </w:pPr>
    </w:p>
    <w:p w:rsidR="00D942CD" w:rsidRDefault="00D942CD" w:rsidP="00D942CD">
      <w:pPr>
        <w:pStyle w:val="a9"/>
        <w:rPr>
          <w:rFonts w:ascii="微软雅黑" w:eastAsia="微软雅黑" w:hAnsi="微软雅黑"/>
          <w:szCs w:val="21"/>
          <w:shd w:val="clear" w:color="auto" w:fill="FFFFFF"/>
        </w:rPr>
      </w:pPr>
    </w:p>
    <w:p w:rsidR="00D942CD" w:rsidRPr="00D942CD" w:rsidRDefault="00D942CD" w:rsidP="00D942CD">
      <w:pPr>
        <w:pStyle w:val="a9"/>
        <w:rPr>
          <w:rFonts w:ascii="微软雅黑" w:eastAsia="微软雅黑" w:hAnsi="微软雅黑"/>
          <w:szCs w:val="21"/>
        </w:rPr>
      </w:pPr>
    </w:p>
    <w:p w:rsidR="00006F50" w:rsidRPr="00E85E13" w:rsidRDefault="00006F50" w:rsidP="006B0700">
      <w:pPr>
        <w:pStyle w:val="a9"/>
        <w:rPr>
          <w:rFonts w:ascii="微软雅黑" w:eastAsia="微软雅黑" w:hAnsi="微软雅黑"/>
          <w:sz w:val="28"/>
          <w:szCs w:val="28"/>
        </w:rPr>
      </w:pPr>
      <w:r w:rsidRPr="00E85E13">
        <w:rPr>
          <w:rFonts w:ascii="微软雅黑" w:eastAsia="微软雅黑" w:hAnsi="微软雅黑" w:hint="eastAsia"/>
          <w:sz w:val="28"/>
          <w:szCs w:val="28"/>
        </w:rPr>
        <w:lastRenderedPageBreak/>
        <w:t>7420充电曲线图：</w:t>
      </w:r>
    </w:p>
    <w:p w:rsidR="005D7F23" w:rsidRPr="003B328D" w:rsidRDefault="004951E2" w:rsidP="00CA47D8">
      <w:pPr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/>
          <w:noProof/>
        </w:rPr>
        <w:drawing>
          <wp:inline distT="0" distB="0" distL="0" distR="0">
            <wp:extent cx="5895975" cy="29711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20充电过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421" cy="29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23" w:rsidRPr="003B328D" w:rsidRDefault="005D7F23" w:rsidP="005D7F23">
      <w:pPr>
        <w:pStyle w:val="1"/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</w:rPr>
        <w:t>三 电池信息查看</w:t>
      </w:r>
    </w:p>
    <w:p w:rsidR="001D6374" w:rsidRPr="003B328D" w:rsidRDefault="001D6374" w:rsidP="001D6374">
      <w:pPr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</w:rPr>
        <w:t>1.使用dumpsys</w:t>
      </w:r>
      <w:r w:rsidRPr="003B328D">
        <w:rPr>
          <w:rFonts w:ascii="微软雅黑" w:eastAsia="微软雅黑" w:hAnsi="微软雅黑"/>
        </w:rPr>
        <w:t xml:space="preserve"> </w:t>
      </w:r>
      <w:r w:rsidRPr="003B328D">
        <w:rPr>
          <w:rFonts w:ascii="微软雅黑" w:eastAsia="微软雅黑" w:hAnsi="微软雅黑" w:hint="eastAsia"/>
        </w:rPr>
        <w:t>查看电池信息：具体命令 adb</w:t>
      </w:r>
      <w:r w:rsidRPr="003B328D">
        <w:rPr>
          <w:rFonts w:ascii="微软雅黑" w:eastAsia="微软雅黑" w:hAnsi="微软雅黑"/>
        </w:rPr>
        <w:t xml:space="preserve"> </w:t>
      </w:r>
      <w:r w:rsidRPr="003B328D">
        <w:rPr>
          <w:rFonts w:ascii="微软雅黑" w:eastAsia="微软雅黑" w:hAnsi="微软雅黑" w:hint="eastAsia"/>
        </w:rPr>
        <w:t xml:space="preserve">shell dumpsys battery </w:t>
      </w:r>
    </w:p>
    <w:p w:rsidR="00FA6425" w:rsidRPr="003B328D" w:rsidRDefault="00DD7B62" w:rsidP="00CA47D8">
      <w:pPr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/>
          <w:noProof/>
        </w:rPr>
        <w:drawing>
          <wp:inline distT="0" distB="0" distL="0" distR="0">
            <wp:extent cx="5324475" cy="376978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12051933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543" cy="37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8D" w:rsidRPr="003B328D" w:rsidRDefault="003B328D" w:rsidP="00CA47D8">
      <w:pPr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 w:hint="eastAsia"/>
        </w:rPr>
        <w:lastRenderedPageBreak/>
        <w:t xml:space="preserve"> 2.充电时log信息可以查看电池信息</w:t>
      </w:r>
    </w:p>
    <w:p w:rsidR="00DD7B62" w:rsidRPr="003B328D" w:rsidRDefault="00DD7B62" w:rsidP="00CA47D8">
      <w:pPr>
        <w:rPr>
          <w:rFonts w:ascii="微软雅黑" w:eastAsia="微软雅黑" w:hAnsi="微软雅黑"/>
        </w:rPr>
      </w:pPr>
      <w:r w:rsidRPr="003B328D">
        <w:rPr>
          <w:rFonts w:ascii="微软雅黑" w:eastAsia="微软雅黑" w:hAnsi="微软雅黑"/>
          <w:noProof/>
        </w:rPr>
        <w:drawing>
          <wp:inline distT="0" distB="0" distL="0" distR="0">
            <wp:extent cx="6086475" cy="209135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12051936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308" cy="21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8D" w:rsidRPr="005D2B08" w:rsidRDefault="003B328D" w:rsidP="003B328D">
      <w:pPr>
        <w:rPr>
          <w:rFonts w:ascii="微软雅黑" w:eastAsia="微软雅黑" w:hAnsi="微软雅黑"/>
          <w:b/>
          <w:sz w:val="28"/>
          <w:szCs w:val="28"/>
        </w:rPr>
      </w:pPr>
      <w:r w:rsidRPr="005D2B08">
        <w:rPr>
          <w:rFonts w:ascii="微软雅黑" w:eastAsia="微软雅黑" w:hAnsi="微软雅黑"/>
          <w:b/>
          <w:sz w:val="28"/>
          <w:szCs w:val="28"/>
        </w:rPr>
        <w:t>L</w:t>
      </w:r>
      <w:r w:rsidRPr="005D2B08">
        <w:rPr>
          <w:rFonts w:ascii="微软雅黑" w:eastAsia="微软雅黑" w:hAnsi="微软雅黑" w:hint="eastAsia"/>
          <w:b/>
          <w:sz w:val="28"/>
          <w:szCs w:val="28"/>
        </w:rPr>
        <w:t>og中的信息解释：</w:t>
      </w:r>
    </w:p>
    <w:p w:rsidR="00DD7B62" w:rsidRPr="005D2B08" w:rsidRDefault="00006F50" w:rsidP="003B328D">
      <w:pPr>
        <w:pStyle w:val="a9"/>
        <w:rPr>
          <w:rFonts w:ascii="微软雅黑" w:eastAsia="微软雅黑" w:hAnsi="微软雅黑"/>
          <w:sz w:val="28"/>
          <w:szCs w:val="28"/>
        </w:rPr>
      </w:pPr>
      <w:r w:rsidRPr="005D2B08">
        <w:rPr>
          <w:rFonts w:ascii="微软雅黑" w:eastAsia="微软雅黑" w:hAnsi="微软雅黑"/>
          <w:sz w:val="28"/>
          <w:szCs w:val="28"/>
        </w:rPr>
        <w:t xml:space="preserve"> L </w:t>
      </w:r>
      <w:r w:rsidRPr="005D2B08">
        <w:rPr>
          <w:rFonts w:ascii="微软雅黑" w:eastAsia="微软雅黑" w:hAnsi="微软雅黑" w:hint="eastAsia"/>
          <w:sz w:val="28"/>
          <w:szCs w:val="28"/>
        </w:rPr>
        <w:t>level</w:t>
      </w:r>
      <w:r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Pr="005D2B08">
        <w:rPr>
          <w:rFonts w:ascii="微软雅黑" w:eastAsia="微软雅黑" w:hAnsi="微软雅黑" w:hint="eastAsia"/>
          <w:sz w:val="28"/>
          <w:szCs w:val="28"/>
        </w:rPr>
        <w:t>：电池电量</w:t>
      </w:r>
    </w:p>
    <w:p w:rsidR="00006F50" w:rsidRPr="005D2B08" w:rsidRDefault="00006F50" w:rsidP="003B328D">
      <w:pPr>
        <w:pStyle w:val="a9"/>
        <w:rPr>
          <w:rFonts w:ascii="微软雅黑" w:eastAsia="微软雅黑" w:hAnsi="微软雅黑"/>
          <w:sz w:val="28"/>
          <w:szCs w:val="28"/>
        </w:rPr>
      </w:pPr>
      <w:r w:rsidRPr="005D2B08">
        <w:rPr>
          <w:rFonts w:ascii="微软雅黑" w:eastAsia="微软雅黑" w:hAnsi="微软雅黑" w:hint="eastAsia"/>
          <w:sz w:val="28"/>
          <w:szCs w:val="28"/>
        </w:rPr>
        <w:t xml:space="preserve"> V</w:t>
      </w:r>
      <w:r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="005D2B08">
        <w:rPr>
          <w:rFonts w:ascii="微软雅黑" w:eastAsia="微软雅黑" w:hAnsi="微软雅黑" w:hint="eastAsia"/>
          <w:sz w:val="28"/>
          <w:szCs w:val="28"/>
        </w:rPr>
        <w:t>voltage：</w:t>
      </w:r>
      <w:r w:rsidRPr="005D2B08">
        <w:rPr>
          <w:rFonts w:ascii="微软雅黑" w:eastAsia="微软雅黑" w:hAnsi="微软雅黑" w:hint="eastAsia"/>
          <w:sz w:val="28"/>
          <w:szCs w:val="28"/>
        </w:rPr>
        <w:t>电压</w:t>
      </w:r>
    </w:p>
    <w:p w:rsidR="00006F50" w:rsidRPr="005D2B08" w:rsidRDefault="00006F50" w:rsidP="003B328D">
      <w:pPr>
        <w:pStyle w:val="a9"/>
        <w:rPr>
          <w:rFonts w:ascii="微软雅黑" w:eastAsia="微软雅黑" w:hAnsi="微软雅黑"/>
          <w:sz w:val="28"/>
          <w:szCs w:val="28"/>
        </w:rPr>
      </w:pPr>
      <w:r w:rsidRPr="005D2B08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D2B08">
        <w:rPr>
          <w:rFonts w:ascii="微软雅黑" w:eastAsia="微软雅黑" w:hAnsi="微软雅黑"/>
          <w:sz w:val="28"/>
          <w:szCs w:val="28"/>
        </w:rPr>
        <w:t xml:space="preserve">T </w:t>
      </w:r>
      <w:r w:rsidRPr="005D2B08">
        <w:rPr>
          <w:rFonts w:ascii="微软雅黑" w:eastAsia="微软雅黑" w:hAnsi="微软雅黑" w:hint="eastAsia"/>
          <w:sz w:val="28"/>
          <w:szCs w:val="28"/>
        </w:rPr>
        <w:t>temperature</w:t>
      </w:r>
      <w:r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Pr="005D2B08">
        <w:rPr>
          <w:rFonts w:ascii="微软雅黑" w:eastAsia="微软雅黑" w:hAnsi="微软雅黑" w:hint="eastAsia"/>
          <w:sz w:val="28"/>
          <w:szCs w:val="28"/>
        </w:rPr>
        <w:t>：电池温度</w:t>
      </w:r>
    </w:p>
    <w:p w:rsidR="00006F50" w:rsidRPr="005D2B08" w:rsidRDefault="00006F50" w:rsidP="003B328D">
      <w:pPr>
        <w:pStyle w:val="a9"/>
        <w:rPr>
          <w:rFonts w:ascii="微软雅黑" w:eastAsia="微软雅黑" w:hAnsi="微软雅黑"/>
          <w:sz w:val="28"/>
          <w:szCs w:val="28"/>
        </w:rPr>
      </w:pPr>
      <w:r w:rsidRPr="005D2B08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D2B08">
        <w:rPr>
          <w:rFonts w:ascii="微软雅黑" w:eastAsia="微软雅黑" w:hAnsi="微软雅黑"/>
          <w:sz w:val="28"/>
          <w:szCs w:val="28"/>
        </w:rPr>
        <w:t xml:space="preserve">H </w:t>
      </w:r>
      <w:r w:rsidRPr="005D2B08">
        <w:rPr>
          <w:rFonts w:ascii="微软雅黑" w:eastAsia="微软雅黑" w:hAnsi="微软雅黑" w:hint="eastAsia"/>
          <w:sz w:val="28"/>
          <w:szCs w:val="28"/>
        </w:rPr>
        <w:t>health：电池健康指数</w:t>
      </w:r>
    </w:p>
    <w:p w:rsidR="00006F50" w:rsidRPr="005D2B08" w:rsidRDefault="00006F50" w:rsidP="003B328D">
      <w:pPr>
        <w:pStyle w:val="a9"/>
        <w:rPr>
          <w:rFonts w:ascii="微软雅黑" w:eastAsia="微软雅黑" w:hAnsi="微软雅黑"/>
          <w:sz w:val="28"/>
          <w:szCs w:val="28"/>
        </w:rPr>
      </w:pPr>
      <w:r w:rsidRPr="005D2B08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D2B08">
        <w:rPr>
          <w:rFonts w:ascii="微软雅黑" w:eastAsia="微软雅黑" w:hAnsi="微软雅黑"/>
          <w:sz w:val="28"/>
          <w:szCs w:val="28"/>
        </w:rPr>
        <w:t>S</w:t>
      </w:r>
      <w:r w:rsidRPr="005D2B08">
        <w:rPr>
          <w:rFonts w:ascii="微软雅黑" w:eastAsia="微软雅黑" w:hAnsi="微软雅黑" w:hint="eastAsia"/>
          <w:sz w:val="28"/>
          <w:szCs w:val="28"/>
        </w:rPr>
        <w:t>t</w:t>
      </w:r>
      <w:r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Pr="005D2B08">
        <w:rPr>
          <w:rFonts w:ascii="微软雅黑" w:eastAsia="微软雅黑" w:hAnsi="微软雅黑" w:hint="eastAsia"/>
          <w:sz w:val="28"/>
          <w:szCs w:val="28"/>
        </w:rPr>
        <w:t>status</w:t>
      </w:r>
      <w:r w:rsidR="005D2B08">
        <w:rPr>
          <w:rFonts w:ascii="微软雅黑" w:eastAsia="微软雅黑" w:hAnsi="微软雅黑" w:hint="eastAsia"/>
          <w:sz w:val="28"/>
          <w:szCs w:val="28"/>
        </w:rPr>
        <w:t>：</w:t>
      </w:r>
      <w:r w:rsidRPr="005D2B08">
        <w:rPr>
          <w:rFonts w:ascii="微软雅黑" w:eastAsia="微软雅黑" w:hAnsi="微软雅黑" w:hint="eastAsia"/>
          <w:sz w:val="28"/>
          <w:szCs w:val="28"/>
        </w:rPr>
        <w:t>电池当前状态</w:t>
      </w:r>
      <w:r w:rsidR="006B0700" w:rsidRPr="005D2B08">
        <w:rPr>
          <w:rFonts w:ascii="微软雅黑" w:eastAsia="微软雅黑" w:hAnsi="微软雅黑" w:hint="eastAsia"/>
          <w:sz w:val="28"/>
          <w:szCs w:val="28"/>
        </w:rPr>
        <w:t>（</w:t>
      </w:r>
      <w:r w:rsidR="00531404">
        <w:rPr>
          <w:rFonts w:ascii="微软雅黑" w:eastAsia="微软雅黑" w:hAnsi="微软雅黑" w:hint="eastAsia"/>
          <w:sz w:val="28"/>
          <w:szCs w:val="28"/>
        </w:rPr>
        <w:t>1</w:t>
      </w:r>
      <w:r w:rsidR="00531404">
        <w:rPr>
          <w:rFonts w:ascii="微软雅黑" w:eastAsia="微软雅黑" w:hAnsi="微软雅黑"/>
          <w:sz w:val="28"/>
          <w:szCs w:val="28"/>
        </w:rPr>
        <w:t>=</w:t>
      </w:r>
      <w:r w:rsidR="00665134">
        <w:rPr>
          <w:rFonts w:ascii="微软雅黑" w:eastAsia="微软雅黑" w:hAnsi="微软雅黑" w:hint="eastAsia"/>
          <w:sz w:val="28"/>
          <w:szCs w:val="28"/>
        </w:rPr>
        <w:t>unknow</w:t>
      </w:r>
      <w:r w:rsidR="00531404">
        <w:rPr>
          <w:rFonts w:ascii="微软雅黑" w:eastAsia="微软雅黑" w:hAnsi="微软雅黑" w:hint="eastAsia"/>
          <w:sz w:val="28"/>
          <w:szCs w:val="28"/>
        </w:rPr>
        <w:t>；</w:t>
      </w:r>
      <w:r w:rsidR="006B0700" w:rsidRPr="005D2B08">
        <w:rPr>
          <w:rFonts w:ascii="微软雅黑" w:eastAsia="微软雅黑" w:hAnsi="微软雅黑" w:hint="eastAsia"/>
          <w:sz w:val="28"/>
          <w:szCs w:val="28"/>
        </w:rPr>
        <w:t>2=</w:t>
      </w:r>
      <w:r w:rsidR="00665134">
        <w:rPr>
          <w:rFonts w:ascii="微软雅黑" w:eastAsia="微软雅黑" w:hAnsi="微软雅黑" w:hint="eastAsia"/>
          <w:sz w:val="28"/>
          <w:szCs w:val="28"/>
        </w:rPr>
        <w:t>charging</w:t>
      </w:r>
      <w:r w:rsidR="006B0700" w:rsidRPr="005D2B08">
        <w:rPr>
          <w:rFonts w:ascii="微软雅黑" w:eastAsia="微软雅黑" w:hAnsi="微软雅黑" w:hint="eastAsia"/>
          <w:sz w:val="28"/>
          <w:szCs w:val="28"/>
        </w:rPr>
        <w:t>；</w:t>
      </w:r>
      <w:r w:rsidR="00531404">
        <w:rPr>
          <w:rFonts w:ascii="微软雅黑" w:eastAsia="微软雅黑" w:hAnsi="微软雅黑" w:hint="eastAsia"/>
          <w:sz w:val="28"/>
          <w:szCs w:val="28"/>
        </w:rPr>
        <w:t>3=discharging；4=not</w:t>
      </w:r>
      <w:r w:rsidR="00531404">
        <w:rPr>
          <w:rFonts w:ascii="微软雅黑" w:eastAsia="微软雅黑" w:hAnsi="微软雅黑"/>
          <w:sz w:val="28"/>
          <w:szCs w:val="28"/>
        </w:rPr>
        <w:t xml:space="preserve"> </w:t>
      </w:r>
      <w:r w:rsidR="00531404">
        <w:rPr>
          <w:rFonts w:ascii="微软雅黑" w:eastAsia="微软雅黑" w:hAnsi="微软雅黑" w:hint="eastAsia"/>
          <w:sz w:val="28"/>
          <w:szCs w:val="28"/>
        </w:rPr>
        <w:t>charging；</w:t>
      </w:r>
      <w:r w:rsidR="006B0700" w:rsidRPr="005D2B08">
        <w:rPr>
          <w:rFonts w:ascii="微软雅黑" w:eastAsia="微软雅黑" w:hAnsi="微软雅黑" w:hint="eastAsia"/>
          <w:sz w:val="28"/>
          <w:szCs w:val="28"/>
        </w:rPr>
        <w:t>5=</w:t>
      </w:r>
      <w:r w:rsidR="00665134">
        <w:rPr>
          <w:rFonts w:ascii="微软雅黑" w:eastAsia="微软雅黑" w:hAnsi="微软雅黑" w:hint="eastAsia"/>
          <w:sz w:val="28"/>
          <w:szCs w:val="28"/>
        </w:rPr>
        <w:t>full</w:t>
      </w:r>
      <w:bookmarkStart w:id="0" w:name="_GoBack"/>
      <w:bookmarkEnd w:id="0"/>
      <w:r w:rsidR="006B0700"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="006B0700" w:rsidRPr="005D2B08">
        <w:rPr>
          <w:rFonts w:ascii="微软雅黑" w:eastAsia="微软雅黑" w:hAnsi="微软雅黑" w:hint="eastAsia"/>
          <w:sz w:val="28"/>
          <w:szCs w:val="28"/>
        </w:rPr>
        <w:t>）</w:t>
      </w:r>
    </w:p>
    <w:p w:rsidR="00006F50" w:rsidRPr="005D2B08" w:rsidRDefault="00006F50" w:rsidP="003B328D">
      <w:pPr>
        <w:pStyle w:val="a9"/>
        <w:rPr>
          <w:rFonts w:ascii="微软雅黑" w:eastAsia="微软雅黑" w:hAnsi="微软雅黑"/>
          <w:sz w:val="28"/>
          <w:szCs w:val="28"/>
        </w:rPr>
      </w:pPr>
      <w:r w:rsidRPr="005D2B08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D2B08">
        <w:rPr>
          <w:rFonts w:ascii="微软雅黑" w:eastAsia="微软雅黑" w:hAnsi="微软雅黑"/>
          <w:sz w:val="28"/>
          <w:szCs w:val="28"/>
        </w:rPr>
        <w:t xml:space="preserve">C </w:t>
      </w:r>
      <w:r w:rsidRPr="005D2B08">
        <w:rPr>
          <w:rFonts w:ascii="微软雅黑" w:eastAsia="微软雅黑" w:hAnsi="微软雅黑" w:hint="eastAsia"/>
          <w:sz w:val="28"/>
          <w:szCs w:val="28"/>
        </w:rPr>
        <w:t>surrent</w:t>
      </w:r>
      <w:r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="005D2B08">
        <w:rPr>
          <w:rFonts w:ascii="微软雅黑" w:eastAsia="微软雅黑" w:hAnsi="微软雅黑" w:hint="eastAsia"/>
          <w:sz w:val="28"/>
          <w:szCs w:val="28"/>
        </w:rPr>
        <w:t>：</w:t>
      </w:r>
      <w:r w:rsidRPr="005D2B08">
        <w:rPr>
          <w:rFonts w:ascii="微软雅黑" w:eastAsia="微软雅黑" w:hAnsi="微软雅黑" w:hint="eastAsia"/>
          <w:sz w:val="28"/>
          <w:szCs w:val="28"/>
        </w:rPr>
        <w:t>电流</w:t>
      </w:r>
    </w:p>
    <w:p w:rsidR="00006F50" w:rsidRPr="005D2B08" w:rsidRDefault="00006F50" w:rsidP="003B328D">
      <w:pPr>
        <w:pStyle w:val="a9"/>
        <w:rPr>
          <w:rFonts w:ascii="微软雅黑" w:eastAsia="微软雅黑" w:hAnsi="微软雅黑"/>
          <w:sz w:val="28"/>
          <w:szCs w:val="28"/>
        </w:rPr>
      </w:pPr>
      <w:r w:rsidRPr="005D2B08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D2B08">
        <w:rPr>
          <w:rFonts w:ascii="微软雅黑" w:eastAsia="微软雅黑" w:hAnsi="微软雅黑"/>
          <w:sz w:val="28"/>
          <w:szCs w:val="28"/>
        </w:rPr>
        <w:t>C</w:t>
      </w:r>
      <w:r w:rsidRPr="005D2B08">
        <w:rPr>
          <w:rFonts w:ascii="微软雅黑" w:eastAsia="微软雅黑" w:hAnsi="微软雅黑" w:hint="eastAsia"/>
          <w:sz w:val="28"/>
          <w:szCs w:val="28"/>
        </w:rPr>
        <w:t>hg</w:t>
      </w:r>
      <w:r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Pr="005D2B08">
        <w:rPr>
          <w:rFonts w:ascii="微软雅黑" w:eastAsia="微软雅黑" w:hAnsi="微软雅黑" w:hint="eastAsia"/>
          <w:sz w:val="28"/>
          <w:szCs w:val="28"/>
        </w:rPr>
        <w:t>charge</w:t>
      </w:r>
      <w:r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Pr="005D2B08">
        <w:rPr>
          <w:rFonts w:ascii="微软雅黑" w:eastAsia="微软雅黑" w:hAnsi="微软雅黑" w:hint="eastAsia"/>
          <w:sz w:val="28"/>
          <w:szCs w:val="28"/>
        </w:rPr>
        <w:t>=u</w:t>
      </w:r>
      <w:r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Pr="005D2B08">
        <w:rPr>
          <w:rFonts w:ascii="微软雅黑" w:eastAsia="微软雅黑" w:hAnsi="微软雅黑" w:hint="eastAsia"/>
          <w:sz w:val="28"/>
          <w:szCs w:val="28"/>
        </w:rPr>
        <w:t>：usb充电 ；charge=AC</w:t>
      </w:r>
      <w:r w:rsidRPr="005D2B08">
        <w:rPr>
          <w:rFonts w:ascii="微软雅黑" w:eastAsia="微软雅黑" w:hAnsi="微软雅黑"/>
          <w:sz w:val="28"/>
          <w:szCs w:val="28"/>
        </w:rPr>
        <w:t xml:space="preserve"> </w:t>
      </w:r>
      <w:r w:rsidRPr="005D2B08">
        <w:rPr>
          <w:rFonts w:ascii="微软雅黑" w:eastAsia="微软雅黑" w:hAnsi="微软雅黑" w:hint="eastAsia"/>
          <w:sz w:val="28"/>
          <w:szCs w:val="28"/>
        </w:rPr>
        <w:t>直冲充电</w:t>
      </w:r>
    </w:p>
    <w:p w:rsidR="00DD7B62" w:rsidRPr="003B328D" w:rsidRDefault="00DD7B62" w:rsidP="00CA47D8">
      <w:pPr>
        <w:rPr>
          <w:rFonts w:ascii="微软雅黑" w:eastAsia="微软雅黑" w:hAnsi="微软雅黑"/>
        </w:rPr>
      </w:pPr>
    </w:p>
    <w:p w:rsidR="00DD7B62" w:rsidRPr="003B328D" w:rsidRDefault="00DD7B62" w:rsidP="00CA47D8">
      <w:pPr>
        <w:rPr>
          <w:rFonts w:ascii="微软雅黑" w:eastAsia="微软雅黑" w:hAnsi="微软雅黑"/>
        </w:rPr>
      </w:pPr>
    </w:p>
    <w:sectPr w:rsidR="00DD7B62" w:rsidRPr="003B3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95B" w:rsidRDefault="005A795B" w:rsidP="00CA47D8">
      <w:r>
        <w:separator/>
      </w:r>
    </w:p>
  </w:endnote>
  <w:endnote w:type="continuationSeparator" w:id="0">
    <w:p w:rsidR="005A795B" w:rsidRDefault="005A795B" w:rsidP="00CA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95B" w:rsidRDefault="005A795B" w:rsidP="00CA47D8">
      <w:r>
        <w:separator/>
      </w:r>
    </w:p>
  </w:footnote>
  <w:footnote w:type="continuationSeparator" w:id="0">
    <w:p w:rsidR="005A795B" w:rsidRDefault="005A795B" w:rsidP="00CA4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3059E"/>
    <w:multiLevelType w:val="hybridMultilevel"/>
    <w:tmpl w:val="B5B09CD2"/>
    <w:lvl w:ilvl="0" w:tplc="D5D023F4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2D"/>
    <w:rsid w:val="00006F50"/>
    <w:rsid w:val="00024094"/>
    <w:rsid w:val="00036309"/>
    <w:rsid w:val="0009542C"/>
    <w:rsid w:val="00156C0E"/>
    <w:rsid w:val="001D6374"/>
    <w:rsid w:val="00224A8C"/>
    <w:rsid w:val="00233F14"/>
    <w:rsid w:val="002A7CFA"/>
    <w:rsid w:val="002B0D80"/>
    <w:rsid w:val="002C525E"/>
    <w:rsid w:val="003B328D"/>
    <w:rsid w:val="00463B4F"/>
    <w:rsid w:val="004951E2"/>
    <w:rsid w:val="004C7823"/>
    <w:rsid w:val="005229DD"/>
    <w:rsid w:val="00531404"/>
    <w:rsid w:val="005675A0"/>
    <w:rsid w:val="005A2B80"/>
    <w:rsid w:val="005A795B"/>
    <w:rsid w:val="005B286F"/>
    <w:rsid w:val="005D2B08"/>
    <w:rsid w:val="005D7F23"/>
    <w:rsid w:val="00665134"/>
    <w:rsid w:val="006979CA"/>
    <w:rsid w:val="006B0700"/>
    <w:rsid w:val="007570F5"/>
    <w:rsid w:val="0078712C"/>
    <w:rsid w:val="007B211F"/>
    <w:rsid w:val="007C32DE"/>
    <w:rsid w:val="00B56B8C"/>
    <w:rsid w:val="00BC4F65"/>
    <w:rsid w:val="00BE3B53"/>
    <w:rsid w:val="00C15761"/>
    <w:rsid w:val="00CA47D8"/>
    <w:rsid w:val="00D1142D"/>
    <w:rsid w:val="00D67A2F"/>
    <w:rsid w:val="00D942CD"/>
    <w:rsid w:val="00DD7B62"/>
    <w:rsid w:val="00DF7A83"/>
    <w:rsid w:val="00E65E8C"/>
    <w:rsid w:val="00E85E13"/>
    <w:rsid w:val="00EB7B54"/>
    <w:rsid w:val="00F20D6C"/>
    <w:rsid w:val="00F76C5D"/>
    <w:rsid w:val="00FA6425"/>
    <w:rsid w:val="00FA751F"/>
    <w:rsid w:val="00F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2BB08"/>
  <w15:chartTrackingRefBased/>
  <w15:docId w15:val="{CC88DC9C-6AF9-46C4-932C-A32EFCF8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7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7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47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47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FA6425"/>
    <w:rPr>
      <w:b/>
      <w:bCs/>
    </w:rPr>
  </w:style>
  <w:style w:type="paragraph" w:styleId="a8">
    <w:name w:val="Normal (Web)"/>
    <w:basedOn w:val="a"/>
    <w:uiPriority w:val="99"/>
    <w:semiHidden/>
    <w:unhideWhenUsed/>
    <w:rsid w:val="00FA6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6425"/>
  </w:style>
  <w:style w:type="paragraph" w:styleId="HTML">
    <w:name w:val="HTML Preformatted"/>
    <w:basedOn w:val="a"/>
    <w:link w:val="HTML0"/>
    <w:uiPriority w:val="99"/>
    <w:unhideWhenUsed/>
    <w:rsid w:val="00BC4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4F65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78712C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156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FFB0-200B-4FBE-99F6-FC212EBD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风如野</dc:creator>
  <cp:keywords/>
  <dc:description/>
  <cp:lastModifiedBy>风如野</cp:lastModifiedBy>
  <cp:revision>49</cp:revision>
  <dcterms:created xsi:type="dcterms:W3CDTF">2016-12-05T11:05:00Z</dcterms:created>
  <dcterms:modified xsi:type="dcterms:W3CDTF">2016-12-08T07:59:00Z</dcterms:modified>
</cp:coreProperties>
</file>