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960" w:rsidRDefault="007702FD">
      <w:pPr>
        <w:spacing w:after="0"/>
        <w:ind w:left="0" w:right="0" w:firstLine="0"/>
      </w:pPr>
      <w:r>
        <w:rPr>
          <w:sz w:val="14"/>
        </w:rPr>
        <w:t xml:space="preserve"> </w:t>
      </w:r>
    </w:p>
    <w:tbl>
      <w:tblPr>
        <w:tblStyle w:val="TableGrid"/>
        <w:tblW w:w="11575" w:type="dxa"/>
        <w:tblInd w:w="190" w:type="dxa"/>
        <w:tblCellMar>
          <w:top w:w="0" w:type="dxa"/>
          <w:left w:w="6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947"/>
        <w:gridCol w:w="950"/>
        <w:gridCol w:w="951"/>
        <w:gridCol w:w="950"/>
        <w:gridCol w:w="950"/>
        <w:gridCol w:w="950"/>
        <w:gridCol w:w="949"/>
        <w:gridCol w:w="951"/>
        <w:gridCol w:w="962"/>
      </w:tblGrid>
      <w:tr w:rsidR="00D11960">
        <w:trPr>
          <w:trHeight w:val="288"/>
        </w:trPr>
        <w:tc>
          <w:tcPr>
            <w:tcW w:w="3015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21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17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19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66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1960" w:rsidRDefault="007702FD">
            <w:pPr>
              <w:spacing w:after="0"/>
              <w:ind w:left="0" w:right="62" w:firstLine="0"/>
              <w:jc w:val="center"/>
            </w:pPr>
            <w:r>
              <w:rPr>
                <w:sz w:val="14"/>
              </w:rPr>
              <w:t xml:space="preserve">Urban consumer units </w:t>
            </w:r>
          </w:p>
        </w:tc>
      </w:tr>
      <w:tr w:rsidR="00D11960">
        <w:trPr>
          <w:trHeight w:val="612"/>
        </w:trPr>
        <w:tc>
          <w:tcPr>
            <w:tcW w:w="3015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960" w:rsidRDefault="007702FD">
            <w:pPr>
              <w:spacing w:after="0"/>
              <w:ind w:left="0" w:right="64" w:firstLine="0"/>
              <w:jc w:val="center"/>
            </w:pPr>
            <w:r>
              <w:rPr>
                <w:sz w:val="14"/>
              </w:rPr>
              <w:t>Ite</w:t>
            </w:r>
            <w:r w:rsidR="005F0CF0">
              <w:rPr>
                <w:sz w:val="14"/>
              </w:rPr>
              <w:t>m</w:t>
            </w:r>
          </w:p>
        </w:tc>
        <w:tc>
          <w:tcPr>
            <w:tcW w:w="94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  <w:jc w:val="center"/>
            </w:pPr>
            <w:r>
              <w:rPr>
                <w:sz w:val="14"/>
              </w:rPr>
              <w:t xml:space="preserve">All </w:t>
            </w:r>
          </w:p>
          <w:p w:rsidR="00D11960" w:rsidRDefault="007702FD">
            <w:pPr>
              <w:spacing w:after="0"/>
              <w:ind w:left="0" w:right="0" w:firstLine="0"/>
              <w:jc w:val="center"/>
            </w:pPr>
            <w:r>
              <w:rPr>
                <w:sz w:val="14"/>
              </w:rPr>
              <w:t xml:space="preserve">consumer units 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/>
              <w:ind w:left="101" w:right="118" w:hanging="4"/>
              <w:jc w:val="center"/>
            </w:pPr>
            <w:r>
              <w:rPr>
                <w:sz w:val="14"/>
              </w:rPr>
              <w:t xml:space="preserve">Outside urban area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0" w:firstLine="0"/>
              <w:jc w:val="center"/>
            </w:pPr>
            <w:r>
              <w:rPr>
                <w:sz w:val="14"/>
              </w:rPr>
              <w:t xml:space="preserve">All urban consumer units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 w:line="241" w:lineRule="auto"/>
              <w:ind w:left="132" w:right="153" w:firstLine="0"/>
              <w:jc w:val="center"/>
            </w:pPr>
            <w:r>
              <w:rPr>
                <w:sz w:val="14"/>
              </w:rPr>
              <w:t xml:space="preserve">Less than </w:t>
            </w:r>
          </w:p>
          <w:p w:rsidR="00D11960" w:rsidRDefault="007702FD">
            <w:pPr>
              <w:spacing w:after="0"/>
              <w:ind w:left="0" w:right="62" w:firstLine="0"/>
              <w:jc w:val="center"/>
            </w:pPr>
            <w:r>
              <w:rPr>
                <w:sz w:val="14"/>
              </w:rPr>
              <w:t xml:space="preserve">100,000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 w:line="241" w:lineRule="auto"/>
              <w:ind w:left="104" w:right="125" w:firstLine="0"/>
              <w:jc w:val="center"/>
            </w:pPr>
            <w:r>
              <w:rPr>
                <w:sz w:val="14"/>
              </w:rPr>
              <w:t xml:space="preserve">100,000 to </w:t>
            </w:r>
          </w:p>
          <w:p w:rsidR="00D11960" w:rsidRDefault="007702FD">
            <w:pPr>
              <w:spacing w:after="0"/>
              <w:ind w:left="0" w:right="62" w:firstLine="0"/>
              <w:jc w:val="center"/>
            </w:pPr>
            <w:r>
              <w:rPr>
                <w:sz w:val="14"/>
              </w:rPr>
              <w:t xml:space="preserve">249,999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 w:line="241" w:lineRule="auto"/>
              <w:ind w:left="104" w:right="124" w:firstLine="0"/>
              <w:jc w:val="center"/>
            </w:pPr>
            <w:r>
              <w:rPr>
                <w:sz w:val="14"/>
              </w:rPr>
              <w:t xml:space="preserve">250,000 to </w:t>
            </w:r>
          </w:p>
          <w:p w:rsidR="00D11960" w:rsidRDefault="007702FD">
            <w:pPr>
              <w:spacing w:after="0"/>
              <w:ind w:left="0" w:right="61" w:firstLine="0"/>
              <w:jc w:val="center"/>
            </w:pPr>
            <w:r>
              <w:rPr>
                <w:sz w:val="14"/>
              </w:rPr>
              <w:t xml:space="preserve">999,999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  <w:jc w:val="center"/>
            </w:pPr>
            <w:r>
              <w:rPr>
                <w:sz w:val="14"/>
              </w:rPr>
              <w:t xml:space="preserve">1,000,000 </w:t>
            </w:r>
          </w:p>
          <w:p w:rsidR="00D11960" w:rsidRDefault="007702FD">
            <w:pPr>
              <w:spacing w:after="0"/>
              <w:ind w:left="0" w:right="58" w:firstLine="0"/>
              <w:jc w:val="center"/>
            </w:pPr>
            <w:r>
              <w:rPr>
                <w:sz w:val="14"/>
              </w:rPr>
              <w:t xml:space="preserve">to </w:t>
            </w:r>
          </w:p>
          <w:p w:rsidR="00D11960" w:rsidRDefault="007702FD">
            <w:pPr>
              <w:spacing w:after="0"/>
              <w:ind w:left="0" w:right="56" w:firstLine="0"/>
              <w:jc w:val="center"/>
            </w:pPr>
            <w:r>
              <w:rPr>
                <w:sz w:val="14"/>
              </w:rPr>
              <w:t xml:space="preserve">2,499,999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60" w:firstLine="0"/>
              <w:jc w:val="center"/>
            </w:pPr>
            <w:r>
              <w:rPr>
                <w:sz w:val="14"/>
              </w:rPr>
              <w:t xml:space="preserve">2,500,000 </w:t>
            </w:r>
          </w:p>
          <w:p w:rsidR="00D11960" w:rsidRDefault="007702FD">
            <w:pPr>
              <w:spacing w:after="0"/>
              <w:ind w:left="0" w:right="62" w:firstLine="0"/>
              <w:jc w:val="center"/>
            </w:pPr>
            <w:r>
              <w:rPr>
                <w:sz w:val="14"/>
              </w:rPr>
              <w:t xml:space="preserve">to </w:t>
            </w:r>
          </w:p>
          <w:p w:rsidR="00D11960" w:rsidRDefault="007702FD">
            <w:pPr>
              <w:spacing w:after="0"/>
              <w:ind w:left="0" w:right="60" w:firstLine="0"/>
              <w:jc w:val="center"/>
            </w:pPr>
            <w:r>
              <w:rPr>
                <w:sz w:val="14"/>
              </w:rPr>
              <w:t xml:space="preserve">4,999,999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1960" w:rsidRDefault="007702FD">
            <w:pPr>
              <w:spacing w:after="0"/>
              <w:ind w:left="122" w:right="167" w:hanging="13"/>
              <w:jc w:val="center"/>
            </w:pPr>
            <w:r>
              <w:rPr>
                <w:sz w:val="14"/>
              </w:rPr>
              <w:t xml:space="preserve">5,000,000 and more </w:t>
            </w:r>
          </w:p>
        </w:tc>
      </w:tr>
      <w:tr w:rsidR="00D11960">
        <w:trPr>
          <w:trHeight w:val="419"/>
        </w:trPr>
        <w:tc>
          <w:tcPr>
            <w:tcW w:w="301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>Number of consumer units (in thousands) 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129,775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24,117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105,658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15,215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8,145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28,473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16,451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15,963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21,411 </w:t>
            </w:r>
          </w:p>
        </w:tc>
        <w:bookmarkStart w:id="0" w:name="_GoBack"/>
        <w:bookmarkEnd w:id="0"/>
      </w:tr>
      <w:tr w:rsidR="00D11960">
        <w:trPr>
          <w:trHeight w:val="553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Consumer unit characteristics: 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-7" w:firstLine="0"/>
              <w:jc w:val="center"/>
            </w:pPr>
            <w:r>
              <w:rPr>
                <w:sz w:val="14"/>
              </w:rPr>
              <w:t xml:space="preserve">  Income before taxes ........................................   Income after taxes 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$74,118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$71,156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$74,794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$56,541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$59,229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$69,838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$75,847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$96,887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11960" w:rsidRDefault="007702FD">
            <w:pPr>
              <w:spacing w:after="0"/>
              <w:ind w:left="0" w:right="60" w:firstLine="0"/>
            </w:pPr>
            <w:r>
              <w:rPr>
                <w:sz w:val="14"/>
              </w:rPr>
              <w:t xml:space="preserve">$82,996 </w:t>
            </w:r>
          </w:p>
        </w:tc>
      </w:tr>
      <w:tr w:rsidR="00D11960">
        <w:trPr>
          <w:trHeight w:val="25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63,890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61,827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64,361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50,944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53,084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60,811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64,026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81,020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70,743 </w:t>
            </w:r>
          </w:p>
        </w:tc>
      </w:tr>
      <w:tr w:rsidR="00D11960">
        <w:trPr>
          <w:trHeight w:val="23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Age of reference person ..................................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 Average number in consumer unit: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People ...........................................................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50.9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54.7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50.1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50.3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50.5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50.1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49.8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48.8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50.9 </w:t>
            </w:r>
          </w:p>
        </w:tc>
      </w:tr>
      <w:tr w:rsidR="00D11960">
        <w:trPr>
          <w:trHeight w:val="4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5" w:firstLine="0"/>
            </w:pPr>
            <w:r>
              <w:rPr>
                <w:sz w:val="14"/>
              </w:rPr>
              <w:t xml:space="preserve">2.5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2.5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2.5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2.4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2.4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2.4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5" w:firstLine="0"/>
            </w:pPr>
            <w:r>
              <w:rPr>
                <w:sz w:val="14"/>
              </w:rPr>
              <w:t xml:space="preserve">2.4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2.5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2.5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3" w:line="241" w:lineRule="auto"/>
              <w:ind w:left="0" w:right="-7" w:firstLine="0"/>
              <w:jc w:val="both"/>
            </w:pPr>
            <w:r>
              <w:rPr>
                <w:sz w:val="14"/>
              </w:rPr>
              <w:t xml:space="preserve">    Children under 18 .........................................     Adults 65 and older .......................................     Earners .........................................................     Vehicles .............................................</w:t>
            </w:r>
            <w:r>
              <w:rPr>
                <w:sz w:val="14"/>
              </w:rPr>
              <w:t>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Percent distribution: 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 Reference person: </w:t>
            </w:r>
          </w:p>
          <w:p w:rsidR="00D11960" w:rsidRDefault="007702FD">
            <w:pPr>
              <w:spacing w:after="0" w:line="241" w:lineRule="auto"/>
              <w:ind w:left="0" w:right="-7" w:firstLine="0"/>
              <w:jc w:val="both"/>
            </w:pPr>
            <w:r>
              <w:rPr>
                <w:sz w:val="14"/>
              </w:rPr>
              <w:t xml:space="preserve">    Men ...............................................................     Women ..........................................................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 Housing tenure: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Homeowner...................................................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5" w:firstLine="0"/>
            </w:pPr>
            <w:r>
              <w:rPr>
                <w:sz w:val="14"/>
              </w:rPr>
              <w:t xml:space="preserve">.6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.6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.6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.6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.6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.6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.6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.6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.6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5" w:firstLine="0"/>
            </w:pPr>
            <w:r>
              <w:rPr>
                <w:sz w:val="14"/>
              </w:rPr>
              <w:t xml:space="preserve">.4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.5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.4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.4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.4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.4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.4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.3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.4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5" w:firstLine="0"/>
            </w:pPr>
            <w:r>
              <w:rPr>
                <w:sz w:val="14"/>
              </w:rPr>
              <w:t xml:space="preserve">1.3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1.2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1.3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1.2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1.2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1.3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5" w:firstLine="0"/>
            </w:pPr>
            <w:r>
              <w:rPr>
                <w:sz w:val="14"/>
              </w:rPr>
              <w:t xml:space="preserve">1.3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1.4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1.4 </w:t>
            </w:r>
          </w:p>
        </w:tc>
      </w:tr>
      <w:tr w:rsidR="00D11960">
        <w:trPr>
          <w:trHeight w:val="16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5" w:firstLine="0"/>
            </w:pPr>
            <w:r>
              <w:rPr>
                <w:sz w:val="14"/>
              </w:rPr>
              <w:t xml:space="preserve">1.9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2.6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1.7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2.0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1.7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1.8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5" w:firstLine="0"/>
            </w:pPr>
            <w:r>
              <w:rPr>
                <w:sz w:val="14"/>
              </w:rPr>
              <w:t xml:space="preserve">1.8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1.8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1.4 </w:t>
            </w:r>
          </w:p>
        </w:tc>
      </w:tr>
      <w:tr w:rsidR="00D11960">
        <w:trPr>
          <w:trHeight w:val="80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47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49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48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53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51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52 </w:t>
            </w:r>
          </w:p>
        </w:tc>
      </w:tr>
      <w:tr w:rsidR="00D11960">
        <w:trPr>
          <w:trHeight w:val="4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61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58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53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 w:line="241" w:lineRule="auto"/>
              <w:ind w:left="0" w:right="-7" w:firstLine="0"/>
              <w:jc w:val="both"/>
            </w:pPr>
            <w:r>
              <w:rPr>
                <w:sz w:val="14"/>
              </w:rPr>
              <w:t xml:space="preserve">      With mortgage ...........................................       Without mortgage ......................................     Renter ...........................................................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 Race of reference person: </w:t>
            </w:r>
          </w:p>
          <w:p w:rsidR="00D11960" w:rsidRDefault="007702FD">
            <w:pPr>
              <w:spacing w:after="0" w:line="241" w:lineRule="auto"/>
              <w:ind w:left="0" w:right="-7" w:firstLine="0"/>
              <w:jc w:val="center"/>
            </w:pPr>
            <w:r>
              <w:rPr>
                <w:sz w:val="14"/>
              </w:rPr>
              <w:t xml:space="preserve">    Black or African-American ............................     White, Asian, and all other races ..................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 w:line="241" w:lineRule="auto"/>
              <w:ind w:left="0" w:right="42" w:firstLine="0"/>
              <w:jc w:val="left"/>
            </w:pPr>
            <w:r>
              <w:rPr>
                <w:sz w:val="14"/>
              </w:rPr>
              <w:t xml:space="preserve">  Hispanic or Latino origin of reference      person: </w:t>
            </w:r>
          </w:p>
          <w:p w:rsidR="00D11960" w:rsidRDefault="007702FD">
            <w:pPr>
              <w:spacing w:after="0" w:line="241" w:lineRule="auto"/>
              <w:ind w:left="0" w:right="-7" w:firstLine="0"/>
              <w:jc w:val="center"/>
            </w:pPr>
            <w:r>
              <w:rPr>
                <w:sz w:val="14"/>
              </w:rPr>
              <w:t xml:space="preserve">    Hispanic or Latino .........................................     Not Hispanic o</w:t>
            </w:r>
            <w:r>
              <w:rPr>
                <w:sz w:val="14"/>
              </w:rPr>
              <w:t>r Latino ..................................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 Education of reference person: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Elementary (1-8) 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39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37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38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31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24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20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21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39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42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47 </w:t>
            </w:r>
          </w:p>
        </w:tc>
      </w:tr>
      <w:tr w:rsidR="00D11960">
        <w:trPr>
          <w:trHeight w:val="4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16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17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17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84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83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83 </w:t>
            </w:r>
          </w:p>
        </w:tc>
      </w:tr>
      <w:tr w:rsidR="00D11960">
        <w:trPr>
          <w:trHeight w:val="64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10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25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90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75 </w:t>
            </w:r>
          </w:p>
        </w:tc>
      </w:tr>
      <w:tr w:rsidR="00D11960">
        <w:trPr>
          <w:trHeight w:val="49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 w:line="243" w:lineRule="auto"/>
              <w:ind w:left="0" w:right="-7" w:firstLine="0"/>
              <w:jc w:val="both"/>
            </w:pPr>
            <w:r>
              <w:rPr>
                <w:sz w:val="14"/>
              </w:rPr>
              <w:t xml:space="preserve">    High school (9-12) ........................................     College ..........................................................     Never attended and other .............................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29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22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28 </w:t>
            </w:r>
          </w:p>
        </w:tc>
      </w:tr>
      <w:tr w:rsidR="00D11960">
        <w:trPr>
          <w:trHeight w:val="16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69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72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66 </w:t>
            </w:r>
          </w:p>
        </w:tc>
      </w:tr>
      <w:tr w:rsidR="00D11960">
        <w:trPr>
          <w:trHeight w:val="25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305" w:right="0" w:firstLine="0"/>
              <w:jc w:val="left"/>
            </w:pPr>
            <w:r>
              <w:rPr>
                <w:sz w:val="14"/>
              </w:rPr>
              <w:t xml:space="preserve">( </w:t>
            </w:r>
            <w:r>
              <w:rPr>
                <w:sz w:val="14"/>
                <w:vertAlign w:val="superscript"/>
              </w:rPr>
              <w:t>1</w:t>
            </w:r>
            <w:r>
              <w:rPr>
                <w:sz w:val="14"/>
              </w:rPr>
              <w:t xml:space="preserve"> )   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306" w:right="0" w:firstLine="0"/>
              <w:jc w:val="left"/>
            </w:pPr>
            <w:r>
              <w:rPr>
                <w:sz w:val="14"/>
              </w:rPr>
              <w:t xml:space="preserve">( </w:t>
            </w:r>
            <w:r>
              <w:rPr>
                <w:sz w:val="14"/>
                <w:vertAlign w:val="superscript"/>
              </w:rPr>
              <w:t>1</w:t>
            </w:r>
            <w:r>
              <w:rPr>
                <w:sz w:val="14"/>
              </w:rPr>
              <w:t xml:space="preserve"> )   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306" w:right="0" w:firstLine="0"/>
              <w:jc w:val="left"/>
            </w:pPr>
            <w:r>
              <w:rPr>
                <w:sz w:val="14"/>
              </w:rPr>
              <w:t xml:space="preserve">( </w:t>
            </w:r>
            <w:r>
              <w:rPr>
                <w:sz w:val="14"/>
                <w:vertAlign w:val="superscript"/>
              </w:rPr>
              <w:t>1</w:t>
            </w:r>
            <w:r>
              <w:rPr>
                <w:sz w:val="14"/>
              </w:rPr>
              <w:t xml:space="preserve"> )   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306" w:right="0" w:firstLine="0"/>
              <w:jc w:val="left"/>
            </w:pPr>
            <w:r>
              <w:rPr>
                <w:sz w:val="14"/>
              </w:rPr>
              <w:t xml:space="preserve">( </w:t>
            </w:r>
            <w:r>
              <w:rPr>
                <w:sz w:val="14"/>
                <w:vertAlign w:val="superscript"/>
              </w:rPr>
              <w:t>1</w:t>
            </w:r>
            <w:r>
              <w:rPr>
                <w:sz w:val="14"/>
              </w:rPr>
              <w:t xml:space="preserve"> )   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306" w:right="0" w:firstLine="0"/>
              <w:jc w:val="left"/>
            </w:pPr>
            <w:r>
              <w:rPr>
                <w:sz w:val="14"/>
              </w:rPr>
              <w:t xml:space="preserve">( </w:t>
            </w:r>
            <w:r>
              <w:rPr>
                <w:sz w:val="14"/>
                <w:vertAlign w:val="superscript"/>
              </w:rPr>
              <w:t>1</w:t>
            </w:r>
            <w:r>
              <w:rPr>
                <w:sz w:val="14"/>
              </w:rPr>
              <w:t xml:space="preserve"> )   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307" w:right="0" w:firstLine="0"/>
              <w:jc w:val="left"/>
            </w:pPr>
            <w:r>
              <w:rPr>
                <w:sz w:val="14"/>
              </w:rPr>
              <w:t xml:space="preserve">( </w:t>
            </w:r>
            <w:r>
              <w:rPr>
                <w:sz w:val="14"/>
                <w:vertAlign w:val="superscript"/>
              </w:rPr>
              <w:t>1</w:t>
            </w:r>
            <w:r>
              <w:rPr>
                <w:sz w:val="14"/>
              </w:rPr>
              <w:t xml:space="preserve"> )   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307" w:right="0" w:firstLine="0"/>
              <w:jc w:val="left"/>
            </w:pPr>
            <w:r>
              <w:rPr>
                <w:sz w:val="14"/>
              </w:rPr>
              <w:t xml:space="preserve">( </w:t>
            </w:r>
            <w:r>
              <w:rPr>
                <w:sz w:val="14"/>
                <w:vertAlign w:val="superscript"/>
              </w:rPr>
              <w:t>1</w:t>
            </w:r>
            <w:r>
              <w:rPr>
                <w:sz w:val="14"/>
              </w:rPr>
              <w:t xml:space="preserve"> )   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306" w:right="0" w:firstLine="0"/>
              <w:jc w:val="left"/>
            </w:pPr>
            <w:r>
              <w:rPr>
                <w:sz w:val="14"/>
              </w:rPr>
              <w:t xml:space="preserve">( </w:t>
            </w:r>
            <w:r>
              <w:rPr>
                <w:sz w:val="14"/>
                <w:vertAlign w:val="superscript"/>
              </w:rPr>
              <w:t>1</w:t>
            </w:r>
            <w:r>
              <w:rPr>
                <w:sz w:val="14"/>
              </w:rPr>
              <w:t xml:space="preserve"> )   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311" w:right="0" w:firstLine="0"/>
              <w:jc w:val="left"/>
            </w:pPr>
            <w:r>
              <w:rPr>
                <w:sz w:val="14"/>
              </w:rPr>
              <w:t xml:space="preserve">( </w:t>
            </w:r>
            <w:r>
              <w:rPr>
                <w:sz w:val="14"/>
                <w:vertAlign w:val="superscript"/>
              </w:rPr>
              <w:t>1</w:t>
            </w:r>
            <w:r>
              <w:rPr>
                <w:sz w:val="14"/>
              </w:rPr>
              <w:t xml:space="preserve"> )    </w:t>
            </w:r>
          </w:p>
        </w:tc>
      </w:tr>
      <w:tr w:rsidR="00D11960">
        <w:trPr>
          <w:trHeight w:val="23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At least one vehicle owned or leased ..............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>Average annual expenditures .............................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Food .................................................................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89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89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88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78 </w:t>
            </w:r>
          </w:p>
        </w:tc>
      </w:tr>
      <w:tr w:rsidR="00D11960">
        <w:trPr>
          <w:trHeight w:val="3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$58,681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$56,369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$59,209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$48,388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$48,854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$56,592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$60,305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$70,902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11960" w:rsidRDefault="007702FD">
            <w:pPr>
              <w:spacing w:after="0"/>
              <w:ind w:left="0" w:right="60" w:firstLine="0"/>
            </w:pPr>
            <w:r>
              <w:rPr>
                <w:sz w:val="14"/>
              </w:rPr>
              <w:t xml:space="preserve">$64,782 </w:t>
            </w:r>
          </w:p>
        </w:tc>
      </w:tr>
      <w:tr w:rsidR="00D11960">
        <w:trPr>
          <w:trHeight w:val="3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7,466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7,010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7,570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6,642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7,030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7,440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7,718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8,515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7,805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</w:pPr>
            <w:r>
              <w:rPr>
                <w:sz w:val="14"/>
              </w:rPr>
              <w:t xml:space="preserve">    Food at home ................................................       Cereals and bakery products 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4,206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4,231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4,201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3,916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3,980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4,226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4,173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4,535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4,230 </w:t>
            </w:r>
          </w:p>
        </w:tc>
      </w:tr>
      <w:tr w:rsidR="00D11960">
        <w:trPr>
          <w:trHeight w:val="17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544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545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544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505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526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560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534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581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540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2" w:line="241" w:lineRule="auto"/>
              <w:ind w:left="0" w:right="-7" w:firstLine="0"/>
              <w:jc w:val="both"/>
            </w:pPr>
            <w:r>
              <w:rPr>
                <w:sz w:val="14"/>
              </w:rPr>
              <w:t xml:space="preserve">        Cereals and cereal products ..................         Bakery products .....................................       Meats, poultry, fish, and eggs ...................         Beef ........................................................</w:t>
            </w:r>
          </w:p>
          <w:p w:rsidR="00D11960" w:rsidRDefault="007702FD">
            <w:pPr>
              <w:spacing w:after="0"/>
              <w:ind w:left="0" w:right="-7" w:firstLine="0"/>
              <w:jc w:val="both"/>
            </w:pPr>
            <w:r>
              <w:rPr>
                <w:sz w:val="14"/>
              </w:rPr>
              <w:t xml:space="preserve">        Pork</w:t>
            </w:r>
            <w:r>
              <w:rPr>
                <w:sz w:val="14"/>
              </w:rPr>
              <w:t xml:space="preserve"> ........................................................         Other meats ............................................         Poultry ....................................................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174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165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176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160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165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173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183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182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187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370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380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368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345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362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387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350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399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353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917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920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916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802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868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904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903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998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983 </w:t>
            </w:r>
          </w:p>
        </w:tc>
      </w:tr>
      <w:tr w:rsidR="00D11960">
        <w:trPr>
          <w:trHeight w:val="16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249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274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243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242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248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241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223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269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237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175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208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168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153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169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168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171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189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158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124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135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122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111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118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125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133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117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121 </w:t>
            </w:r>
          </w:p>
        </w:tc>
      </w:tr>
      <w:tr w:rsidR="00D11960">
        <w:trPr>
          <w:trHeight w:val="17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179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158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183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152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160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178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184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181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224 </w:t>
            </w:r>
          </w:p>
        </w:tc>
      </w:tr>
      <w:tr w:rsidR="00D11960">
        <w:trPr>
          <w:trHeight w:val="161"/>
        </w:trPr>
        <w:tc>
          <w:tcPr>
            <w:tcW w:w="30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  Fish and seafood 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135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143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112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138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136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175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182 </w:t>
            </w:r>
          </w:p>
        </w:tc>
      </w:tr>
      <w:tr w:rsidR="00D11960">
        <w:trPr>
          <w:trHeight w:val="161"/>
        </w:trPr>
        <w:tc>
          <w:tcPr>
            <w:tcW w:w="30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  Eggs .......................................................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54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66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60 </w:t>
            </w:r>
          </w:p>
        </w:tc>
      </w:tr>
      <w:tr w:rsidR="00D11960">
        <w:trPr>
          <w:trHeight w:val="161"/>
        </w:trPr>
        <w:tc>
          <w:tcPr>
            <w:tcW w:w="30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Dairy products 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430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451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425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417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405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434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421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442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418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</w:pPr>
            <w:r>
              <w:rPr>
                <w:sz w:val="14"/>
              </w:rPr>
              <w:t xml:space="preserve">        Fresh milk and cream .............................         Other dairy products ...............................       Fruits and vegetables ................................         Fresh fruits..............................................         </w:t>
            </w:r>
            <w:r>
              <w:rPr>
                <w:sz w:val="14"/>
              </w:rPr>
              <w:t>Fresh vegetables 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143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156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140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134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135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139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133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144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150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287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295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285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283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270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295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288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298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268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810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740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826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689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755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816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810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913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913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301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264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310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241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272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303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298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355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356 </w:t>
            </w:r>
          </w:p>
        </w:tc>
      </w:tr>
      <w:tr w:rsidR="00D11960">
        <w:trPr>
          <w:trHeight w:val="17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264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235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271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219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232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251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275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305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320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</w:pPr>
            <w:r>
              <w:rPr>
                <w:sz w:val="14"/>
              </w:rPr>
              <w:t xml:space="preserve">        Processed fruits ......................................         Processed vegetables ............................       Other food at home ....................................         Sugar and other sweets 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110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100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113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103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118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112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118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118 </w:t>
            </w:r>
          </w:p>
        </w:tc>
      </w:tr>
      <w:tr w:rsidR="00D11960">
        <w:trPr>
          <w:trHeight w:val="16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134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141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133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131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148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144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125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134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119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1,505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1,576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1,489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1,502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1,425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1,512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1,506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1,602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1,376 </w:t>
            </w:r>
          </w:p>
        </w:tc>
      </w:tr>
      <w:tr w:rsidR="00D11960">
        <w:trPr>
          <w:trHeight w:val="17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149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161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146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154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144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158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138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147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130 </w:t>
            </w:r>
          </w:p>
        </w:tc>
      </w:tr>
      <w:tr w:rsidR="00D11960">
        <w:trPr>
          <w:trHeight w:val="184"/>
        </w:trPr>
        <w:tc>
          <w:tcPr>
            <w:tcW w:w="301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lastRenderedPageBreak/>
              <w:t xml:space="preserve">        Fats and oils ...........................................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114 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123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112 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104 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108 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114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113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113 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117 </w:t>
            </w:r>
          </w:p>
        </w:tc>
      </w:tr>
      <w:tr w:rsidR="00D11960">
        <w:trPr>
          <w:trHeight w:val="509"/>
        </w:trPr>
        <w:tc>
          <w:tcPr>
            <w:tcW w:w="11575" w:type="dxa"/>
            <w:gridSpan w:val="10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t xml:space="preserve">See footnotes at end of table. </w:t>
            </w:r>
          </w:p>
        </w:tc>
      </w:tr>
    </w:tbl>
    <w:p w:rsidR="00D11960" w:rsidRDefault="007702FD">
      <w:pPr>
        <w:spacing w:after="0"/>
        <w:ind w:left="0" w:right="0" w:firstLine="0"/>
        <w:jc w:val="left"/>
      </w:pPr>
      <w:r>
        <w:t xml:space="preserve"> </w:t>
      </w:r>
    </w:p>
    <w:p w:rsidR="00D11960" w:rsidRDefault="007702FD">
      <w:pPr>
        <w:spacing w:after="0"/>
        <w:ind w:left="0" w:right="0" w:firstLine="0"/>
        <w:jc w:val="left"/>
      </w:pPr>
      <w:r>
        <w:t xml:space="preserve"> </w:t>
      </w:r>
    </w:p>
    <w:tbl>
      <w:tblPr>
        <w:tblStyle w:val="TableGrid"/>
        <w:tblW w:w="11575" w:type="dxa"/>
        <w:tblInd w:w="190" w:type="dxa"/>
        <w:tblCellMar>
          <w:top w:w="0" w:type="dxa"/>
          <w:left w:w="60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947"/>
        <w:gridCol w:w="950"/>
        <w:gridCol w:w="951"/>
        <w:gridCol w:w="950"/>
        <w:gridCol w:w="950"/>
        <w:gridCol w:w="950"/>
        <w:gridCol w:w="949"/>
        <w:gridCol w:w="951"/>
        <w:gridCol w:w="962"/>
      </w:tblGrid>
      <w:tr w:rsidR="00D11960">
        <w:trPr>
          <w:trHeight w:val="288"/>
        </w:trPr>
        <w:tc>
          <w:tcPr>
            <w:tcW w:w="3015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21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17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19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66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1960" w:rsidRDefault="007702FD">
            <w:pPr>
              <w:spacing w:after="0"/>
              <w:ind w:left="0" w:right="62" w:firstLine="0"/>
              <w:jc w:val="center"/>
            </w:pPr>
            <w:r>
              <w:rPr>
                <w:sz w:val="14"/>
              </w:rPr>
              <w:t xml:space="preserve">Urban consumer units </w:t>
            </w:r>
          </w:p>
        </w:tc>
      </w:tr>
      <w:tr w:rsidR="00D11960">
        <w:trPr>
          <w:trHeight w:val="614"/>
        </w:trPr>
        <w:tc>
          <w:tcPr>
            <w:tcW w:w="3015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960" w:rsidRDefault="007702FD">
            <w:pPr>
              <w:spacing w:after="0"/>
              <w:ind w:left="0" w:right="64" w:firstLine="0"/>
              <w:jc w:val="center"/>
            </w:pPr>
            <w:r>
              <w:rPr>
                <w:sz w:val="14"/>
              </w:rPr>
              <w:t xml:space="preserve">Item </w:t>
            </w:r>
          </w:p>
        </w:tc>
        <w:tc>
          <w:tcPr>
            <w:tcW w:w="94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  <w:jc w:val="center"/>
            </w:pPr>
            <w:r>
              <w:rPr>
                <w:sz w:val="14"/>
              </w:rPr>
              <w:t xml:space="preserve">All </w:t>
            </w:r>
          </w:p>
          <w:p w:rsidR="00D11960" w:rsidRDefault="007702FD">
            <w:pPr>
              <w:spacing w:after="0"/>
              <w:ind w:left="0" w:right="0" w:firstLine="0"/>
              <w:jc w:val="center"/>
            </w:pPr>
            <w:r>
              <w:rPr>
                <w:sz w:val="14"/>
              </w:rPr>
              <w:t xml:space="preserve">consumer units 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/>
              <w:ind w:left="101" w:right="118" w:hanging="4"/>
              <w:jc w:val="center"/>
            </w:pPr>
            <w:r>
              <w:rPr>
                <w:sz w:val="14"/>
              </w:rPr>
              <w:t xml:space="preserve">Outside urban area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0" w:firstLine="0"/>
              <w:jc w:val="center"/>
            </w:pPr>
            <w:r>
              <w:rPr>
                <w:sz w:val="14"/>
              </w:rPr>
              <w:t xml:space="preserve">All urban consumer units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 w:line="241" w:lineRule="auto"/>
              <w:ind w:left="132" w:right="153" w:firstLine="0"/>
              <w:jc w:val="center"/>
            </w:pPr>
            <w:r>
              <w:rPr>
                <w:sz w:val="14"/>
              </w:rPr>
              <w:t xml:space="preserve">Less than </w:t>
            </w:r>
          </w:p>
          <w:p w:rsidR="00D11960" w:rsidRDefault="007702FD">
            <w:pPr>
              <w:spacing w:after="0"/>
              <w:ind w:left="0" w:right="62" w:firstLine="0"/>
              <w:jc w:val="center"/>
            </w:pPr>
            <w:r>
              <w:rPr>
                <w:sz w:val="14"/>
              </w:rPr>
              <w:t xml:space="preserve">100,000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 w:line="241" w:lineRule="auto"/>
              <w:ind w:left="104" w:right="125" w:firstLine="0"/>
              <w:jc w:val="center"/>
            </w:pPr>
            <w:r>
              <w:rPr>
                <w:sz w:val="14"/>
              </w:rPr>
              <w:t xml:space="preserve">100,000 to </w:t>
            </w:r>
          </w:p>
          <w:p w:rsidR="00D11960" w:rsidRDefault="007702FD">
            <w:pPr>
              <w:spacing w:after="0"/>
              <w:ind w:left="0" w:right="62" w:firstLine="0"/>
              <w:jc w:val="center"/>
            </w:pPr>
            <w:r>
              <w:rPr>
                <w:sz w:val="14"/>
              </w:rPr>
              <w:t xml:space="preserve">249,999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 w:line="241" w:lineRule="auto"/>
              <w:ind w:left="104" w:right="124" w:firstLine="0"/>
              <w:jc w:val="center"/>
            </w:pPr>
            <w:r>
              <w:rPr>
                <w:sz w:val="14"/>
              </w:rPr>
              <w:t xml:space="preserve">250,000 to </w:t>
            </w:r>
          </w:p>
          <w:p w:rsidR="00D11960" w:rsidRDefault="007702FD">
            <w:pPr>
              <w:spacing w:after="0"/>
              <w:ind w:left="0" w:right="61" w:firstLine="0"/>
              <w:jc w:val="center"/>
            </w:pPr>
            <w:r>
              <w:rPr>
                <w:sz w:val="14"/>
              </w:rPr>
              <w:t xml:space="preserve">999,999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  <w:jc w:val="center"/>
            </w:pPr>
            <w:r>
              <w:rPr>
                <w:sz w:val="14"/>
              </w:rPr>
              <w:t xml:space="preserve">1,000,000 </w:t>
            </w:r>
          </w:p>
          <w:p w:rsidR="00D11960" w:rsidRDefault="007702FD">
            <w:pPr>
              <w:spacing w:after="0"/>
              <w:ind w:left="0" w:right="58" w:firstLine="0"/>
              <w:jc w:val="center"/>
            </w:pPr>
            <w:r>
              <w:rPr>
                <w:sz w:val="14"/>
              </w:rPr>
              <w:t xml:space="preserve">to </w:t>
            </w:r>
          </w:p>
          <w:p w:rsidR="00D11960" w:rsidRDefault="007702FD">
            <w:pPr>
              <w:spacing w:after="0"/>
              <w:ind w:left="0" w:right="56" w:firstLine="0"/>
              <w:jc w:val="center"/>
            </w:pPr>
            <w:r>
              <w:rPr>
                <w:sz w:val="14"/>
              </w:rPr>
              <w:t xml:space="preserve">2,499,999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60" w:firstLine="0"/>
              <w:jc w:val="center"/>
            </w:pPr>
            <w:r>
              <w:rPr>
                <w:sz w:val="14"/>
              </w:rPr>
              <w:t xml:space="preserve">2,500,000 </w:t>
            </w:r>
          </w:p>
          <w:p w:rsidR="00D11960" w:rsidRDefault="007702FD">
            <w:pPr>
              <w:spacing w:after="0"/>
              <w:ind w:left="0" w:right="62" w:firstLine="0"/>
              <w:jc w:val="center"/>
            </w:pPr>
            <w:r>
              <w:rPr>
                <w:sz w:val="14"/>
              </w:rPr>
              <w:t xml:space="preserve">to </w:t>
            </w:r>
          </w:p>
          <w:p w:rsidR="00D11960" w:rsidRDefault="007702FD">
            <w:pPr>
              <w:spacing w:after="0"/>
              <w:ind w:left="0" w:right="60" w:firstLine="0"/>
              <w:jc w:val="center"/>
            </w:pPr>
            <w:r>
              <w:rPr>
                <w:sz w:val="14"/>
              </w:rPr>
              <w:t xml:space="preserve">4,999,999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1960" w:rsidRDefault="007702FD">
            <w:pPr>
              <w:spacing w:after="0"/>
              <w:ind w:left="122" w:right="167" w:hanging="13"/>
              <w:jc w:val="center"/>
            </w:pPr>
            <w:r>
              <w:rPr>
                <w:sz w:val="14"/>
              </w:rPr>
              <w:t xml:space="preserve">5,000,000 and more </w:t>
            </w:r>
          </w:p>
        </w:tc>
      </w:tr>
      <w:tr w:rsidR="00D11960">
        <w:trPr>
          <w:trHeight w:val="337"/>
        </w:trPr>
        <w:tc>
          <w:tcPr>
            <w:tcW w:w="301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  Miscellaneous foods ...............................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779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779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779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804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730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776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812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839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712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 w:line="241" w:lineRule="auto"/>
              <w:ind w:left="0" w:right="-7" w:firstLine="0"/>
              <w:jc w:val="left"/>
            </w:pPr>
            <w:r>
              <w:rPr>
                <w:sz w:val="14"/>
              </w:rPr>
              <w:t xml:space="preserve">        Nonalcoholic beverages .........................         Food prepared by consumer unit on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    out-of-town trips 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408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461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396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388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407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412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380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429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364 </w:t>
            </w:r>
          </w:p>
        </w:tc>
      </w:tr>
      <w:tr w:rsidR="00D11960">
        <w:trPr>
          <w:trHeight w:val="3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52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53 </w:t>
            </w:r>
          </w:p>
        </w:tc>
      </w:tr>
      <w:tr w:rsidR="00D11960">
        <w:trPr>
          <w:trHeight w:val="241"/>
        </w:trPr>
        <w:tc>
          <w:tcPr>
            <w:tcW w:w="30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Food away from home 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3,260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2,779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3,370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2,725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3,051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3,214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3,545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3,979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3,575 </w:t>
            </w:r>
          </w:p>
        </w:tc>
      </w:tr>
      <w:tr w:rsidR="00D11960">
        <w:trPr>
          <w:trHeight w:val="233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 w:line="245" w:lineRule="auto"/>
              <w:ind w:left="0" w:right="-7" w:firstLine="0"/>
            </w:pPr>
            <w:r>
              <w:rPr>
                <w:sz w:val="14"/>
              </w:rPr>
              <w:t xml:space="preserve">  Alcoholic beverages .........................................  </w:t>
            </w:r>
          </w:p>
          <w:p w:rsidR="00D11960" w:rsidRDefault="007702FD">
            <w:pPr>
              <w:spacing w:after="0"/>
              <w:ind w:left="0" w:right="-7" w:firstLine="0"/>
            </w:pPr>
            <w:r>
              <w:rPr>
                <w:sz w:val="14"/>
              </w:rPr>
              <w:t xml:space="preserve">  Housing ............................................................     Shelter ...........................................................       Owned dwellings .......................................         Mortgage interest and charges .............</w:t>
            </w:r>
            <w:r>
              <w:rPr>
                <w:sz w:val="14"/>
              </w:rPr>
              <w:t>.         Property taxes 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521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369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556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436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441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520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634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744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532 </w:t>
            </w:r>
          </w:p>
        </w:tc>
      </w:tr>
      <w:tr w:rsidR="00D11960">
        <w:trPr>
          <w:trHeight w:val="3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19,388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16,313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20,090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15,003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16,296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18,495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20,135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24,742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23,769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11,512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8,294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12,247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8,028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9,158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10,708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12,141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15,775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15,917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6,622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6,246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6,707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4,478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4,894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6,170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6,938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8,772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7,979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3,078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2,826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3,135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2,158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2,473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2,973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3,239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4,388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3,282 </w:t>
            </w:r>
          </w:p>
        </w:tc>
      </w:tr>
      <w:tr w:rsidR="00D11960">
        <w:trPr>
          <w:trHeight w:val="17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2,017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1,832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2,060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1,166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1,245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1,791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1,971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2,485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3,114 </w:t>
            </w:r>
          </w:p>
        </w:tc>
      </w:tr>
      <w:tr w:rsidR="00D11960">
        <w:trPr>
          <w:trHeight w:val="322"/>
        </w:trPr>
        <w:tc>
          <w:tcPr>
            <w:tcW w:w="30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  Maintenance, repairs, insurance,           other expenses 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1,527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1,588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1,513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1,155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1,176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1,406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1,727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1,899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1,584 </w:t>
            </w:r>
          </w:p>
        </w:tc>
      </w:tr>
      <w:tr w:rsidR="00D11960">
        <w:trPr>
          <w:trHeight w:val="161"/>
        </w:trPr>
        <w:tc>
          <w:tcPr>
            <w:tcW w:w="30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Rented dwellings 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4,101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1,303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4,739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3,005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3,727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3,815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4,383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5,915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6,984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 w:line="242" w:lineRule="auto"/>
              <w:ind w:left="0" w:right="-7" w:firstLine="0"/>
              <w:jc w:val="both"/>
            </w:pPr>
            <w:r>
              <w:rPr>
                <w:sz w:val="14"/>
              </w:rPr>
              <w:t xml:space="preserve">      Other lodging .............................................     Utilities, fuels, and public services ................       Natural gas ................................................       Electricity ..............................................</w:t>
            </w:r>
            <w:r>
              <w:rPr>
                <w:sz w:val="14"/>
              </w:rPr>
              <w:t>.....       Fuel oil and other fuels ..............................       Telephone services ...................................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       Residential phone service, VOIP, </w:t>
            </w:r>
          </w:p>
          <w:p w:rsidR="00D11960" w:rsidRDefault="007702FD">
            <w:pPr>
              <w:spacing w:after="0"/>
              <w:ind w:left="0" w:right="-7" w:firstLine="0"/>
            </w:pPr>
            <w:r>
              <w:rPr>
                <w:sz w:val="14"/>
              </w:rPr>
              <w:t xml:space="preserve">          and phone cards .................................         Cellular phone service ............................       Water and other public services ................     Household operations ...................................       Personal servi</w:t>
            </w:r>
            <w:r>
              <w:rPr>
                <w:sz w:val="14"/>
              </w:rPr>
              <w:t>ces 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790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745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800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544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538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723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821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1,088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954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3,860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4,147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3,794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3,592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3,684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3,769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3,791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4,000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3,863 </w:t>
            </w:r>
          </w:p>
        </w:tc>
      </w:tr>
      <w:tr w:rsidR="00D11960">
        <w:trPr>
          <w:trHeight w:val="16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368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207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404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306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187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408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413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486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483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1,432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1,778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1,353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1,355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1,491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1,362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1,347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1,354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1,289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91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269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61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48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81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1,393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1,422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1,387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1,265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1,321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1,365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1,366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1,459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1,488 </w:t>
            </w:r>
          </w:p>
        </w:tc>
      </w:tr>
      <w:tr w:rsidR="00D11960">
        <w:trPr>
          <w:trHeight w:val="3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272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346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256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236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202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242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257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266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301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1,121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1,077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1,131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1,029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1,120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1,123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1,109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1,194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1,188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576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471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600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620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657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572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654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652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521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1,398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1,096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1,467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1,009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1,270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1,327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1,465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2,057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1,614 </w:t>
            </w:r>
          </w:p>
        </w:tc>
      </w:tr>
      <w:tr w:rsidR="00D11960">
        <w:trPr>
          <w:trHeight w:val="17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448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274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488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248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472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422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527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744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530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8" w:firstLine="0"/>
            </w:pPr>
            <w:r>
              <w:rPr>
                <w:sz w:val="14"/>
              </w:rPr>
              <w:t xml:space="preserve">      Other household expenses .......................     Housekeeping supplies.................................       Laundry and cleaning supplies ..................       Other household products .........................       Postage and stationery .</w:t>
            </w:r>
            <w:r>
              <w:rPr>
                <w:sz w:val="14"/>
              </w:rPr>
              <w:t>.............................     Household furnishings and equipment .........       Household textiles .....................................       Furniture ....................................................       Floor coverings ......................</w:t>
            </w:r>
            <w:r>
              <w:rPr>
                <w:sz w:val="14"/>
              </w:rPr>
              <w:t>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950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822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979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761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798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905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937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1,313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1,084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708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775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692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643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642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745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723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687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659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169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186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165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162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151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166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167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158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174 </w:t>
            </w:r>
          </w:p>
        </w:tc>
      </w:tr>
      <w:tr w:rsidR="00D11960">
        <w:trPr>
          <w:trHeight w:val="16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395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446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384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351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358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431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397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392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340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144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143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144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130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133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148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159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137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146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1,910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2,001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1,890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1,732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1,542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1,945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2,016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2,223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1,716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106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118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104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101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128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111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92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488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404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507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427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368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515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545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583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520 </w:t>
            </w:r>
          </w:p>
        </w:tc>
      </w:tr>
      <w:tr w:rsidR="00D11960">
        <w:trPr>
          <w:trHeight w:val="17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19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24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35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Major appliances .......................................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     Small appliances, miscellaneous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  housewares ............................................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282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318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273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241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282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265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291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348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233 </w:t>
            </w:r>
          </w:p>
        </w:tc>
      </w:tr>
      <w:tr w:rsidR="00D11960">
        <w:trPr>
          <w:trHeight w:val="3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129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129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129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131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119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118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137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161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113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Miscellaneous household equipment 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-8" w:firstLine="0"/>
            </w:pPr>
            <w:r>
              <w:rPr>
                <w:sz w:val="14"/>
              </w:rPr>
              <w:t xml:space="preserve">  Apparel and services .......................................     Men and boys ...............................................       Men, 16 and over .......................................       Boys, 2 to 15 .............................................</w:t>
            </w:r>
            <w:r>
              <w:rPr>
                <w:sz w:val="14"/>
              </w:rPr>
              <w:t>.     Women and girls ...........................................       Women, 16 and over .................................       Girls, 2 to 15 ..............................................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881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1,016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850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817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669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926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862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995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723 </w:t>
            </w:r>
          </w:p>
        </w:tc>
      </w:tr>
      <w:tr w:rsidR="00D11960">
        <w:trPr>
          <w:trHeight w:val="3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1,817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1,547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1,878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1,502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1,423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1,675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1,828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2,377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2,256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435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384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446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363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387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383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449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542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538 </w:t>
            </w:r>
          </w:p>
        </w:tc>
      </w:tr>
      <w:tr w:rsidR="00D11960">
        <w:trPr>
          <w:trHeight w:val="16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333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292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342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269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299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290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348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423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415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102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104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93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101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118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123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679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557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707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654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532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647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713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920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724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575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466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600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542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434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552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603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791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623 </w:t>
            </w:r>
          </w:p>
        </w:tc>
      </w:tr>
      <w:tr w:rsidR="00D11960">
        <w:trPr>
          <w:trHeight w:val="17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104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107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111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95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110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129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101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 w:line="241" w:lineRule="auto"/>
              <w:ind w:left="0" w:right="-7" w:firstLine="0"/>
              <w:jc w:val="both"/>
            </w:pPr>
            <w:r>
              <w:rPr>
                <w:sz w:val="14"/>
              </w:rPr>
              <w:t xml:space="preserve">    Children under 2 ...........................................     Footwear .......................................................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Other apparel products and services 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-7" w:firstLine="0"/>
              <w:jc w:val="both"/>
            </w:pPr>
            <w:r>
              <w:rPr>
                <w:sz w:val="14"/>
              </w:rPr>
              <w:t xml:space="preserve">  Transportation ..................................................     Vehicle purchases (net outlay) .....................       Cars and trucks, new .................................       Cars and trucks, used................................       Othe</w:t>
            </w:r>
            <w:r>
              <w:rPr>
                <w:sz w:val="14"/>
              </w:rPr>
              <w:t>r vehicles ............................................     Gasoline, other fuels, and motor oil 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71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73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96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65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383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357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389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273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255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348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392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510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487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249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182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265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151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179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224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210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310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441 </w:t>
            </w:r>
          </w:p>
        </w:tc>
      </w:tr>
      <w:tr w:rsidR="00D11960">
        <w:trPr>
          <w:trHeight w:val="3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9,313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10,872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8,957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8,352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8,105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8,928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9,353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10,283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8,465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3,844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4,872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3,610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3,952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3,728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3,696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4,071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3,942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2,605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1,775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1,925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1,741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1,360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1,862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1,645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2,236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2,165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1,395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2,010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2,825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1,824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2,517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1,797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2,003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1,802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1,716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1,201 </w:t>
            </w:r>
          </w:p>
        </w:tc>
      </w:tr>
      <w:tr w:rsidR="00D11960">
        <w:trPr>
          <w:trHeight w:val="16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122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  <w:vertAlign w:val="superscript"/>
              </w:rPr>
              <w:t>2</w:t>
            </w:r>
            <w:r>
              <w:rPr>
                <w:sz w:val="14"/>
              </w:rPr>
              <w:t xml:space="preserve">69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48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61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  <w:vertAlign w:val="superscript"/>
              </w:rPr>
              <w:t>2</w:t>
            </w:r>
            <w:r>
              <w:rPr>
                <w:sz w:val="14"/>
              </w:rPr>
              <w:t xml:space="preserve">10 </w:t>
            </w:r>
          </w:p>
        </w:tc>
      </w:tr>
      <w:tr w:rsidR="00D11960">
        <w:trPr>
          <w:trHeight w:val="17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1,939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2,391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1,835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1,842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1,691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1,828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1,768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1,989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1,832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 w:line="241" w:lineRule="auto"/>
              <w:ind w:left="0" w:right="-7" w:firstLine="0"/>
              <w:jc w:val="left"/>
            </w:pPr>
            <w:r>
              <w:rPr>
                <w:sz w:val="14"/>
              </w:rPr>
              <w:t xml:space="preserve">    Other vehicle expenses ................................       Vehicle finance charges ............................       Maintenance and repairs ...........................       Vehicle insurance ......................................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lastRenderedPageBreak/>
              <w:t xml:space="preserve">      Vehicle re</w:t>
            </w:r>
            <w:r>
              <w:rPr>
                <w:sz w:val="14"/>
              </w:rPr>
              <w:t xml:space="preserve">ntal, leases, licenses, and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  other charges .........................................     Public and other transportation.....................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lastRenderedPageBreak/>
              <w:t xml:space="preserve">2,863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3,202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2,785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2,245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2,296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2,839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2,774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3,254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2,950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223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285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209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219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241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208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239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212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164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902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1,209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832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739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697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879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854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1,027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724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1,058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1,208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1,023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864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983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1,089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964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1,081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1,073 </w:t>
            </w:r>
          </w:p>
        </w:tc>
      </w:tr>
      <w:tr w:rsidR="00D11960">
        <w:trPr>
          <w:trHeight w:val="3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680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500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721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422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374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663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718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934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989 </w:t>
            </w:r>
          </w:p>
        </w:tc>
      </w:tr>
      <w:tr w:rsidR="00D11960">
        <w:trPr>
          <w:trHeight w:val="25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667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406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727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313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390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565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740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1,099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1,078 </w:t>
            </w:r>
          </w:p>
        </w:tc>
      </w:tr>
      <w:tr w:rsidR="00D11960">
        <w:trPr>
          <w:trHeight w:val="241"/>
        </w:trPr>
        <w:tc>
          <w:tcPr>
            <w:tcW w:w="30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Healthcare ........................................................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4,770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5,372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4,633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4,277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4,033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4,841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4,631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5,034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4,541 </w:t>
            </w:r>
          </w:p>
        </w:tc>
      </w:tr>
      <w:tr w:rsidR="00D11960">
        <w:trPr>
          <w:trHeight w:val="161"/>
        </w:trPr>
        <w:tc>
          <w:tcPr>
            <w:tcW w:w="30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Health insurance 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3,287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3,676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3,199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2,895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2,885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3,282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3,141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3,503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3,241 </w:t>
            </w:r>
          </w:p>
        </w:tc>
      </w:tr>
      <w:tr w:rsidR="00D11960">
        <w:trPr>
          <w:trHeight w:val="150"/>
        </w:trPr>
        <w:tc>
          <w:tcPr>
            <w:tcW w:w="30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Medical services 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855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940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836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797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658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890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891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919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754 </w:t>
            </w:r>
          </w:p>
        </w:tc>
      </w:tr>
    </w:tbl>
    <w:p w:rsidR="00D11960" w:rsidRDefault="007702FD">
      <w:pPr>
        <w:spacing w:after="18"/>
        <w:ind w:left="221" w:right="-57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310628" cy="6097"/>
                <wp:effectExtent l="0" t="0" r="0" b="0"/>
                <wp:docPr id="86701" name="Group 86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0628" cy="6097"/>
                          <a:chOff x="0" y="0"/>
                          <a:chExt cx="7310628" cy="6097"/>
                        </a:xfrm>
                      </wpg:grpSpPr>
                      <wps:wsp>
                        <wps:cNvPr id="92125" name="Shape 92125"/>
                        <wps:cNvSpPr/>
                        <wps:spPr>
                          <a:xfrm>
                            <a:off x="0" y="0"/>
                            <a:ext cx="73106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0628" h="9144">
                                <a:moveTo>
                                  <a:pt x="0" y="0"/>
                                </a:moveTo>
                                <a:lnTo>
                                  <a:pt x="7310628" y="0"/>
                                </a:lnTo>
                                <a:lnTo>
                                  <a:pt x="73106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701" style="width:575.64pt;height:0.480042pt;mso-position-horizontal-relative:char;mso-position-vertical-relative:line" coordsize="73106,60">
                <v:shape id="Shape 92126" style="position:absolute;width:73106;height:91;left:0;top:0;" coordsize="7310628,9144" path="m0,0l7310628,0l731062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11960" w:rsidRDefault="007702FD">
      <w:pPr>
        <w:spacing w:after="0"/>
        <w:ind w:left="250" w:right="0" w:firstLine="0"/>
        <w:jc w:val="left"/>
      </w:pPr>
      <w:r>
        <w:t xml:space="preserve"> </w:t>
      </w:r>
    </w:p>
    <w:p w:rsidR="00D11960" w:rsidRDefault="007702FD">
      <w:pPr>
        <w:spacing w:after="0"/>
        <w:ind w:left="250" w:right="0" w:firstLine="0"/>
        <w:jc w:val="left"/>
      </w:pPr>
      <w:r>
        <w:t xml:space="preserve"> </w:t>
      </w:r>
    </w:p>
    <w:p w:rsidR="00D11960" w:rsidRDefault="007702FD">
      <w:pPr>
        <w:ind w:right="4182"/>
      </w:pPr>
      <w:r>
        <w:t xml:space="preserve">See footnotes at end of table. </w:t>
      </w:r>
    </w:p>
    <w:p w:rsidR="00D11960" w:rsidRDefault="007702FD">
      <w:pPr>
        <w:spacing w:after="0"/>
        <w:ind w:left="0" w:right="0" w:firstLine="0"/>
        <w:jc w:val="left"/>
      </w:pPr>
      <w:r>
        <w:t xml:space="preserve"> </w:t>
      </w:r>
    </w:p>
    <w:p w:rsidR="00D11960" w:rsidRDefault="007702FD">
      <w:pPr>
        <w:spacing w:after="0"/>
        <w:ind w:left="0" w:right="0" w:firstLine="0"/>
        <w:jc w:val="left"/>
      </w:pPr>
      <w:r>
        <w:t xml:space="preserve"> </w:t>
      </w:r>
    </w:p>
    <w:tbl>
      <w:tblPr>
        <w:tblStyle w:val="TableGrid"/>
        <w:tblW w:w="11575" w:type="dxa"/>
        <w:tblInd w:w="190" w:type="dxa"/>
        <w:tblCellMar>
          <w:top w:w="0" w:type="dxa"/>
          <w:left w:w="6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947"/>
        <w:gridCol w:w="950"/>
        <w:gridCol w:w="951"/>
        <w:gridCol w:w="950"/>
        <w:gridCol w:w="950"/>
        <w:gridCol w:w="950"/>
        <w:gridCol w:w="949"/>
        <w:gridCol w:w="951"/>
        <w:gridCol w:w="962"/>
      </w:tblGrid>
      <w:tr w:rsidR="00D11960">
        <w:trPr>
          <w:trHeight w:val="288"/>
        </w:trPr>
        <w:tc>
          <w:tcPr>
            <w:tcW w:w="3015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21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17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19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66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1960" w:rsidRDefault="007702FD">
            <w:pPr>
              <w:spacing w:after="0"/>
              <w:ind w:left="0" w:right="62" w:firstLine="0"/>
              <w:jc w:val="center"/>
            </w:pPr>
            <w:r>
              <w:rPr>
                <w:sz w:val="14"/>
              </w:rPr>
              <w:t xml:space="preserve">Urban consumer units </w:t>
            </w:r>
          </w:p>
        </w:tc>
      </w:tr>
      <w:tr w:rsidR="00D11960">
        <w:trPr>
          <w:trHeight w:val="614"/>
        </w:trPr>
        <w:tc>
          <w:tcPr>
            <w:tcW w:w="3015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960" w:rsidRDefault="007702FD">
            <w:pPr>
              <w:spacing w:after="0"/>
              <w:ind w:left="0" w:right="64" w:firstLine="0"/>
              <w:jc w:val="center"/>
            </w:pPr>
            <w:r>
              <w:rPr>
                <w:sz w:val="14"/>
              </w:rPr>
              <w:t xml:space="preserve">Item </w:t>
            </w:r>
          </w:p>
        </w:tc>
        <w:tc>
          <w:tcPr>
            <w:tcW w:w="94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  <w:jc w:val="center"/>
            </w:pPr>
            <w:r>
              <w:rPr>
                <w:sz w:val="14"/>
              </w:rPr>
              <w:t xml:space="preserve">All </w:t>
            </w:r>
          </w:p>
          <w:p w:rsidR="00D11960" w:rsidRDefault="007702FD">
            <w:pPr>
              <w:spacing w:after="0"/>
              <w:ind w:left="0" w:right="0" w:firstLine="0"/>
              <w:jc w:val="center"/>
            </w:pPr>
            <w:r>
              <w:rPr>
                <w:sz w:val="14"/>
              </w:rPr>
              <w:t xml:space="preserve">consumer units 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/>
              <w:ind w:left="101" w:right="118" w:hanging="4"/>
              <w:jc w:val="center"/>
            </w:pPr>
            <w:r>
              <w:rPr>
                <w:sz w:val="14"/>
              </w:rPr>
              <w:t xml:space="preserve">Outside urban area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0" w:firstLine="0"/>
              <w:jc w:val="center"/>
            </w:pPr>
            <w:r>
              <w:rPr>
                <w:sz w:val="14"/>
              </w:rPr>
              <w:t xml:space="preserve">All urban consumer units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 w:line="241" w:lineRule="auto"/>
              <w:ind w:left="132" w:right="153" w:firstLine="0"/>
              <w:jc w:val="center"/>
            </w:pPr>
            <w:r>
              <w:rPr>
                <w:sz w:val="14"/>
              </w:rPr>
              <w:t xml:space="preserve">Less than </w:t>
            </w:r>
          </w:p>
          <w:p w:rsidR="00D11960" w:rsidRDefault="007702FD">
            <w:pPr>
              <w:spacing w:after="0"/>
              <w:ind w:left="0" w:right="62" w:firstLine="0"/>
              <w:jc w:val="center"/>
            </w:pPr>
            <w:r>
              <w:rPr>
                <w:sz w:val="14"/>
              </w:rPr>
              <w:t xml:space="preserve">100,000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 w:line="241" w:lineRule="auto"/>
              <w:ind w:left="104" w:right="125" w:firstLine="0"/>
              <w:jc w:val="center"/>
            </w:pPr>
            <w:r>
              <w:rPr>
                <w:sz w:val="14"/>
              </w:rPr>
              <w:t xml:space="preserve">100,000 to </w:t>
            </w:r>
          </w:p>
          <w:p w:rsidR="00D11960" w:rsidRDefault="007702FD">
            <w:pPr>
              <w:spacing w:after="0"/>
              <w:ind w:left="0" w:right="62" w:firstLine="0"/>
              <w:jc w:val="center"/>
            </w:pPr>
            <w:r>
              <w:rPr>
                <w:sz w:val="14"/>
              </w:rPr>
              <w:t xml:space="preserve">249,999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 w:line="241" w:lineRule="auto"/>
              <w:ind w:left="104" w:right="124" w:firstLine="0"/>
              <w:jc w:val="center"/>
            </w:pPr>
            <w:r>
              <w:rPr>
                <w:sz w:val="14"/>
              </w:rPr>
              <w:t xml:space="preserve">250,000 to </w:t>
            </w:r>
          </w:p>
          <w:p w:rsidR="00D11960" w:rsidRDefault="007702FD">
            <w:pPr>
              <w:spacing w:after="0"/>
              <w:ind w:left="0" w:right="61" w:firstLine="0"/>
              <w:jc w:val="center"/>
            </w:pPr>
            <w:r>
              <w:rPr>
                <w:sz w:val="14"/>
              </w:rPr>
              <w:t xml:space="preserve">999,999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  <w:jc w:val="center"/>
            </w:pPr>
            <w:r>
              <w:rPr>
                <w:sz w:val="14"/>
              </w:rPr>
              <w:t xml:space="preserve">1,000,000 </w:t>
            </w:r>
          </w:p>
          <w:p w:rsidR="00D11960" w:rsidRDefault="007702FD">
            <w:pPr>
              <w:spacing w:after="0"/>
              <w:ind w:left="0" w:right="58" w:firstLine="0"/>
              <w:jc w:val="center"/>
            </w:pPr>
            <w:r>
              <w:rPr>
                <w:sz w:val="14"/>
              </w:rPr>
              <w:t xml:space="preserve">to </w:t>
            </w:r>
          </w:p>
          <w:p w:rsidR="00D11960" w:rsidRDefault="007702FD">
            <w:pPr>
              <w:spacing w:after="0"/>
              <w:ind w:left="0" w:right="56" w:firstLine="0"/>
              <w:jc w:val="center"/>
            </w:pPr>
            <w:r>
              <w:rPr>
                <w:sz w:val="14"/>
              </w:rPr>
              <w:t xml:space="preserve">2,499,999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60" w:firstLine="0"/>
              <w:jc w:val="center"/>
            </w:pPr>
            <w:r>
              <w:rPr>
                <w:sz w:val="14"/>
              </w:rPr>
              <w:t xml:space="preserve">2,500,000 </w:t>
            </w:r>
          </w:p>
          <w:p w:rsidR="00D11960" w:rsidRDefault="007702FD">
            <w:pPr>
              <w:spacing w:after="0"/>
              <w:ind w:left="0" w:right="62" w:firstLine="0"/>
              <w:jc w:val="center"/>
            </w:pPr>
            <w:r>
              <w:rPr>
                <w:sz w:val="14"/>
              </w:rPr>
              <w:t xml:space="preserve">to </w:t>
            </w:r>
          </w:p>
          <w:p w:rsidR="00D11960" w:rsidRDefault="007702FD">
            <w:pPr>
              <w:spacing w:after="0"/>
              <w:ind w:left="0" w:right="60" w:firstLine="0"/>
              <w:jc w:val="center"/>
            </w:pPr>
            <w:r>
              <w:rPr>
                <w:sz w:val="14"/>
              </w:rPr>
              <w:t xml:space="preserve">4,999,999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1960" w:rsidRDefault="007702FD">
            <w:pPr>
              <w:spacing w:after="0"/>
              <w:ind w:left="122" w:right="167" w:hanging="13"/>
              <w:jc w:val="center"/>
            </w:pPr>
            <w:r>
              <w:rPr>
                <w:sz w:val="14"/>
              </w:rPr>
              <w:t xml:space="preserve">5,000,000 and more </w:t>
            </w:r>
          </w:p>
        </w:tc>
      </w:tr>
      <w:tr w:rsidR="00D11960">
        <w:trPr>
          <w:trHeight w:val="337"/>
        </w:trPr>
        <w:tc>
          <w:tcPr>
            <w:tcW w:w="301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Drugs ............................................................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474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591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448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454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362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523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447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441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382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 w:line="241" w:lineRule="auto"/>
              <w:ind w:left="0" w:right="-7" w:firstLine="0"/>
              <w:jc w:val="both"/>
            </w:pPr>
            <w:r>
              <w:rPr>
                <w:sz w:val="14"/>
              </w:rPr>
              <w:t xml:space="preserve">    Medical supplies ........................................... 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Entertainment ...................................................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154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166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151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132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128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146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151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172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163 </w:t>
            </w:r>
          </w:p>
        </w:tc>
      </w:tr>
      <w:tr w:rsidR="00D11960">
        <w:trPr>
          <w:trHeight w:val="3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3,051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3,520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2,944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2,628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2,374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2,991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3,157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3,544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2,712 </w:t>
            </w:r>
          </w:p>
        </w:tc>
      </w:tr>
      <w:tr w:rsidR="00D11960">
        <w:trPr>
          <w:trHeight w:val="161"/>
        </w:trPr>
        <w:tc>
          <w:tcPr>
            <w:tcW w:w="30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Fees and admissions 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716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487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768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453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421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733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827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1,149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842 </w:t>
            </w:r>
          </w:p>
        </w:tc>
      </w:tr>
      <w:tr w:rsidR="00D11960">
        <w:trPr>
          <w:trHeight w:val="313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   Audio and visual equipment and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services ......................................................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   Pets, toys, hobbies, and playground </w:t>
            </w:r>
          </w:p>
          <w:p w:rsidR="00D11960" w:rsidRDefault="007702FD">
            <w:pPr>
              <w:spacing w:after="0"/>
              <w:ind w:left="0" w:right="-7" w:firstLine="0"/>
              <w:jc w:val="both"/>
            </w:pPr>
            <w:r>
              <w:rPr>
                <w:sz w:val="14"/>
              </w:rPr>
              <w:t xml:space="preserve">      equipment ..................................................       Pets ............................................................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1,028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1,062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1,020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1,042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859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1,012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1,005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1,142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997 </w:t>
            </w:r>
          </w:p>
        </w:tc>
      </w:tr>
      <w:tr w:rsidR="00D11960">
        <w:trPr>
          <w:trHeight w:val="3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805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1,065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745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729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636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812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791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807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631 </w:t>
            </w:r>
          </w:p>
        </w:tc>
      </w:tr>
      <w:tr w:rsidR="00D11960">
        <w:trPr>
          <w:trHeight w:val="17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647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902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588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553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477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643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645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638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506 </w:t>
            </w:r>
          </w:p>
        </w:tc>
      </w:tr>
      <w:tr w:rsidR="00D11960">
        <w:trPr>
          <w:trHeight w:val="311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     Toys, hobbies, and playground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  equipment ...............................................</w:t>
            </w:r>
          </w:p>
          <w:p w:rsidR="00D11960" w:rsidRDefault="007702FD">
            <w:pPr>
              <w:spacing w:after="1" w:line="241" w:lineRule="auto"/>
              <w:ind w:left="0" w:right="-7" w:firstLine="0"/>
              <w:jc w:val="left"/>
            </w:pPr>
            <w:r>
              <w:rPr>
                <w:sz w:val="14"/>
              </w:rPr>
              <w:t xml:space="preserve">    Other entertainment supplies,       equipment, and services ...........................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Personal care products and services 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158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163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157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176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159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169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146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169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125 </w:t>
            </w:r>
          </w:p>
        </w:tc>
      </w:tr>
      <w:tr w:rsidR="00D11960">
        <w:trPr>
          <w:trHeight w:val="3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503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907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410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403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459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433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535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447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243 </w:t>
            </w:r>
          </w:p>
        </w:tc>
      </w:tr>
      <w:tr w:rsidR="00D11960">
        <w:trPr>
          <w:trHeight w:val="41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736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587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770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651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631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741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794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872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850 </w:t>
            </w:r>
          </w:p>
        </w:tc>
      </w:tr>
      <w:tr w:rsidR="00D11960">
        <w:trPr>
          <w:trHeight w:val="323"/>
        </w:trPr>
        <w:tc>
          <w:tcPr>
            <w:tcW w:w="30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-7" w:firstLine="0"/>
              <w:jc w:val="both"/>
            </w:pPr>
            <w:r>
              <w:rPr>
                <w:sz w:val="14"/>
              </w:rPr>
              <w:t xml:space="preserve">  Reading ............................................................ 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112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99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115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108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117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109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145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113 </w:t>
            </w:r>
          </w:p>
        </w:tc>
      </w:tr>
      <w:tr w:rsidR="00D11960">
        <w:trPr>
          <w:trHeight w:val="323"/>
        </w:trPr>
        <w:tc>
          <w:tcPr>
            <w:tcW w:w="30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Education .........................................................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1,410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884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1,530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848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1,144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1,256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1,638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1,955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2,126 </w:t>
            </w:r>
          </w:p>
        </w:tc>
      </w:tr>
      <w:tr w:rsidR="00D11960">
        <w:trPr>
          <w:trHeight w:val="23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-7" w:firstLine="0"/>
              <w:jc w:val="both"/>
            </w:pPr>
            <w:r>
              <w:rPr>
                <w:sz w:val="14"/>
              </w:rPr>
              <w:t xml:space="preserve">  Tobacco products and smoking supplies 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 w:line="241" w:lineRule="auto"/>
              <w:ind w:left="0" w:right="-7" w:firstLine="0"/>
              <w:jc w:val="both"/>
            </w:pPr>
            <w:r>
              <w:rPr>
                <w:sz w:val="14"/>
              </w:rPr>
              <w:t xml:space="preserve">  Miscellaneous .................................................. 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Cash contributions 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335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487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300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424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275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305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319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269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224 </w:t>
            </w:r>
          </w:p>
        </w:tc>
      </w:tr>
      <w:tr w:rsidR="00D11960">
        <w:trPr>
          <w:trHeight w:val="3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985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1,039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972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821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756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862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928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1,175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1,192 </w:t>
            </w:r>
          </w:p>
        </w:tc>
      </w:tr>
      <w:tr w:rsidR="00D11960">
        <w:trPr>
          <w:trHeight w:val="41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1,977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2,075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1,954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1,708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1,597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1,895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1,878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2,308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2,139 </w:t>
            </w:r>
          </w:p>
        </w:tc>
      </w:tr>
      <w:tr w:rsidR="00D11960">
        <w:trPr>
          <w:trHeight w:val="23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 w:line="241" w:lineRule="auto"/>
              <w:ind w:left="0" w:right="-7" w:firstLine="0"/>
              <w:jc w:val="both"/>
            </w:pPr>
            <w:r>
              <w:rPr>
                <w:sz w:val="14"/>
              </w:rPr>
              <w:t xml:space="preserve">  Personal insurance and pensions....................     Life and other personal insurance ................     Pensions and Social Security .......................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6,801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6,195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6,939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4,990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4,666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6,528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7,183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8,939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8,058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370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445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353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303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195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396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355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386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365 </w:t>
            </w:r>
          </w:p>
        </w:tc>
      </w:tr>
      <w:tr w:rsidR="00D11960">
        <w:trPr>
          <w:trHeight w:val="25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6,431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5,751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6,586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4,687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4,472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6,132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6,828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8,553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7,693 </w:t>
            </w:r>
          </w:p>
        </w:tc>
      </w:tr>
      <w:tr w:rsidR="00D11960">
        <w:trPr>
          <w:trHeight w:val="554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Sources of income and personal taxes: 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 w:line="241" w:lineRule="auto"/>
              <w:ind w:left="0" w:right="-7" w:firstLine="0"/>
              <w:jc w:val="left"/>
            </w:pPr>
            <w:r>
              <w:rPr>
                <w:sz w:val="14"/>
              </w:rPr>
              <w:t xml:space="preserve">  Money income before taxes .............................     Wages and salaries ......................................     Self-employment income ..............................     Social Security, private and       government retirement .................</w:t>
            </w:r>
            <w:r>
              <w:rPr>
                <w:sz w:val="14"/>
              </w:rPr>
              <w:t>.............     Interest, dividends, rental income,       other property income................................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   Public assistance, Supplemental 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     Security Income, Supplementary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Nutrition Assistance Program (SNAP) ......</w:t>
            </w:r>
          </w:p>
          <w:p w:rsidR="00D11960" w:rsidRDefault="007702FD">
            <w:pPr>
              <w:spacing w:after="0" w:line="243" w:lineRule="auto"/>
              <w:ind w:left="0" w:right="-7" w:firstLine="0"/>
              <w:jc w:val="left"/>
            </w:pPr>
            <w:r>
              <w:rPr>
                <w:sz w:val="14"/>
              </w:rPr>
              <w:t xml:space="preserve">    Unemployment a</w:t>
            </w:r>
            <w:r>
              <w:rPr>
                <w:sz w:val="14"/>
              </w:rPr>
              <w:t>nd workers'       compensation, veterans' benefits,       and regular contributions for support ........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Other income ................................................ 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$74,118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$71,156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$74,794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$56,541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$59,229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$69,838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$75,847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$96,887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60" w:firstLine="0"/>
            </w:pPr>
            <w:r>
              <w:rPr>
                <w:sz w:val="14"/>
              </w:rPr>
              <w:t xml:space="preserve">$82,996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57,455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49,065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59,370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42,744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47,576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54,710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59,481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78,990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67,153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5,387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8,756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4,618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2,822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2,190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4,309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4,320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6,849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5,792 </w:t>
            </w:r>
          </w:p>
        </w:tc>
      </w:tr>
      <w:tr w:rsidR="00D11960">
        <w:trPr>
          <w:trHeight w:val="3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8,150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10,687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7,572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8,391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7,218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8,143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7,972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7,011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6,474 </w:t>
            </w:r>
          </w:p>
        </w:tc>
      </w:tr>
      <w:tr w:rsidR="00D11960">
        <w:trPr>
          <w:trHeight w:val="3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1,830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1,694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1,862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1,235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1,039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1,336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2,586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2,665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2,163 </w:t>
            </w:r>
          </w:p>
        </w:tc>
      </w:tr>
      <w:tr w:rsidR="00D11960">
        <w:trPr>
          <w:trHeight w:val="48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489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375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516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587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494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485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497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403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612 </w:t>
            </w:r>
          </w:p>
        </w:tc>
      </w:tr>
      <w:tr w:rsidR="00D11960">
        <w:trPr>
          <w:trHeight w:val="4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451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395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463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462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433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503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525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519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335 </w:t>
            </w:r>
          </w:p>
        </w:tc>
      </w:tr>
      <w:tr w:rsidR="00D11960">
        <w:trPr>
          <w:trHeight w:val="25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356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185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394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301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279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351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465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451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466 </w:t>
            </w:r>
          </w:p>
        </w:tc>
      </w:tr>
      <w:tr w:rsidR="00D11960">
        <w:trPr>
          <w:trHeight w:val="391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 Personal taxes (contains some imputed </w:t>
            </w:r>
          </w:p>
          <w:p w:rsidR="00D11960" w:rsidRDefault="007702FD">
            <w:pPr>
              <w:spacing w:after="0" w:line="241" w:lineRule="auto"/>
              <w:ind w:left="0" w:right="-7" w:firstLine="0"/>
              <w:jc w:val="both"/>
            </w:pPr>
            <w:r>
              <w:rPr>
                <w:sz w:val="14"/>
              </w:rPr>
              <w:t xml:space="preserve">     values) .........................................................     Federal income taxes ...................................     State and local income taxes ........................     Other taxes ..................................................</w:t>
            </w:r>
            <w:r>
              <w:rPr>
                <w:sz w:val="14"/>
              </w:rPr>
              <w:t xml:space="preserve">. 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Income after taxes ...........................................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10,228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9,329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10,433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5,597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6,145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9,026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11,820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15,867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12,253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8,093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7,472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8,234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4,194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5,125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6,764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9,350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12,858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9,940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2,072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1,781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2,139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1,374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986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2,158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2,426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2,947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2,271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104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62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  <w:vertAlign w:val="superscript"/>
              </w:rPr>
              <w:t>2</w:t>
            </w:r>
            <w:r>
              <w:rPr>
                <w:sz w:val="14"/>
              </w:rPr>
              <w:t xml:space="preserve">42 </w:t>
            </w:r>
          </w:p>
        </w:tc>
      </w:tr>
      <w:tr w:rsidR="00D11960">
        <w:trPr>
          <w:trHeight w:val="41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63,890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61,827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64,361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50,944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53,084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60,811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64,026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81,020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70,743 </w:t>
            </w:r>
          </w:p>
        </w:tc>
      </w:tr>
      <w:tr w:rsidR="00D11960">
        <w:trPr>
          <w:trHeight w:val="566"/>
        </w:trPr>
        <w:tc>
          <w:tcPr>
            <w:tcW w:w="30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lastRenderedPageBreak/>
              <w:t xml:space="preserve">Addenda: 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Net change in total assets and liabilities 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$11,390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$9,511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$11,818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$6,657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$8,478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$12,577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$12,070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$15,141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11960" w:rsidRDefault="007702FD">
            <w:pPr>
              <w:spacing w:after="0"/>
              <w:ind w:left="0" w:right="60" w:firstLine="0"/>
            </w:pPr>
            <w:r>
              <w:rPr>
                <w:sz w:val="14"/>
              </w:rPr>
              <w:t xml:space="preserve">$13,078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 w:line="241" w:lineRule="auto"/>
              <w:ind w:left="0" w:right="-7" w:firstLine="0"/>
              <w:jc w:val="center"/>
            </w:pPr>
            <w:r>
              <w:rPr>
                <w:sz w:val="14"/>
              </w:rPr>
              <w:t xml:space="preserve">    Net change in total assets ............................     Net change in total liabilities .........................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 Other financial information: </w:t>
            </w:r>
          </w:p>
          <w:p w:rsidR="00D11960" w:rsidRDefault="007702FD">
            <w:pPr>
              <w:spacing w:after="0" w:line="241" w:lineRule="auto"/>
              <w:ind w:left="0" w:right="-7" w:firstLine="0"/>
              <w:jc w:val="both"/>
            </w:pPr>
            <w:r>
              <w:rPr>
                <w:sz w:val="14"/>
              </w:rPr>
              <w:t xml:space="preserve">    Other money receipts ...................................     Mortgage principal paid on owned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property ......................................................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19,694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18,061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20,067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13,773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14,444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19,768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25,057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25,435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19,241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8,305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8,550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8,249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7,116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5,966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7,191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12,987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10,294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6,163 </w:t>
            </w:r>
          </w:p>
        </w:tc>
      </w:tr>
      <w:tr w:rsidR="00D11960">
        <w:trPr>
          <w:trHeight w:val="48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937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735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983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544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290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547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2,487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894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1,050 </w:t>
            </w:r>
          </w:p>
        </w:tc>
      </w:tr>
      <w:tr w:rsidR="00D11960">
        <w:trPr>
          <w:trHeight w:val="3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-1,874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-1,997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-1,846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-1,187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-1,315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-1,916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-1,911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-2,395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-1,964 </w:t>
            </w:r>
          </w:p>
        </w:tc>
      </w:tr>
      <w:tr w:rsidR="00D11960">
        <w:trPr>
          <w:trHeight w:val="322"/>
        </w:trPr>
        <w:tc>
          <w:tcPr>
            <w:tcW w:w="30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both"/>
            </w:pPr>
            <w:r>
              <w:rPr>
                <w:sz w:val="14"/>
              </w:rPr>
              <w:t xml:space="preserve">    Estimated market value of owned       home ..........................................................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179,175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184,314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178,002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114,008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109,544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146,921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164,717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264,685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60" w:firstLine="0"/>
            </w:pPr>
            <w:r>
              <w:rPr>
                <w:sz w:val="14"/>
              </w:rPr>
              <w:t xml:space="preserve">236,430 </w:t>
            </w:r>
          </w:p>
        </w:tc>
      </w:tr>
      <w:tr w:rsidR="00D11960">
        <w:trPr>
          <w:trHeight w:val="311"/>
        </w:trPr>
        <w:tc>
          <w:tcPr>
            <w:tcW w:w="30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Estimated monthly rental value of       owned home ..............................................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994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982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997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697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773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913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981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1,267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1,216 </w:t>
            </w:r>
          </w:p>
        </w:tc>
      </w:tr>
    </w:tbl>
    <w:p w:rsidR="00D11960" w:rsidRDefault="007702FD">
      <w:pPr>
        <w:spacing w:after="18"/>
        <w:ind w:left="221" w:right="-57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310628" cy="6097"/>
                <wp:effectExtent l="0" t="0" r="0" b="0"/>
                <wp:docPr id="80142" name="Group 80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0628" cy="6097"/>
                          <a:chOff x="0" y="0"/>
                          <a:chExt cx="7310628" cy="6097"/>
                        </a:xfrm>
                      </wpg:grpSpPr>
                      <wps:wsp>
                        <wps:cNvPr id="92127" name="Shape 92127"/>
                        <wps:cNvSpPr/>
                        <wps:spPr>
                          <a:xfrm>
                            <a:off x="0" y="0"/>
                            <a:ext cx="73106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0628" h="9144">
                                <a:moveTo>
                                  <a:pt x="0" y="0"/>
                                </a:moveTo>
                                <a:lnTo>
                                  <a:pt x="7310628" y="0"/>
                                </a:lnTo>
                                <a:lnTo>
                                  <a:pt x="73106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142" style="width:575.64pt;height:0.480042pt;mso-position-horizontal-relative:char;mso-position-vertical-relative:line" coordsize="73106,60">
                <v:shape id="Shape 92128" style="position:absolute;width:73106;height:91;left:0;top:0;" coordsize="7310628,9144" path="m0,0l7310628,0l731062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11960" w:rsidRDefault="007702FD">
      <w:pPr>
        <w:spacing w:after="0"/>
        <w:ind w:left="250" w:right="0" w:firstLine="0"/>
        <w:jc w:val="left"/>
      </w:pPr>
      <w:r>
        <w:t xml:space="preserve"> </w:t>
      </w:r>
    </w:p>
    <w:p w:rsidR="00D11960" w:rsidRDefault="007702FD">
      <w:pPr>
        <w:spacing w:after="0"/>
        <w:ind w:left="250" w:right="0" w:firstLine="0"/>
        <w:jc w:val="left"/>
      </w:pPr>
      <w:r>
        <w:t xml:space="preserve"> </w:t>
      </w:r>
    </w:p>
    <w:p w:rsidR="00D11960" w:rsidRDefault="007702FD">
      <w:pPr>
        <w:ind w:right="4182"/>
      </w:pPr>
      <w:r>
        <w:t xml:space="preserve">See footnotes at end of table. </w:t>
      </w:r>
    </w:p>
    <w:p w:rsidR="00D11960" w:rsidRDefault="007702FD">
      <w:pPr>
        <w:spacing w:after="0"/>
        <w:ind w:left="0" w:right="0" w:firstLine="0"/>
        <w:jc w:val="left"/>
      </w:pPr>
      <w:r>
        <w:t xml:space="preserve"> </w:t>
      </w:r>
    </w:p>
    <w:p w:rsidR="00D11960" w:rsidRDefault="007702FD">
      <w:pPr>
        <w:spacing w:after="0"/>
        <w:ind w:left="0" w:right="0" w:firstLine="0"/>
        <w:jc w:val="left"/>
      </w:pPr>
      <w:r>
        <w:t xml:space="preserve"> </w:t>
      </w:r>
    </w:p>
    <w:tbl>
      <w:tblPr>
        <w:tblStyle w:val="TableGrid"/>
        <w:tblW w:w="11575" w:type="dxa"/>
        <w:tblInd w:w="190" w:type="dxa"/>
        <w:tblCellMar>
          <w:top w:w="12" w:type="dxa"/>
          <w:left w:w="60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947"/>
        <w:gridCol w:w="951"/>
        <w:gridCol w:w="951"/>
        <w:gridCol w:w="950"/>
        <w:gridCol w:w="950"/>
        <w:gridCol w:w="950"/>
        <w:gridCol w:w="949"/>
        <w:gridCol w:w="951"/>
        <w:gridCol w:w="961"/>
      </w:tblGrid>
      <w:tr w:rsidR="00D11960">
        <w:trPr>
          <w:trHeight w:val="288"/>
        </w:trPr>
        <w:tc>
          <w:tcPr>
            <w:tcW w:w="3015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21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17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19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284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11960" w:rsidRDefault="007702FD">
            <w:pPr>
              <w:spacing w:after="0"/>
              <w:ind w:left="0" w:right="51" w:firstLine="0"/>
              <w:jc w:val="center"/>
            </w:pPr>
            <w:r>
              <w:rPr>
                <w:sz w:val="14"/>
              </w:rPr>
              <w:t xml:space="preserve">Urban consumer units </w:t>
            </w:r>
          </w:p>
        </w:tc>
        <w:tc>
          <w:tcPr>
            <w:tcW w:w="9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</w:tr>
      <w:tr w:rsidR="00D11960">
        <w:trPr>
          <w:trHeight w:val="614"/>
        </w:trPr>
        <w:tc>
          <w:tcPr>
            <w:tcW w:w="3015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960" w:rsidRDefault="007702FD">
            <w:pPr>
              <w:spacing w:after="0"/>
              <w:ind w:left="0" w:right="64" w:firstLine="0"/>
              <w:jc w:val="center"/>
            </w:pPr>
            <w:r>
              <w:rPr>
                <w:sz w:val="14"/>
              </w:rPr>
              <w:t xml:space="preserve">Item </w:t>
            </w:r>
          </w:p>
        </w:tc>
        <w:tc>
          <w:tcPr>
            <w:tcW w:w="94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  <w:jc w:val="center"/>
            </w:pPr>
            <w:r>
              <w:rPr>
                <w:sz w:val="14"/>
              </w:rPr>
              <w:t xml:space="preserve">All </w:t>
            </w:r>
          </w:p>
          <w:p w:rsidR="00D11960" w:rsidRDefault="007702FD">
            <w:pPr>
              <w:spacing w:after="0"/>
              <w:ind w:left="0" w:right="0" w:firstLine="0"/>
              <w:jc w:val="center"/>
            </w:pPr>
            <w:r>
              <w:rPr>
                <w:sz w:val="14"/>
              </w:rPr>
              <w:t xml:space="preserve">consumer units 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/>
              <w:ind w:left="101" w:right="118" w:hanging="4"/>
              <w:jc w:val="center"/>
            </w:pPr>
            <w:r>
              <w:rPr>
                <w:sz w:val="14"/>
              </w:rPr>
              <w:t xml:space="preserve">Outside urban area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0" w:firstLine="0"/>
              <w:jc w:val="center"/>
            </w:pPr>
            <w:r>
              <w:rPr>
                <w:sz w:val="14"/>
              </w:rPr>
              <w:t xml:space="preserve">All urban consumer units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 w:line="241" w:lineRule="auto"/>
              <w:ind w:left="132" w:right="153" w:firstLine="0"/>
              <w:jc w:val="center"/>
            </w:pPr>
            <w:r>
              <w:rPr>
                <w:sz w:val="14"/>
              </w:rPr>
              <w:t xml:space="preserve">Less than </w:t>
            </w:r>
          </w:p>
          <w:p w:rsidR="00D11960" w:rsidRDefault="007702FD">
            <w:pPr>
              <w:spacing w:after="0"/>
              <w:ind w:left="0" w:right="62" w:firstLine="0"/>
              <w:jc w:val="center"/>
            </w:pPr>
            <w:r>
              <w:rPr>
                <w:sz w:val="14"/>
              </w:rPr>
              <w:t xml:space="preserve">100,000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 w:line="241" w:lineRule="auto"/>
              <w:ind w:left="104" w:right="125" w:firstLine="0"/>
              <w:jc w:val="center"/>
            </w:pPr>
            <w:r>
              <w:rPr>
                <w:sz w:val="14"/>
              </w:rPr>
              <w:t xml:space="preserve">100,000 to </w:t>
            </w:r>
          </w:p>
          <w:p w:rsidR="00D11960" w:rsidRDefault="007702FD">
            <w:pPr>
              <w:spacing w:after="0"/>
              <w:ind w:left="0" w:right="62" w:firstLine="0"/>
              <w:jc w:val="center"/>
            </w:pPr>
            <w:r>
              <w:rPr>
                <w:sz w:val="14"/>
              </w:rPr>
              <w:t xml:space="preserve">249,999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 w:line="241" w:lineRule="auto"/>
              <w:ind w:left="104" w:right="124" w:firstLine="0"/>
              <w:jc w:val="center"/>
            </w:pPr>
            <w:r>
              <w:rPr>
                <w:sz w:val="14"/>
              </w:rPr>
              <w:t xml:space="preserve">250,000 to </w:t>
            </w:r>
          </w:p>
          <w:p w:rsidR="00D11960" w:rsidRDefault="007702FD">
            <w:pPr>
              <w:spacing w:after="0"/>
              <w:ind w:left="0" w:right="61" w:firstLine="0"/>
              <w:jc w:val="center"/>
            </w:pPr>
            <w:r>
              <w:rPr>
                <w:sz w:val="14"/>
              </w:rPr>
              <w:t xml:space="preserve">999,999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  <w:jc w:val="center"/>
            </w:pPr>
            <w:r>
              <w:rPr>
                <w:sz w:val="14"/>
              </w:rPr>
              <w:t xml:space="preserve">1,000,000 </w:t>
            </w:r>
          </w:p>
          <w:p w:rsidR="00D11960" w:rsidRDefault="007702FD">
            <w:pPr>
              <w:spacing w:after="0"/>
              <w:ind w:left="0" w:right="58" w:firstLine="0"/>
              <w:jc w:val="center"/>
            </w:pPr>
            <w:r>
              <w:rPr>
                <w:sz w:val="14"/>
              </w:rPr>
              <w:t xml:space="preserve">to </w:t>
            </w:r>
          </w:p>
          <w:p w:rsidR="00D11960" w:rsidRDefault="007702FD">
            <w:pPr>
              <w:spacing w:after="0"/>
              <w:ind w:left="0" w:right="56" w:firstLine="0"/>
              <w:jc w:val="center"/>
            </w:pPr>
            <w:r>
              <w:rPr>
                <w:sz w:val="14"/>
              </w:rPr>
              <w:t xml:space="preserve">2,499,999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60" w:firstLine="0"/>
              <w:jc w:val="center"/>
            </w:pPr>
            <w:r>
              <w:rPr>
                <w:sz w:val="14"/>
              </w:rPr>
              <w:t xml:space="preserve">2,500,000 </w:t>
            </w:r>
          </w:p>
          <w:p w:rsidR="00D11960" w:rsidRDefault="007702FD">
            <w:pPr>
              <w:spacing w:after="0"/>
              <w:ind w:left="0" w:right="62" w:firstLine="0"/>
              <w:jc w:val="center"/>
            </w:pPr>
            <w:r>
              <w:rPr>
                <w:sz w:val="14"/>
              </w:rPr>
              <w:t xml:space="preserve">to </w:t>
            </w:r>
          </w:p>
          <w:p w:rsidR="00D11960" w:rsidRDefault="007702FD">
            <w:pPr>
              <w:spacing w:after="0"/>
              <w:ind w:left="0" w:right="60" w:firstLine="0"/>
              <w:jc w:val="center"/>
            </w:pPr>
            <w:r>
              <w:rPr>
                <w:sz w:val="14"/>
              </w:rPr>
              <w:t xml:space="preserve">4,999,999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1960" w:rsidRDefault="007702FD">
            <w:pPr>
              <w:spacing w:after="0"/>
              <w:ind w:left="122" w:right="167" w:hanging="13"/>
              <w:jc w:val="center"/>
            </w:pPr>
            <w:r>
              <w:rPr>
                <w:sz w:val="14"/>
              </w:rPr>
              <w:t xml:space="preserve">5,000,000 and more </w:t>
            </w:r>
          </w:p>
        </w:tc>
      </w:tr>
      <w:tr w:rsidR="00D11960">
        <w:trPr>
          <w:trHeight w:val="337"/>
        </w:trPr>
        <w:tc>
          <w:tcPr>
            <w:tcW w:w="301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Gifts of goods and services, total.....................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1,177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1,160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1,181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1,098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953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1,117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1,324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1,196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1,287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 w:line="241" w:lineRule="auto"/>
              <w:ind w:left="0" w:right="-7" w:firstLine="0"/>
              <w:jc w:val="both"/>
            </w:pPr>
            <w:r>
              <w:rPr>
                <w:sz w:val="14"/>
              </w:rPr>
              <w:t xml:space="preserve">    Food ..............................................................     Alcoholic beverages ......................................     Housing .........................................................       Housekeeping supplies .......................</w:t>
            </w:r>
            <w:r>
              <w:rPr>
                <w:sz w:val="14"/>
              </w:rPr>
              <w:t>......       Household textiles .....................................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     Appliances and miscellaneous </w:t>
            </w:r>
          </w:p>
          <w:p w:rsidR="00D11960" w:rsidRDefault="007702FD">
            <w:pPr>
              <w:spacing w:after="0" w:line="241" w:lineRule="auto"/>
              <w:ind w:left="0" w:right="-7" w:firstLine="0"/>
              <w:jc w:val="both"/>
            </w:pPr>
            <w:r>
              <w:rPr>
                <w:sz w:val="14"/>
              </w:rPr>
              <w:t xml:space="preserve">        housewares ............................................         Major appliances ....................................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       Small appliances and miscellaneous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    housewares 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105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78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93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57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11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19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236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236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237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224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208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232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286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244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218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33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33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24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  <w:vertAlign w:val="superscript"/>
              </w:rPr>
              <w:t>2</w:t>
            </w:r>
            <w:r>
              <w:rPr>
                <w:sz w:val="14"/>
              </w:rPr>
              <w:t xml:space="preserve">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7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  <w:vertAlign w:val="superscript"/>
              </w:rPr>
              <w:t>2</w:t>
            </w:r>
            <w:r>
              <w:rPr>
                <w:sz w:val="14"/>
              </w:rPr>
              <w:t xml:space="preserve">6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  <w:vertAlign w:val="superscript"/>
              </w:rPr>
              <w:t>2</w:t>
            </w:r>
            <w:r>
              <w:rPr>
                <w:sz w:val="14"/>
              </w:rPr>
              <w:t xml:space="preserve">4 </w:t>
            </w:r>
          </w:p>
        </w:tc>
      </w:tr>
      <w:tr w:rsidR="00D11960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17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22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20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7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9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 </w:t>
            </w:r>
          </w:p>
        </w:tc>
      </w:tr>
      <w:tr w:rsidR="00D11960">
        <w:trPr>
          <w:trHeight w:val="3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  <w:vertAlign w:val="superscript"/>
              </w:rPr>
              <w:t>2</w:t>
            </w:r>
            <w:r>
              <w:rPr>
                <w:sz w:val="14"/>
              </w:rPr>
              <w:t xml:space="preserve">15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10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15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11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Miscellaneous household equipment ........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Other housing ............................................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49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57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33 </w:t>
            </w:r>
          </w:p>
        </w:tc>
      </w:tr>
      <w:tr w:rsidR="00D11960">
        <w:trPr>
          <w:trHeight w:val="17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129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128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129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102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127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162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127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138 </w:t>
            </w:r>
          </w:p>
        </w:tc>
      </w:tr>
      <w:tr w:rsidR="00D11960">
        <w:trPr>
          <w:trHeight w:val="161"/>
        </w:trPr>
        <w:tc>
          <w:tcPr>
            <w:tcW w:w="30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Apparel and services 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196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185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199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211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222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181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207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212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188 </w:t>
            </w:r>
          </w:p>
        </w:tc>
      </w:tr>
      <w:tr w:rsidR="00D11960">
        <w:trPr>
          <w:trHeight w:val="161"/>
        </w:trPr>
        <w:tc>
          <w:tcPr>
            <w:tcW w:w="30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Males, 2 and over 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41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63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53 </w:t>
            </w:r>
          </w:p>
        </w:tc>
      </w:tr>
      <w:tr w:rsidR="00D11960">
        <w:trPr>
          <w:trHeight w:val="161"/>
        </w:trPr>
        <w:tc>
          <w:tcPr>
            <w:tcW w:w="30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Females, 2 and over 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60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62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79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72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 w:line="242" w:lineRule="auto"/>
              <w:ind w:left="0" w:right="-7" w:firstLine="0"/>
              <w:jc w:val="left"/>
            </w:pPr>
            <w:r>
              <w:rPr>
                <w:sz w:val="14"/>
              </w:rPr>
              <w:t xml:space="preserve">      Children under 2 ........................................       Other apparel products and services ........         Jewelry and watches ..............................         All other apparel products and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    services .......................</w:t>
            </w:r>
            <w:r>
              <w:rPr>
                <w:sz w:val="14"/>
              </w:rPr>
              <w:t>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37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26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14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42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44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48 </w:t>
            </w:r>
          </w:p>
        </w:tc>
      </w:tr>
      <w:tr w:rsidR="00D11960">
        <w:trPr>
          <w:trHeight w:val="16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  <w:vertAlign w:val="superscript"/>
              </w:rPr>
              <w:t>2</w:t>
            </w:r>
            <w:r>
              <w:rPr>
                <w:sz w:val="14"/>
              </w:rPr>
              <w:t xml:space="preserve">11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11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12 </w:t>
            </w:r>
          </w:p>
        </w:tc>
      </w:tr>
      <w:tr w:rsidR="00D11960">
        <w:trPr>
          <w:trHeight w:val="3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30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33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36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both"/>
            </w:pPr>
            <w:r>
              <w:rPr>
                <w:sz w:val="14"/>
              </w:rPr>
              <w:t xml:space="preserve">    Transportation ...............................................     Healthcare .....................................................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121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142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117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167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106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99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108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114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118 </w:t>
            </w:r>
          </w:p>
        </w:tc>
      </w:tr>
      <w:tr w:rsidR="00D11960">
        <w:trPr>
          <w:trHeight w:val="17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30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23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15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Entertainment................................................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rPr>
                <w:sz w:val="14"/>
              </w:rPr>
              <w:t xml:space="preserve">      Toys, games, arts and crafts, and </w:t>
            </w:r>
          </w:p>
          <w:p w:rsidR="00D11960" w:rsidRDefault="007702FD">
            <w:pPr>
              <w:spacing w:after="0"/>
              <w:ind w:left="0" w:right="-7" w:firstLine="0"/>
              <w:jc w:val="left"/>
            </w:pPr>
            <w:r>
              <w:rPr>
                <w:sz w:val="14"/>
              </w:rPr>
              <w:t xml:space="preserve">        tricycles ...................................................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97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108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127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78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94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92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91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80 </w:t>
            </w:r>
          </w:p>
        </w:tc>
      </w:tr>
      <w:tr w:rsidR="00D11960">
        <w:trPr>
          <w:trHeight w:val="3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  <w:vertAlign w:val="superscript"/>
              </w:rPr>
              <w:t>2</w:t>
            </w:r>
            <w:r>
              <w:rPr>
                <w:sz w:val="14"/>
              </w:rPr>
              <w:t xml:space="preserve">35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37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34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36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</w:pPr>
            <w:r>
              <w:rPr>
                <w:sz w:val="14"/>
              </w:rPr>
              <w:t xml:space="preserve">      Other entertainment ...................................     Personal care products and services 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55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68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57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58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56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44 </w:t>
            </w:r>
          </w:p>
        </w:tc>
      </w:tr>
      <w:tr w:rsidR="00D11960">
        <w:trPr>
          <w:trHeight w:val="17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12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13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11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10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13 </w:t>
            </w:r>
          </w:p>
        </w:tc>
      </w:tr>
      <w:tr w:rsidR="00D11960">
        <w:trPr>
          <w:trHeight w:val="150"/>
        </w:trPr>
        <w:tc>
          <w:tcPr>
            <w:tcW w:w="30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-7" w:firstLine="0"/>
              <w:jc w:val="both"/>
            </w:pPr>
            <w:r>
              <w:rPr>
                <w:sz w:val="14"/>
              </w:rPr>
              <w:t xml:space="preserve">    Reading .........................................................     Education ......................................................     All other gifts .................................................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6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3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295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277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299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144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180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238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374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263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504 </w:t>
            </w:r>
          </w:p>
        </w:tc>
      </w:tr>
      <w:tr w:rsidR="00D11960">
        <w:trPr>
          <w:trHeight w:val="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97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98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90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8" w:firstLine="0"/>
            </w:pPr>
            <w:r>
              <w:rPr>
                <w:sz w:val="14"/>
              </w:rPr>
              <w:t xml:space="preserve">44 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7" w:firstLine="0"/>
            </w:pPr>
            <w:r>
              <w:rPr>
                <w:sz w:val="14"/>
              </w:rPr>
              <w:t xml:space="preserve">104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6" w:firstLine="0"/>
            </w:pPr>
            <w:r>
              <w:rPr>
                <w:sz w:val="14"/>
              </w:rPr>
              <w:t xml:space="preserve">123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132 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11960" w:rsidRDefault="007702FD">
            <w:pPr>
              <w:spacing w:after="0"/>
              <w:ind w:left="0" w:right="59" w:firstLine="0"/>
            </w:pPr>
            <w:r>
              <w:rPr>
                <w:sz w:val="14"/>
              </w:rPr>
              <w:t xml:space="preserve">72 </w:t>
            </w:r>
          </w:p>
        </w:tc>
      </w:tr>
      <w:tr w:rsidR="00D11960">
        <w:trPr>
          <w:trHeight w:val="65"/>
        </w:trPr>
        <w:tc>
          <w:tcPr>
            <w:tcW w:w="491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284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</w:tr>
      <w:tr w:rsidR="00D11960">
        <w:trPr>
          <w:trHeight w:val="1172"/>
        </w:trPr>
        <w:tc>
          <w:tcPr>
            <w:tcW w:w="491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11960" w:rsidRDefault="007702FD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  <w:p w:rsidR="00D11960" w:rsidRDefault="007702FD">
            <w:pPr>
              <w:spacing w:after="15" w:line="216" w:lineRule="auto"/>
              <w:ind w:left="0" w:right="2359" w:firstLine="0"/>
              <w:jc w:val="left"/>
            </w:pPr>
            <w:r>
              <w:t xml:space="preserve"> </w:t>
            </w:r>
            <w:r>
              <w:rPr>
                <w:sz w:val="8"/>
              </w:rPr>
              <w:t xml:space="preserve">1 </w:t>
            </w:r>
            <w:r>
              <w:t xml:space="preserve">  Value is too small to display. </w:t>
            </w:r>
            <w:r>
              <w:rPr>
                <w:sz w:val="8"/>
              </w:rPr>
              <w:t xml:space="preserve">2 </w:t>
            </w:r>
            <w:r>
              <w:t xml:space="preserve">  Data are likely to have large sampling errors. </w:t>
            </w:r>
          </w:p>
          <w:p w:rsidR="00D11960" w:rsidRDefault="007702FD">
            <w:pPr>
              <w:spacing w:after="2" w:line="238" w:lineRule="auto"/>
              <w:ind w:left="0" w:right="4819" w:firstLine="0"/>
              <w:jc w:val="left"/>
            </w:pPr>
            <w:r>
              <w:t xml:space="preserve">  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  <w:p w:rsidR="00D11960" w:rsidRDefault="007702FD">
            <w:pPr>
              <w:spacing w:after="0"/>
              <w:ind w:left="0" w:right="0" w:firstLine="0"/>
              <w:jc w:val="left"/>
            </w:pPr>
            <w:r>
              <w:t xml:space="preserve">Source: Consumer Expenditure Survey, U.S. Bureau of Labor Statistics, September, 2018 </w:t>
            </w:r>
          </w:p>
        </w:tc>
        <w:tc>
          <w:tcPr>
            <w:tcW w:w="9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2849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  <w:tc>
          <w:tcPr>
            <w:tcW w:w="9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11960" w:rsidRDefault="00D11960">
            <w:pPr>
              <w:spacing w:after="160"/>
              <w:ind w:left="0" w:right="0" w:firstLine="0"/>
              <w:jc w:val="left"/>
            </w:pPr>
          </w:p>
        </w:tc>
      </w:tr>
    </w:tbl>
    <w:p w:rsidR="00D11960" w:rsidRDefault="007702FD">
      <w:pPr>
        <w:spacing w:after="0"/>
        <w:ind w:left="0" w:right="0" w:firstLine="0"/>
        <w:jc w:val="both"/>
      </w:pPr>
      <w:r>
        <w:t xml:space="preserve"> </w:t>
      </w:r>
    </w:p>
    <w:sectPr w:rsidR="00D11960">
      <w:headerReference w:type="even" r:id="rId6"/>
      <w:headerReference w:type="default" r:id="rId7"/>
      <w:headerReference w:type="first" r:id="rId8"/>
      <w:pgSz w:w="12672" w:h="15840"/>
      <w:pgMar w:top="1383" w:right="6296" w:bottom="913" w:left="360" w:header="69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2FD" w:rsidRDefault="007702FD">
      <w:pPr>
        <w:spacing w:after="0" w:line="240" w:lineRule="auto"/>
      </w:pPr>
      <w:r>
        <w:separator/>
      </w:r>
    </w:p>
  </w:endnote>
  <w:endnote w:type="continuationSeparator" w:id="0">
    <w:p w:rsidR="007702FD" w:rsidRDefault="0077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2FD" w:rsidRDefault="007702FD">
      <w:pPr>
        <w:spacing w:after="0" w:line="240" w:lineRule="auto"/>
      </w:pPr>
      <w:r>
        <w:separator/>
      </w:r>
    </w:p>
  </w:footnote>
  <w:footnote w:type="continuationSeparator" w:id="0">
    <w:p w:rsidR="007702FD" w:rsidRDefault="00770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960" w:rsidRDefault="007702FD">
    <w:pPr>
      <w:spacing w:after="0"/>
      <w:ind w:left="5977" w:right="-21" w:firstLine="0"/>
      <w:jc w:val="center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D11960" w:rsidRDefault="007702FD">
    <w:pPr>
      <w:spacing w:after="0"/>
      <w:ind w:left="178" w:right="-5189" w:firstLine="0"/>
      <w:jc w:val="left"/>
    </w:pPr>
    <w:r>
      <w:rPr>
        <w:sz w:val="16"/>
      </w:rPr>
      <w:t xml:space="preserve"> </w:t>
    </w:r>
    <w:r>
      <w:rPr>
        <w:b/>
        <w:sz w:val="16"/>
      </w:rPr>
      <w:t xml:space="preserve">Table 2400. Population size of area of residence: Average annual expenditures and characteristics, Consumer Expenditure Survey, 2016-2017 — </w:t>
    </w:r>
  </w:p>
  <w:p w:rsidR="00D11960" w:rsidRDefault="007702FD">
    <w:pPr>
      <w:spacing w:after="89"/>
      <w:ind w:left="250" w:right="0" w:firstLine="0"/>
      <w:jc w:val="left"/>
    </w:pPr>
    <w:r>
      <w:rPr>
        <w:b/>
        <w:sz w:val="16"/>
      </w:rPr>
      <w:t xml:space="preserve">Continued </w:t>
    </w:r>
  </w:p>
  <w:p w:rsidR="00D11960" w:rsidRDefault="007702FD">
    <w:pPr>
      <w:spacing w:after="0"/>
      <w:ind w:left="5977" w:right="0" w:firstLine="0"/>
      <w:jc w:val="center"/>
    </w:pPr>
    <w:r>
      <w:rPr>
        <w:sz w:val="1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960" w:rsidRDefault="007702FD">
    <w:pPr>
      <w:spacing w:after="0"/>
      <w:ind w:left="5977" w:right="-21" w:firstLine="0"/>
      <w:jc w:val="center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D11960" w:rsidRDefault="007702FD">
    <w:pPr>
      <w:spacing w:after="0"/>
      <w:ind w:left="178" w:right="-5189" w:firstLine="0"/>
      <w:jc w:val="left"/>
    </w:pPr>
    <w:r>
      <w:rPr>
        <w:sz w:val="16"/>
      </w:rPr>
      <w:t xml:space="preserve"> </w:t>
    </w:r>
    <w:r>
      <w:rPr>
        <w:b/>
        <w:sz w:val="16"/>
      </w:rPr>
      <w:t xml:space="preserve">Table 2400. Population size of area of residence: Average annual expenditures and characteristics, </w:t>
    </w:r>
    <w:r>
      <w:rPr>
        <w:b/>
        <w:sz w:val="16"/>
      </w:rPr>
      <w:t xml:space="preserve">Consumer Expenditure Survey, 2016-2017 — </w:t>
    </w:r>
  </w:p>
  <w:p w:rsidR="00D11960" w:rsidRDefault="007702FD">
    <w:pPr>
      <w:spacing w:after="89"/>
      <w:ind w:left="250" w:right="0" w:firstLine="0"/>
      <w:jc w:val="left"/>
    </w:pPr>
    <w:r>
      <w:rPr>
        <w:b/>
        <w:sz w:val="16"/>
      </w:rPr>
      <w:t xml:space="preserve">Continued </w:t>
    </w:r>
  </w:p>
  <w:p w:rsidR="00D11960" w:rsidRDefault="007702FD">
    <w:pPr>
      <w:spacing w:after="0"/>
      <w:ind w:left="5977" w:right="0" w:firstLine="0"/>
      <w:jc w:val="center"/>
    </w:pPr>
    <w:r>
      <w:rPr>
        <w:sz w:val="1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960" w:rsidRDefault="007702FD">
    <w:pPr>
      <w:spacing w:after="0"/>
      <w:ind w:left="5977" w:right="-21" w:firstLine="0"/>
      <w:jc w:val="center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D11960" w:rsidRDefault="007702FD">
    <w:pPr>
      <w:spacing w:after="0"/>
      <w:ind w:left="178" w:right="-4983" w:firstLine="0"/>
      <w:jc w:val="left"/>
    </w:pPr>
    <w:r>
      <w:rPr>
        <w:sz w:val="16"/>
      </w:rPr>
      <w:t xml:space="preserve"> </w:t>
    </w:r>
    <w:r>
      <w:rPr>
        <w:b/>
        <w:sz w:val="16"/>
      </w:rPr>
      <w:t xml:space="preserve">Table 2400. Population size of area of residence: Average annual expenditures and characteristics, Consumer Expenditure Survey, 2016-2017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960"/>
    <w:rsid w:val="005F0CF0"/>
    <w:rsid w:val="007702FD"/>
    <w:rsid w:val="00D1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808E"/>
  <w15:docId w15:val="{4EF36225-1490-484E-91FF-FDCFE36A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8"/>
      <w:ind w:left="10" w:right="4197" w:hanging="10"/>
      <w:jc w:val="right"/>
    </w:pPr>
    <w:rPr>
      <w:rFonts w:ascii="Arial" w:eastAsia="Arial" w:hAnsi="Arial" w:cs="Arial"/>
      <w:color w:val="0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3316</Words>
  <Characters>18902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2400. Population size of area of residence: Average annual expenditures and characteristics, Consumer Expenditure Survey, 2016-2017 PDF</vt:lpstr>
    </vt:vector>
  </TitlesOfParts>
  <Company/>
  <LinksUpToDate>false</LinksUpToDate>
  <CharactersWithSpaces>22174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2400. Population size of area of residence: Average annual expenditures and characteristics, Consumer Expenditure Survey, 2016-2017 PDF</dc:title>
  <dc:subject>Table 2400. Population size of area of residence: Average annual expenditures and characteristics, Consumer Expenditure Survey, 2016-2017</dc:subject>
  <dc:creator>Consumer Expenditure Survey, U.S. Bureau of Labor Statistics</dc:creator>
  <cp:keywords>Table 2400. Population size of area of residence: Average annual expenditures and characteristics, Consumer Expenditure Survey, 2016-2017</cp:keywords>
  <cp:lastModifiedBy>Janie Wallace</cp:lastModifiedBy>
  <cp:revision>2</cp:revision>
  <dcterms:created xsi:type="dcterms:W3CDTF">2018-12-25T04:08:00Z</dcterms:created>
  <dcterms:modified xsi:type="dcterms:W3CDTF">2018-12-25T04:08:00Z</dcterms:modified>
</cp:coreProperties>
</file>