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3Akzent3"/>
        <w:tblpPr w:leftFromText="141" w:rightFromText="141" w:horzAnchor="margin" w:tblpY="469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81442" w:rsidTr="00F44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B81442" w:rsidRDefault="00B81442" w:rsidP="00F44B03">
            <w:r>
              <w:t>Use Case</w:t>
            </w:r>
          </w:p>
        </w:tc>
        <w:tc>
          <w:tcPr>
            <w:tcW w:w="6657" w:type="dxa"/>
          </w:tcPr>
          <w:p w:rsidR="00B81442" w:rsidRDefault="00B81442" w:rsidP="00F44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Verbindungen </w:t>
            </w:r>
            <w:r w:rsidR="00456971">
              <w:t>suchen</w:t>
            </w:r>
          </w:p>
        </w:tc>
      </w:tr>
      <w:tr w:rsidR="00B81442" w:rsidTr="00F4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Beschreibung</w:t>
            </w:r>
          </w:p>
        </w:tc>
        <w:tc>
          <w:tcPr>
            <w:tcW w:w="6657" w:type="dxa"/>
          </w:tcPr>
          <w:p w:rsidR="00B81442" w:rsidRDefault="00B81442" w:rsidP="00F44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 </w:t>
            </w:r>
            <w:r w:rsidR="002E29CF">
              <w:t>Benutzer</w:t>
            </w:r>
            <w:r>
              <w:t xml:space="preserve"> werden die nächsten fünf ÖV-Verbindungen zwischen eingegebenen Start- und Zielort aufgelistet.</w:t>
            </w:r>
          </w:p>
        </w:tc>
      </w:tr>
      <w:tr w:rsidR="00B81442" w:rsidTr="00F4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Akteur</w:t>
            </w:r>
          </w:p>
        </w:tc>
        <w:tc>
          <w:tcPr>
            <w:tcW w:w="6657" w:type="dxa"/>
          </w:tcPr>
          <w:p w:rsidR="00B81442" w:rsidRDefault="00864C69" w:rsidP="00F4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des Programms (meist ÖV-Reisende)</w:t>
            </w:r>
          </w:p>
        </w:tc>
      </w:tr>
      <w:tr w:rsidR="00B81442" w:rsidTr="00F4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Vorbedingung</w:t>
            </w:r>
          </w:p>
        </w:tc>
        <w:tc>
          <w:tcPr>
            <w:tcW w:w="6657" w:type="dxa"/>
          </w:tcPr>
          <w:p w:rsidR="00B81442" w:rsidRDefault="00B81442" w:rsidP="00F44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Internetverbindung</w:t>
            </w:r>
          </w:p>
        </w:tc>
      </w:tr>
      <w:tr w:rsidR="00B81442" w:rsidTr="00F4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Ablauf</w:t>
            </w:r>
          </w:p>
        </w:tc>
        <w:tc>
          <w:tcPr>
            <w:tcW w:w="6657" w:type="dxa"/>
          </w:tcPr>
          <w:p w:rsidR="00864C69" w:rsidRDefault="00864C69" w:rsidP="00F44B0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suchen anklicken</w:t>
            </w:r>
          </w:p>
          <w:p w:rsidR="00B81442" w:rsidRDefault="00B81442" w:rsidP="00F44B0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Start- und Zielort </w:t>
            </w:r>
            <w:r w:rsidR="00864C69">
              <w:t>eingeben</w:t>
            </w:r>
          </w:p>
          <w:p w:rsidR="009720B9" w:rsidRDefault="009720B9" w:rsidP="00F44B0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 drücken</w:t>
            </w:r>
          </w:p>
        </w:tc>
      </w:tr>
      <w:tr w:rsidR="00B81442" w:rsidTr="00F4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Ergebnis</w:t>
            </w:r>
          </w:p>
        </w:tc>
        <w:tc>
          <w:tcPr>
            <w:tcW w:w="6657" w:type="dxa"/>
          </w:tcPr>
          <w:p w:rsidR="00B81442" w:rsidRDefault="00864C69" w:rsidP="00F44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nächsten fünf Verbindungen</w:t>
            </w:r>
            <w:r w:rsidR="00BC6C15">
              <w:t xml:space="preserve"> mit Uhrzeiten</w:t>
            </w:r>
            <w:r>
              <w:t>, welche vom Start- bis zum Zielort führen, werden angezeigt.</w:t>
            </w:r>
          </w:p>
        </w:tc>
      </w:tr>
      <w:tr w:rsidR="00B81442" w:rsidTr="00F4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864C69" w:rsidP="00F44B03">
            <w:r>
              <w:t>Erweiterungen</w:t>
            </w:r>
          </w:p>
        </w:tc>
        <w:tc>
          <w:tcPr>
            <w:tcW w:w="6657" w:type="dxa"/>
          </w:tcPr>
          <w:p w:rsidR="00B81442" w:rsidRPr="00864C69" w:rsidRDefault="00864C69" w:rsidP="00F4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Zusätzlich zu Start- und Zielort soll auch noch die Abfahrtszeit angegeben werden, damit auch Verbindungen in Zukunft nachgeschaut werden können</w:t>
            </w:r>
          </w:p>
        </w:tc>
      </w:tr>
    </w:tbl>
    <w:p w:rsidR="00F44B03" w:rsidRDefault="00F44B03" w:rsidP="00F44B03">
      <w:pPr>
        <w:pStyle w:val="berschrift1"/>
      </w:pPr>
      <w:r>
        <w:t>Use Cases</w:t>
      </w:r>
    </w:p>
    <w:tbl>
      <w:tblPr>
        <w:tblStyle w:val="Gitternetztabelle3Akzent3"/>
        <w:tblpPr w:leftFromText="141" w:rightFromText="141" w:vertAnchor="page" w:horzAnchor="margin" w:tblpY="5989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E29CF" w:rsidTr="002E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2E29CF" w:rsidRDefault="002E29CF" w:rsidP="002E29CF">
            <w:r>
              <w:t>Use Case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Anschlussmöglichkeiten anzeigen</w:t>
            </w:r>
          </w:p>
        </w:tc>
      </w:tr>
      <w:tr w:rsidR="002E29CF" w:rsidTr="002E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Beschreibung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 Benutzer werden alle Anschlussmöglichkeiten eine</w:t>
            </w:r>
            <w:r w:rsidR="00456971">
              <w:t>r Station angezeigt wie dies auch bei Abfahrtstafeln an den Bahnhöfen der Fall ist. Es sollen alle Verbindungen, egal in welche Richtung, welche an dieser Station anhalten angezeigt werden.</w:t>
            </w:r>
          </w:p>
        </w:tc>
      </w:tr>
      <w:tr w:rsidR="002E29CF" w:rsidTr="002E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Akteur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des Programms (meist ÖV-Reisende)</w:t>
            </w:r>
          </w:p>
        </w:tc>
      </w:tr>
      <w:tr w:rsidR="002E29CF" w:rsidTr="002E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Vorbedingung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Internetverbindung</w:t>
            </w:r>
          </w:p>
        </w:tc>
      </w:tr>
      <w:tr w:rsidR="002E29CF" w:rsidTr="002E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Ablauf</w:t>
            </w:r>
          </w:p>
        </w:tc>
        <w:tc>
          <w:tcPr>
            <w:tcW w:w="6657" w:type="dxa"/>
          </w:tcPr>
          <w:p w:rsidR="002E29CF" w:rsidRDefault="00456971" w:rsidP="002E29C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Anschlussmöglichkeiten anzeigen anklicken</w:t>
            </w:r>
          </w:p>
          <w:p w:rsidR="002E29CF" w:rsidRDefault="001B1568" w:rsidP="002E29C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 eingeben</w:t>
            </w:r>
          </w:p>
          <w:p w:rsidR="002E29CF" w:rsidRDefault="002E29CF" w:rsidP="002E29C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 drücken</w:t>
            </w:r>
          </w:p>
        </w:tc>
      </w:tr>
      <w:tr w:rsidR="002E29CF" w:rsidTr="002E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Ergebnis</w:t>
            </w:r>
          </w:p>
        </w:tc>
        <w:tc>
          <w:tcPr>
            <w:tcW w:w="6657" w:type="dxa"/>
          </w:tcPr>
          <w:p w:rsidR="002E29CF" w:rsidRDefault="00BC6C15" w:rsidP="002E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Verbindungen, welche in nächster Zeit in dieser Station verfügbar sind, werden angezeigt. Egal wohin diese führen.</w:t>
            </w:r>
          </w:p>
        </w:tc>
      </w:tr>
      <w:tr w:rsidR="002E29CF" w:rsidTr="002E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Erweiterungen</w:t>
            </w:r>
          </w:p>
        </w:tc>
        <w:tc>
          <w:tcPr>
            <w:tcW w:w="6657" w:type="dxa"/>
          </w:tcPr>
          <w:p w:rsidR="002E29CF" w:rsidRPr="00864C69" w:rsidRDefault="001B1568" w:rsidP="002E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-</w:t>
            </w:r>
          </w:p>
        </w:tc>
      </w:tr>
    </w:tbl>
    <w:p w:rsidR="00F44B03" w:rsidRDefault="00F44B03"/>
    <w:p w:rsidR="00F44B03" w:rsidRDefault="00F44B03"/>
    <w:tbl>
      <w:tblPr>
        <w:tblStyle w:val="Gitternetztabelle3Akzent3"/>
        <w:tblpPr w:leftFromText="141" w:rightFromText="141" w:vertAnchor="page" w:horzAnchor="margin" w:tblpY="10489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D3BFD" w:rsidTr="003D3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3D3BFD" w:rsidRDefault="003D3BFD" w:rsidP="003D3BFD">
            <w:r>
              <w:t>Use Case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Optimierte Stationssuche</w:t>
            </w:r>
          </w:p>
        </w:tc>
      </w:tr>
      <w:tr w:rsidR="003D3BFD" w:rsidTr="003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Beschreibung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Damit die Suche nach Stationen dem Benutzer </w:t>
            </w:r>
            <w:r w:rsidR="00F016CD">
              <w:t>leichtfällt</w:t>
            </w:r>
            <w:r>
              <w:t>, soll nicht exakt nach dem richti</w:t>
            </w:r>
            <w:r w:rsidR="00F016CD">
              <w:t xml:space="preserve">gen Stationsnamen gesucht werden müssen. Die Stationen sollen auch schon gefunden </w:t>
            </w:r>
            <w:proofErr w:type="gramStart"/>
            <w:r w:rsidR="00F016CD">
              <w:t>werden</w:t>
            </w:r>
            <w:proofErr w:type="gramEnd"/>
            <w:r w:rsidR="00F016CD">
              <w:t xml:space="preserve"> wenn nur ein Teil davon steht.</w:t>
            </w:r>
          </w:p>
        </w:tc>
      </w:tr>
      <w:tr w:rsidR="003D3BFD" w:rsidTr="003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Akteur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des Programms (meist ÖV-Reisende)</w:t>
            </w:r>
          </w:p>
        </w:tc>
      </w:tr>
      <w:tr w:rsidR="003D3BFD" w:rsidTr="003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Vorbedingung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Internetverbindung</w:t>
            </w:r>
          </w:p>
        </w:tc>
      </w:tr>
      <w:tr w:rsidR="003D3BFD" w:rsidTr="003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Ablauf</w:t>
            </w:r>
          </w:p>
        </w:tc>
        <w:tc>
          <w:tcPr>
            <w:tcW w:w="6657" w:type="dxa"/>
          </w:tcPr>
          <w:p w:rsidR="003D3BFD" w:rsidRDefault="00F016CD" w:rsidP="003D3BFD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einer Station suchen (integriert in Use Cases Verbindungen suchen &amp; Anschlussmöglichkeiten anzeigen)</w:t>
            </w:r>
          </w:p>
          <w:p w:rsidR="003D3BFD" w:rsidRDefault="00F016CD" w:rsidP="003D3BFD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  <w:r w:rsidR="003D3BFD">
              <w:t xml:space="preserve"> eingeben</w:t>
            </w:r>
          </w:p>
          <w:p w:rsidR="003D3BFD" w:rsidRDefault="00F016CD" w:rsidP="003D3BFD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werden aufgelistet</w:t>
            </w:r>
          </w:p>
        </w:tc>
      </w:tr>
      <w:tr w:rsidR="003D3BFD" w:rsidTr="003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Ergebnis</w:t>
            </w:r>
          </w:p>
        </w:tc>
        <w:tc>
          <w:tcPr>
            <w:tcW w:w="6657" w:type="dxa"/>
          </w:tcPr>
          <w:p w:rsidR="003D3BFD" w:rsidRDefault="00F016CD" w:rsidP="003D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Station wird trotzdem gefunden, auch wenn diese nicht exakt so eingegeben wurde wie sie richtig heisst. Das bedeutet, wenn der Benutzer z.B. nach «</w:t>
            </w:r>
            <w:proofErr w:type="spellStart"/>
            <w:r>
              <w:t>Ufhusen</w:t>
            </w:r>
            <w:proofErr w:type="spellEnd"/>
            <w:r>
              <w:t xml:space="preserve"> Käserei» sucht, wird «</w:t>
            </w:r>
            <w:proofErr w:type="spellStart"/>
            <w:r>
              <w:t>Ufhusen</w:t>
            </w:r>
            <w:proofErr w:type="spellEnd"/>
            <w:r>
              <w:t xml:space="preserve"> Käserei Dorf» gefunden.</w:t>
            </w:r>
          </w:p>
        </w:tc>
      </w:tr>
      <w:tr w:rsidR="003D3BFD" w:rsidTr="003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Erweiterungen</w:t>
            </w:r>
          </w:p>
        </w:tc>
        <w:tc>
          <w:tcPr>
            <w:tcW w:w="6657" w:type="dxa"/>
          </w:tcPr>
          <w:p w:rsidR="003D3BFD" w:rsidRPr="00864C69" w:rsidRDefault="00F016CD" w:rsidP="003D3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Wenn der Benutzer einen Text in die Suchleiste eingibt, wird bereits nach möglichen Stationen gesucht und diese werden vorgeschlagen.</w:t>
            </w:r>
          </w:p>
        </w:tc>
      </w:tr>
    </w:tbl>
    <w:p w:rsidR="002E29CF" w:rsidRDefault="002E29CF"/>
    <w:p w:rsidR="0014415E" w:rsidRDefault="0014415E"/>
    <w:p w:rsidR="00593C08" w:rsidRDefault="00593C08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6070321B" wp14:editId="4B3F2A3F">
            <wp:extent cx="5760720" cy="1945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08" w:rsidRDefault="00593C08">
      <w:r>
        <w:br w:type="page"/>
      </w:r>
    </w:p>
    <w:p w:rsidR="0014415E" w:rsidRDefault="00593C08" w:rsidP="00593C08">
      <w:pPr>
        <w:pStyle w:val="berschrift1"/>
      </w:pPr>
      <w:r>
        <w:lastRenderedPageBreak/>
        <w:t>Programmierrichtlinien</w:t>
      </w:r>
    </w:p>
    <w:p w:rsidR="00AF37B6" w:rsidRDefault="00AF37B6" w:rsidP="00AF37B6">
      <w:pPr>
        <w:pStyle w:val="berschrift2"/>
      </w:pPr>
      <w:r>
        <w:t>Naming</w:t>
      </w:r>
    </w:p>
    <w:p w:rsidR="00AF37B6" w:rsidRPr="00AF37B6" w:rsidRDefault="00AF37B6" w:rsidP="00AF37B6">
      <w:r>
        <w:t xml:space="preserve">Allgemein: Namen </w:t>
      </w:r>
      <w:r w:rsidR="007A428D">
        <w:t>auf Englisch</w:t>
      </w:r>
      <w:r w:rsidR="0089271E">
        <w:t xml:space="preserve"> und Camel Case</w:t>
      </w:r>
    </w:p>
    <w:p w:rsidR="00593C08" w:rsidRDefault="00593C08" w:rsidP="00593C08">
      <w:r>
        <w:t>Variablen:</w:t>
      </w:r>
      <w:r w:rsidR="00AF37B6">
        <w:t xml:space="preserve"> sprechende Namen, Anfang klein</w:t>
      </w:r>
    </w:p>
    <w:p w:rsidR="00AF37B6" w:rsidRDefault="00AF37B6" w:rsidP="00593C08">
      <w:r>
        <w:t>Methoden: sprechende Namen, Anfang gross</w:t>
      </w:r>
    </w:p>
    <w:p w:rsidR="00AF37B6" w:rsidRDefault="00AF37B6" w:rsidP="00593C08">
      <w:r>
        <w:t>Klassen: Gross, sprechende Namen</w:t>
      </w:r>
    </w:p>
    <w:p w:rsidR="00AF37B6" w:rsidRDefault="00AF37B6" w:rsidP="00593C08">
      <w:r>
        <w:t xml:space="preserve">GUI: vor Name Kürzel des GUI-Elements </w:t>
      </w:r>
      <w:r w:rsidR="007B1649">
        <w:t>(</w:t>
      </w:r>
      <w:proofErr w:type="spellStart"/>
      <w:r w:rsidR="007B1649">
        <w:t>label</w:t>
      </w:r>
      <w:proofErr w:type="spellEnd"/>
      <w:r w:rsidR="007B1649">
        <w:t xml:space="preserve"> -&gt; </w:t>
      </w:r>
      <w:proofErr w:type="spellStart"/>
      <w:r>
        <w:t>lbl</w:t>
      </w:r>
      <w:proofErr w:type="spellEnd"/>
      <w:r>
        <w:t>…</w:t>
      </w:r>
      <w:r w:rsidR="007B1649">
        <w:t>)</w:t>
      </w:r>
    </w:p>
    <w:p w:rsidR="00AF37B6" w:rsidRDefault="00AF37B6" w:rsidP="00AF37B6">
      <w:pPr>
        <w:pStyle w:val="berschrift2"/>
      </w:pPr>
      <w:r>
        <w:t>Declaration</w:t>
      </w:r>
    </w:p>
    <w:p w:rsidR="00AF37B6" w:rsidRDefault="00AF37B6" w:rsidP="00AF37B6">
      <w:r>
        <w:t xml:space="preserve">Variablen: </w:t>
      </w:r>
      <w:r w:rsidR="0089271E">
        <w:t xml:space="preserve">am Anfang deklarieren und </w:t>
      </w:r>
      <w:r>
        <w:t>im Konstruktor definieren</w:t>
      </w:r>
    </w:p>
    <w:p w:rsidR="0089271E" w:rsidRPr="0089271E" w:rsidRDefault="00AF37B6" w:rsidP="0089271E">
      <w:pPr>
        <w:pStyle w:val="berschrift2"/>
      </w:pPr>
      <w:r>
        <w:t>Comments</w:t>
      </w:r>
    </w:p>
    <w:p w:rsidR="00AF37B6" w:rsidRDefault="0089271E" w:rsidP="00AF37B6">
      <w:r>
        <w:t>Code sollte selbsterklärend sein -&gt; nur kommentieren falls sehr kompliziert</w:t>
      </w:r>
      <w:r>
        <w:br/>
      </w:r>
      <w:proofErr w:type="spellStart"/>
      <w:r w:rsidR="00AF37B6">
        <w:t>If</w:t>
      </w:r>
      <w:proofErr w:type="spellEnd"/>
      <w:r>
        <w:t>/E</w:t>
      </w:r>
      <w:r w:rsidR="00AF37B6">
        <w:t>lse kommentieren</w:t>
      </w:r>
      <w:r w:rsidR="00AF37B6">
        <w:br/>
        <w:t>Kompliziertere Methoden kommentieren</w:t>
      </w:r>
      <w:r w:rsidR="00AF37B6">
        <w:br/>
        <w:t>Möglichst kurz und verständlich</w:t>
      </w:r>
      <w:r w:rsidR="00AF37B6">
        <w:br/>
        <w:t xml:space="preserve">Comments </w:t>
      </w:r>
      <w:r w:rsidR="007A428D">
        <w:t>auf Englisch</w:t>
      </w:r>
    </w:p>
    <w:p w:rsidR="00973CB0" w:rsidRDefault="00973CB0" w:rsidP="00AF37B6"/>
    <w:p w:rsidR="00973CB0" w:rsidRDefault="00973CB0" w:rsidP="00973CB0">
      <w:pPr>
        <w:pStyle w:val="berschrift1"/>
      </w:pPr>
      <w:r>
        <w:t>GUI-Standards</w:t>
      </w:r>
    </w:p>
    <w:p w:rsidR="00973CB0" w:rsidRPr="00973CB0" w:rsidRDefault="00973CB0" w:rsidP="00973CB0">
      <w:r>
        <w:t>Schrift:</w:t>
      </w:r>
      <w:bookmarkStart w:id="0" w:name="_GoBack"/>
      <w:bookmarkEnd w:id="0"/>
    </w:p>
    <w:p w:rsidR="00AF37B6" w:rsidRPr="00593C08" w:rsidRDefault="00AF37B6" w:rsidP="00593C08"/>
    <w:sectPr w:rsidR="00AF37B6" w:rsidRPr="00593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1868"/>
    <w:multiLevelType w:val="hybridMultilevel"/>
    <w:tmpl w:val="FB1E50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64EC"/>
    <w:multiLevelType w:val="hybridMultilevel"/>
    <w:tmpl w:val="FB1E50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D43E6"/>
    <w:multiLevelType w:val="hybridMultilevel"/>
    <w:tmpl w:val="FB1E50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42"/>
    <w:rsid w:val="0014415E"/>
    <w:rsid w:val="001B1568"/>
    <w:rsid w:val="002E29CF"/>
    <w:rsid w:val="003D3BFD"/>
    <w:rsid w:val="00456971"/>
    <w:rsid w:val="00593C08"/>
    <w:rsid w:val="007A428D"/>
    <w:rsid w:val="007B1649"/>
    <w:rsid w:val="008271BA"/>
    <w:rsid w:val="00864C69"/>
    <w:rsid w:val="0089271E"/>
    <w:rsid w:val="009720B9"/>
    <w:rsid w:val="00973CB0"/>
    <w:rsid w:val="00AF37B6"/>
    <w:rsid w:val="00B81442"/>
    <w:rsid w:val="00BC6C15"/>
    <w:rsid w:val="00BD24D2"/>
    <w:rsid w:val="00CE143E"/>
    <w:rsid w:val="00DF358F"/>
    <w:rsid w:val="00F016CD"/>
    <w:rsid w:val="00F4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C9DE"/>
  <w15:chartTrackingRefBased/>
  <w15:docId w15:val="{3E56E428-9087-4CB6-A7E5-9A27EA6B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3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814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B814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enabsatz">
    <w:name w:val="List Paragraph"/>
    <w:basedOn w:val="Standard"/>
    <w:uiPriority w:val="34"/>
    <w:qFormat/>
    <w:rsid w:val="00B81442"/>
    <w:pPr>
      <w:ind w:left="720"/>
      <w:contextualSpacing/>
    </w:pPr>
  </w:style>
  <w:style w:type="table" w:styleId="Gitternetztabelle3Akzent3">
    <w:name w:val="Grid Table 3 Accent 3"/>
    <w:basedOn w:val="NormaleTabelle"/>
    <w:uiPriority w:val="48"/>
    <w:rsid w:val="00B814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4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4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415E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93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3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3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BBZW-Emmen;BBZW-Sursee;Kneubuehler Janis</dc:creator>
  <cp:keywords/>
  <dc:description/>
  <cp:lastModifiedBy>BBZW-Emmen;BBZW-Sursee; Kneubuehler Janis</cp:lastModifiedBy>
  <cp:revision>15</cp:revision>
  <dcterms:created xsi:type="dcterms:W3CDTF">2019-11-27T13:25:00Z</dcterms:created>
  <dcterms:modified xsi:type="dcterms:W3CDTF">2019-11-28T10:38:00Z</dcterms:modified>
</cp:coreProperties>
</file>