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8F710" w14:textId="1B89634C" w:rsidR="009F58CA" w:rsidRDefault="009F58CA">
      <w:r>
        <w:t xml:space="preserve">Wszystkie skrypty zamieszczone są w pliku </w:t>
      </w:r>
      <w:r w:rsidRPr="00C707F1">
        <w:rPr>
          <w:b/>
          <w:bCs/>
        </w:rPr>
        <w:t>scripts.txt</w:t>
      </w:r>
      <w:r>
        <w:t>.</w:t>
      </w:r>
      <w:r w:rsidR="00C707F1">
        <w:t xml:space="preserve"> Wykonywanie ich po kolei sprawi, że projekt poprawnie się zbuduje.</w:t>
      </w:r>
      <w:r>
        <w:t xml:space="preserve"> Poszczególne fragmenty skryptów są wyodrębnione dla czytelności</w:t>
      </w:r>
      <w:r w:rsidR="00C707F1">
        <w:t xml:space="preserve"> w oddzielnych plikach</w:t>
      </w:r>
      <w:r>
        <w:t>. Aby zadziałał cały projekt kluczowe jest uruchomienie kontenerów z docker compose + mongodb + kafka (zawarte w skryptach).</w:t>
      </w:r>
      <w:r w:rsidR="00C707F1">
        <w:t xml:space="preserve"> Przy poprawnym uruchomieniu powinniśmy uzyskać taki rezultat:</w:t>
      </w:r>
    </w:p>
    <w:p w14:paraId="746EC2C7" w14:textId="07D21344" w:rsidR="00C707F1" w:rsidRDefault="00C707F1">
      <w:r>
        <w:rPr>
          <w:noProof/>
        </w:rPr>
        <w:drawing>
          <wp:inline distT="0" distB="0" distL="0" distR="0" wp14:anchorId="2139D320" wp14:editId="72DEA407">
            <wp:extent cx="5760720" cy="2836545"/>
            <wp:effectExtent l="0" t="0" r="0" b="0"/>
            <wp:docPr id="817587279" name="Obraz 1" descr="Obraz zawierający tekst, elektronika, zrzut ekranu, komput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587279" name="Obraz 1" descr="Obraz zawierający tekst, elektronika, zrzut ekranu, komputer&#10;&#10;Zawartość wygenerowana przez AI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849A" w14:textId="46F34B57" w:rsidR="00C707F1" w:rsidRDefault="00C707F1">
      <w:r>
        <w:t>czerwony terminal = mongoDB</w:t>
      </w:r>
    </w:p>
    <w:p w14:paraId="14EF71D4" w14:textId="734B6B28" w:rsidR="00C707F1" w:rsidRDefault="00C707F1">
      <w:r>
        <w:t>niebieski terminal = Spark Structured Streaming</w:t>
      </w:r>
    </w:p>
    <w:p w14:paraId="48F129F6" w14:textId="4AB78213" w:rsidR="00C707F1" w:rsidRDefault="00C707F1">
      <w:r>
        <w:t>zielony terminal = Apache Kafka</w:t>
      </w:r>
    </w:p>
    <w:sectPr w:rsidR="00C707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8DF"/>
    <w:rsid w:val="003447F6"/>
    <w:rsid w:val="0058393D"/>
    <w:rsid w:val="005E08DF"/>
    <w:rsid w:val="009F58CA"/>
    <w:rsid w:val="00A772F5"/>
    <w:rsid w:val="00C707F1"/>
    <w:rsid w:val="00EA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2B43"/>
  <w15:chartTrackingRefBased/>
  <w15:docId w15:val="{B920E9EA-735F-41F3-A5C5-73F7822F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E0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E0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E0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E0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E0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E0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E0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E0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E0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E0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E0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E0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E08D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E08D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E08D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E08D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E08D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E08D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E0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E0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E0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E0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E0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E08D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E08D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E08D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E0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E08D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E08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72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off4868</dc:creator>
  <cp:keywords/>
  <dc:description/>
  <cp:lastModifiedBy>off4868</cp:lastModifiedBy>
  <cp:revision>3</cp:revision>
  <dcterms:created xsi:type="dcterms:W3CDTF">2025-06-08T10:54:00Z</dcterms:created>
  <dcterms:modified xsi:type="dcterms:W3CDTF">2025-06-08T11:13:00Z</dcterms:modified>
</cp:coreProperties>
</file>