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97A7" w14:textId="1081663B" w:rsidR="00185F85" w:rsidRDefault="00185F85" w:rsidP="00185F85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</w:t>
      </w:r>
      <w:r w:rsidRPr="00185F85">
        <w:rPr>
          <w:b/>
          <w:bCs/>
          <w:sz w:val="52"/>
          <w:szCs w:val="52"/>
        </w:rPr>
        <w:t xml:space="preserve">TURIBA UNIVERSITY </w:t>
      </w:r>
    </w:p>
    <w:p w14:paraId="3B7D1ECB" w14:textId="77777777" w:rsidR="00185F85" w:rsidRPr="00185F85" w:rsidRDefault="00185F85" w:rsidP="00185F85">
      <w:pPr>
        <w:rPr>
          <w:b/>
          <w:bCs/>
          <w:sz w:val="52"/>
          <w:szCs w:val="52"/>
        </w:rPr>
      </w:pPr>
    </w:p>
    <w:p w14:paraId="438DE8BF" w14:textId="77777777" w:rsidR="00185F85" w:rsidRDefault="00185F85" w:rsidP="00185F85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</w:t>
      </w:r>
      <w:r w:rsidRPr="00185F85">
        <w:rPr>
          <w:b/>
          <w:bCs/>
          <w:sz w:val="52"/>
          <w:szCs w:val="52"/>
        </w:rPr>
        <w:t>BACHELORS IN COMPUTER SYSTEM</w:t>
      </w:r>
    </w:p>
    <w:p w14:paraId="0A39B254" w14:textId="77777777" w:rsidR="00185F85" w:rsidRDefault="00185F85" w:rsidP="00185F85">
      <w:pPr>
        <w:rPr>
          <w:b/>
          <w:bCs/>
          <w:sz w:val="52"/>
          <w:szCs w:val="52"/>
        </w:rPr>
      </w:pPr>
    </w:p>
    <w:p w14:paraId="1E99B5D1" w14:textId="3626D156" w:rsidR="00185F85" w:rsidRPr="00185F85" w:rsidRDefault="00185F85" w:rsidP="00185F85">
      <w:pPr>
        <w:rPr>
          <w:b/>
          <w:bCs/>
          <w:sz w:val="52"/>
          <w:szCs w:val="52"/>
        </w:rPr>
      </w:pPr>
      <w:r w:rsidRPr="00185F85">
        <w:rPr>
          <w:b/>
          <w:bCs/>
          <w:sz w:val="52"/>
          <w:szCs w:val="52"/>
        </w:rPr>
        <w:t xml:space="preserve"> </w:t>
      </w:r>
    </w:p>
    <w:p w14:paraId="761E96B0" w14:textId="77777777" w:rsidR="00185F85" w:rsidRDefault="00185F85" w:rsidP="00185F85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 </w:t>
      </w:r>
      <w:r w:rsidRPr="00185F85">
        <w:rPr>
          <w:b/>
          <w:bCs/>
          <w:sz w:val="52"/>
          <w:szCs w:val="52"/>
        </w:rPr>
        <w:t>VIVEKVINOD</w:t>
      </w:r>
    </w:p>
    <w:p w14:paraId="09E0C5BB" w14:textId="1AA63A7D" w:rsidR="00185F85" w:rsidRPr="00185F85" w:rsidRDefault="00185F85" w:rsidP="00185F85">
      <w:pPr>
        <w:rPr>
          <w:b/>
          <w:bCs/>
          <w:sz w:val="52"/>
          <w:szCs w:val="52"/>
        </w:rPr>
      </w:pPr>
      <w:r w:rsidRPr="00185F85">
        <w:rPr>
          <w:b/>
          <w:bCs/>
          <w:sz w:val="52"/>
          <w:szCs w:val="52"/>
        </w:rPr>
        <w:t xml:space="preserve"> </w:t>
      </w:r>
    </w:p>
    <w:p w14:paraId="0F0E5042" w14:textId="1A39B87C" w:rsidR="00185F85" w:rsidRDefault="00185F85" w:rsidP="00185F85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</w:t>
      </w:r>
      <w:proofErr w:type="gramStart"/>
      <w:r w:rsidRPr="00185F85">
        <w:rPr>
          <w:b/>
          <w:bCs/>
          <w:sz w:val="52"/>
          <w:szCs w:val="52"/>
        </w:rPr>
        <w:t>GROUP:CSA</w:t>
      </w:r>
      <w:proofErr w:type="gramEnd"/>
      <w:r w:rsidRPr="00185F85">
        <w:rPr>
          <w:b/>
          <w:bCs/>
          <w:sz w:val="52"/>
          <w:szCs w:val="52"/>
        </w:rPr>
        <w:t>1D1</w:t>
      </w:r>
    </w:p>
    <w:p w14:paraId="1AFD90D0" w14:textId="77777777" w:rsidR="00185F85" w:rsidRDefault="00185F85" w:rsidP="00185F85">
      <w:pPr>
        <w:rPr>
          <w:b/>
          <w:bCs/>
          <w:sz w:val="52"/>
          <w:szCs w:val="52"/>
        </w:rPr>
      </w:pPr>
    </w:p>
    <w:p w14:paraId="54754229" w14:textId="2D5B7768" w:rsidR="00185F85" w:rsidRDefault="00185F85" w:rsidP="00185F85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FOUR – EYE METHOD</w:t>
      </w:r>
    </w:p>
    <w:p w14:paraId="16376E9F" w14:textId="77777777" w:rsidR="00185F85" w:rsidRPr="00185F85" w:rsidRDefault="00185F85" w:rsidP="00185F85">
      <w:pPr>
        <w:rPr>
          <w:b/>
          <w:bCs/>
          <w:sz w:val="52"/>
          <w:szCs w:val="52"/>
        </w:rPr>
      </w:pPr>
    </w:p>
    <w:p w14:paraId="7671D506" w14:textId="68187A98" w:rsidR="00185F85" w:rsidRDefault="00185F85" w:rsidP="00185F85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</w:t>
      </w:r>
      <w:r w:rsidRPr="00185F85">
        <w:rPr>
          <w:b/>
          <w:bCs/>
          <w:sz w:val="52"/>
          <w:szCs w:val="52"/>
        </w:rPr>
        <w:t xml:space="preserve">SUBMITTED </w:t>
      </w:r>
      <w:proofErr w:type="gramStart"/>
      <w:r w:rsidRPr="00185F85">
        <w:rPr>
          <w:b/>
          <w:bCs/>
          <w:sz w:val="52"/>
          <w:szCs w:val="52"/>
        </w:rPr>
        <w:t>TO :</w:t>
      </w:r>
      <w:proofErr w:type="gramEnd"/>
      <w:r w:rsidRPr="00185F85">
        <w:rPr>
          <w:b/>
          <w:bCs/>
          <w:sz w:val="52"/>
          <w:szCs w:val="52"/>
        </w:rPr>
        <w:t xml:space="preserve"> Jānis Peksa</w:t>
      </w:r>
    </w:p>
    <w:p w14:paraId="2479B112" w14:textId="77777777" w:rsidR="00185F85" w:rsidRDefault="00185F85" w:rsidP="00185F85">
      <w:pPr>
        <w:rPr>
          <w:b/>
          <w:bCs/>
          <w:sz w:val="52"/>
          <w:szCs w:val="52"/>
        </w:rPr>
      </w:pPr>
    </w:p>
    <w:p w14:paraId="47CDDAE7" w14:textId="77777777" w:rsidR="00185F85" w:rsidRDefault="00185F85" w:rsidP="00185F85">
      <w:pPr>
        <w:rPr>
          <w:b/>
          <w:bCs/>
          <w:sz w:val="52"/>
          <w:szCs w:val="52"/>
        </w:rPr>
      </w:pPr>
    </w:p>
    <w:p w14:paraId="1777B25C" w14:textId="77777777" w:rsidR="00185F85" w:rsidRDefault="00185F85" w:rsidP="00185F85">
      <w:pPr>
        <w:rPr>
          <w:b/>
          <w:bCs/>
          <w:sz w:val="52"/>
          <w:szCs w:val="52"/>
        </w:rPr>
      </w:pPr>
    </w:p>
    <w:p w14:paraId="58E24D3B" w14:textId="77777777" w:rsidR="00185F85" w:rsidRPr="00185F85" w:rsidRDefault="00185F85" w:rsidP="00185F85">
      <w:pPr>
        <w:rPr>
          <w:b/>
          <w:bCs/>
          <w:sz w:val="52"/>
          <w:szCs w:val="52"/>
          <w:u w:val="single"/>
        </w:rPr>
      </w:pPr>
      <w:r w:rsidRPr="00185F85">
        <w:rPr>
          <w:b/>
          <w:bCs/>
          <w:sz w:val="52"/>
          <w:szCs w:val="52"/>
          <w:u w:val="single"/>
        </w:rPr>
        <w:lastRenderedPageBreak/>
        <w:t>REPORT ON FLOW CHART</w:t>
      </w:r>
    </w:p>
    <w:p w14:paraId="7CB9BCDA" w14:textId="6608FCE9" w:rsidR="00185F85" w:rsidRPr="00185F85" w:rsidRDefault="00185F85" w:rsidP="00185F85">
      <w:pPr>
        <w:rPr>
          <w:sz w:val="52"/>
          <w:szCs w:val="52"/>
        </w:rPr>
      </w:pPr>
      <w:proofErr w:type="gramStart"/>
      <w:r w:rsidRPr="00185F85">
        <w:rPr>
          <w:sz w:val="52"/>
          <w:szCs w:val="52"/>
        </w:rPr>
        <w:t>CLASSMATE:</w:t>
      </w:r>
      <w:r>
        <w:rPr>
          <w:sz w:val="52"/>
          <w:szCs w:val="52"/>
        </w:rPr>
        <w:t>AJWIN</w:t>
      </w:r>
      <w:proofErr w:type="gramEnd"/>
    </w:p>
    <w:p w14:paraId="7F2D2E19" w14:textId="0D94AA96" w:rsidR="00185F85" w:rsidRDefault="00185F85" w:rsidP="00185F85">
      <w:pPr>
        <w:rPr>
          <w:sz w:val="52"/>
          <w:szCs w:val="52"/>
        </w:rPr>
      </w:pPr>
      <w:proofErr w:type="gramStart"/>
      <w:r w:rsidRPr="00185F85">
        <w:rPr>
          <w:sz w:val="52"/>
          <w:szCs w:val="52"/>
        </w:rPr>
        <w:t>FLOWCHART:</w:t>
      </w:r>
      <w:r>
        <w:rPr>
          <w:sz w:val="52"/>
          <w:szCs w:val="52"/>
        </w:rPr>
        <w:t>DRINKS</w:t>
      </w:r>
      <w:proofErr w:type="gramEnd"/>
      <w:r>
        <w:rPr>
          <w:sz w:val="52"/>
          <w:szCs w:val="52"/>
        </w:rPr>
        <w:t xml:space="preserve"> FOR PARTY</w:t>
      </w:r>
    </w:p>
    <w:p w14:paraId="4AFC4AB8" w14:textId="4B94CECE" w:rsidR="00185F85" w:rsidRPr="00185F85" w:rsidRDefault="00185F85" w:rsidP="00185F85">
      <w:pPr>
        <w:rPr>
          <w:b/>
          <w:bCs/>
          <w:sz w:val="52"/>
          <w:szCs w:val="52"/>
        </w:rPr>
      </w:pPr>
      <w:r w:rsidRPr="00185F85">
        <w:rPr>
          <w:b/>
          <w:bCs/>
          <w:sz w:val="52"/>
          <w:szCs w:val="52"/>
        </w:rPr>
        <w:t>Pros:</w:t>
      </w:r>
    </w:p>
    <w:p w14:paraId="7425E6B4" w14:textId="2BF9623D" w:rsidR="00185F85" w:rsidRDefault="00185F85" w:rsidP="00185F85">
      <w:pPr>
        <w:tabs>
          <w:tab w:val="left" w:pos="7728"/>
        </w:tabs>
        <w:rPr>
          <w:sz w:val="32"/>
          <w:szCs w:val="32"/>
        </w:rPr>
      </w:pPr>
      <w:r w:rsidRPr="00D53804">
        <w:rPr>
          <w:b/>
          <w:bCs/>
          <w:sz w:val="32"/>
          <w:szCs w:val="32"/>
        </w:rPr>
        <w:t>1.</w:t>
      </w:r>
      <w:r w:rsidRPr="00D53804">
        <w:rPr>
          <w:b/>
          <w:bCs/>
          <w:sz w:val="32"/>
          <w:szCs w:val="32"/>
        </w:rPr>
        <w:t>Structured Approach</w:t>
      </w:r>
      <w:r w:rsidRPr="00185F85">
        <w:rPr>
          <w:sz w:val="32"/>
          <w:szCs w:val="32"/>
        </w:rPr>
        <w:t>:</w:t>
      </w:r>
      <w:r w:rsidR="00D53804" w:rsidRPr="00D53804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</w:p>
    <w:p w14:paraId="2DEF66D0" w14:textId="26A2CE77" w:rsidR="00185F85" w:rsidRDefault="00185F85" w:rsidP="00185F85">
      <w:pPr>
        <w:rPr>
          <w:sz w:val="32"/>
          <w:szCs w:val="32"/>
        </w:rPr>
      </w:pPr>
      <w:r w:rsidRPr="00185F85">
        <w:rPr>
          <w:sz w:val="32"/>
          <w:szCs w:val="32"/>
        </w:rPr>
        <w:t xml:space="preserve"> The flowchart provides a clear,</w:t>
      </w:r>
    </w:p>
    <w:p w14:paraId="222F2E30" w14:textId="77777777" w:rsidR="00D53804" w:rsidRDefault="00D53804" w:rsidP="00185F85">
      <w:pPr>
        <w:rPr>
          <w:sz w:val="32"/>
          <w:szCs w:val="32"/>
        </w:rPr>
      </w:pPr>
      <w:r w:rsidRPr="00D53804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704A2BA" wp14:editId="5A8B3635">
            <wp:simplePos x="0" y="0"/>
            <wp:positionH relativeFrom="column">
              <wp:posOffset>3413760</wp:posOffset>
            </wp:positionH>
            <wp:positionV relativeFrom="paragraph">
              <wp:posOffset>407670</wp:posOffset>
            </wp:positionV>
            <wp:extent cx="2448560" cy="3665220"/>
            <wp:effectExtent l="0" t="0" r="8890" b="0"/>
            <wp:wrapTopAndBottom/>
            <wp:docPr id="148466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6880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F85" w:rsidRPr="00185F85">
        <w:rPr>
          <w:sz w:val="32"/>
          <w:szCs w:val="32"/>
        </w:rPr>
        <w:t xml:space="preserve"> step-by-step process for serving a drink, ensuring consistency.</w:t>
      </w:r>
    </w:p>
    <w:p w14:paraId="0BB0845B" w14:textId="280D52D3" w:rsidR="00185F85" w:rsidRPr="00D53804" w:rsidRDefault="00185F85" w:rsidP="00185F85">
      <w:pPr>
        <w:rPr>
          <w:b/>
          <w:bCs/>
          <w:sz w:val="32"/>
          <w:szCs w:val="32"/>
        </w:rPr>
      </w:pPr>
      <w:r w:rsidRPr="00185F85">
        <w:rPr>
          <w:sz w:val="32"/>
          <w:szCs w:val="32"/>
        </w:rPr>
        <w:t xml:space="preserve">2. </w:t>
      </w:r>
      <w:r w:rsidRPr="00D53804">
        <w:rPr>
          <w:b/>
          <w:bCs/>
          <w:sz w:val="32"/>
          <w:szCs w:val="32"/>
        </w:rPr>
        <w:t>Customer Preference:</w:t>
      </w:r>
    </w:p>
    <w:p w14:paraId="5A455BA0" w14:textId="77777777" w:rsidR="00185F85" w:rsidRDefault="00185F85" w:rsidP="00185F85">
      <w:pPr>
        <w:rPr>
          <w:sz w:val="32"/>
          <w:szCs w:val="32"/>
        </w:rPr>
      </w:pPr>
      <w:r w:rsidRPr="00185F85">
        <w:rPr>
          <w:sz w:val="32"/>
          <w:szCs w:val="32"/>
        </w:rPr>
        <w:t xml:space="preserve"> It asks for the customer's drink</w:t>
      </w:r>
    </w:p>
    <w:p w14:paraId="6BC3CA27" w14:textId="77777777" w:rsidR="00185F85" w:rsidRDefault="00185F85" w:rsidP="00185F85">
      <w:pPr>
        <w:rPr>
          <w:sz w:val="32"/>
          <w:szCs w:val="32"/>
        </w:rPr>
      </w:pPr>
      <w:r w:rsidRPr="00185F85">
        <w:rPr>
          <w:sz w:val="32"/>
          <w:szCs w:val="32"/>
        </w:rPr>
        <w:t xml:space="preserve"> preference and customization options</w:t>
      </w:r>
    </w:p>
    <w:p w14:paraId="50CD2A4C" w14:textId="31D8F88B" w:rsidR="00185F85" w:rsidRPr="00185F85" w:rsidRDefault="00185F85" w:rsidP="00185F85">
      <w:pPr>
        <w:rPr>
          <w:sz w:val="32"/>
          <w:szCs w:val="32"/>
        </w:rPr>
      </w:pPr>
      <w:r w:rsidRPr="00185F85">
        <w:rPr>
          <w:sz w:val="32"/>
          <w:szCs w:val="32"/>
        </w:rPr>
        <w:t xml:space="preserve"> (ice/mixer), showing customer-centricity.</w:t>
      </w:r>
    </w:p>
    <w:p w14:paraId="69DC92ED" w14:textId="77777777" w:rsidR="00185F85" w:rsidRPr="00185F85" w:rsidRDefault="00185F85" w:rsidP="00185F85">
      <w:pPr>
        <w:rPr>
          <w:sz w:val="32"/>
          <w:szCs w:val="32"/>
        </w:rPr>
      </w:pPr>
      <w:r w:rsidRPr="00D53804">
        <w:rPr>
          <w:b/>
          <w:bCs/>
          <w:sz w:val="32"/>
          <w:szCs w:val="32"/>
        </w:rPr>
        <w:lastRenderedPageBreak/>
        <w:t>3. Simple and Clear</w:t>
      </w:r>
      <w:r w:rsidRPr="00185F85">
        <w:rPr>
          <w:sz w:val="32"/>
          <w:szCs w:val="32"/>
        </w:rPr>
        <w:t>: The flowchart is straightforward and easy to follow for basic drink serving.</w:t>
      </w:r>
    </w:p>
    <w:p w14:paraId="4DFD8ED3" w14:textId="77777777" w:rsidR="00185F85" w:rsidRPr="00D53804" w:rsidRDefault="00185F85" w:rsidP="00185F85">
      <w:pPr>
        <w:rPr>
          <w:sz w:val="32"/>
          <w:szCs w:val="32"/>
        </w:rPr>
      </w:pPr>
      <w:r w:rsidRPr="00D53804">
        <w:rPr>
          <w:sz w:val="32"/>
          <w:szCs w:val="32"/>
        </w:rPr>
        <w:t xml:space="preserve">4. </w:t>
      </w:r>
      <w:r w:rsidRPr="00D53804">
        <w:rPr>
          <w:b/>
          <w:bCs/>
          <w:sz w:val="32"/>
          <w:szCs w:val="32"/>
        </w:rPr>
        <w:t>Covers Basics</w:t>
      </w:r>
      <w:r w:rsidRPr="00D53804">
        <w:rPr>
          <w:sz w:val="32"/>
          <w:szCs w:val="32"/>
        </w:rPr>
        <w:t>: It covers essential steps like asking, preparing, and serving a drink.</w:t>
      </w:r>
    </w:p>
    <w:p w14:paraId="135D10BE" w14:textId="77777777" w:rsidR="00185F85" w:rsidRPr="00185F85" w:rsidRDefault="00185F85" w:rsidP="00185F85">
      <w:pPr>
        <w:rPr>
          <w:sz w:val="52"/>
          <w:szCs w:val="52"/>
        </w:rPr>
      </w:pPr>
    </w:p>
    <w:p w14:paraId="74580590" w14:textId="77777777" w:rsidR="00185F85" w:rsidRPr="00D53804" w:rsidRDefault="00185F85" w:rsidP="00185F85">
      <w:pPr>
        <w:rPr>
          <w:b/>
          <w:bCs/>
          <w:sz w:val="52"/>
          <w:szCs w:val="52"/>
        </w:rPr>
      </w:pPr>
      <w:r w:rsidRPr="00D53804">
        <w:rPr>
          <w:b/>
          <w:bCs/>
          <w:sz w:val="52"/>
          <w:szCs w:val="52"/>
        </w:rPr>
        <w:t>Cons:</w:t>
      </w:r>
    </w:p>
    <w:p w14:paraId="6FDA5C85" w14:textId="77777777" w:rsidR="00185F85" w:rsidRPr="00D53804" w:rsidRDefault="00185F85" w:rsidP="00185F85">
      <w:pPr>
        <w:rPr>
          <w:sz w:val="32"/>
          <w:szCs w:val="32"/>
        </w:rPr>
      </w:pPr>
      <w:r w:rsidRPr="00D53804">
        <w:rPr>
          <w:b/>
          <w:bCs/>
          <w:sz w:val="32"/>
          <w:szCs w:val="32"/>
        </w:rPr>
        <w:t>1. Limited Options</w:t>
      </w:r>
      <w:r w:rsidRPr="00D53804">
        <w:rPr>
          <w:sz w:val="32"/>
          <w:szCs w:val="32"/>
        </w:rPr>
        <w:t>: The flowchart only considers beer, wine, or cocktail preferences - it might not cover other drinks.</w:t>
      </w:r>
    </w:p>
    <w:p w14:paraId="271C5A39" w14:textId="77777777" w:rsidR="00185F85" w:rsidRPr="00D53804" w:rsidRDefault="00185F85" w:rsidP="00185F85">
      <w:pPr>
        <w:rPr>
          <w:sz w:val="32"/>
          <w:szCs w:val="32"/>
        </w:rPr>
      </w:pPr>
      <w:r w:rsidRPr="00D53804">
        <w:rPr>
          <w:b/>
          <w:bCs/>
          <w:sz w:val="32"/>
          <w:szCs w:val="32"/>
        </w:rPr>
        <w:t>2. Lovers Special Handling</w:t>
      </w:r>
      <w:r w:rsidRPr="00D53804">
        <w:rPr>
          <w:sz w:val="32"/>
          <w:szCs w:val="32"/>
        </w:rPr>
        <w:t>: Doesn't account for special requests, allergies, or complex drink preparations.</w:t>
      </w:r>
    </w:p>
    <w:p w14:paraId="05BDF296" w14:textId="77777777" w:rsidR="00185F85" w:rsidRPr="00D53804" w:rsidRDefault="00185F85" w:rsidP="00185F85">
      <w:pPr>
        <w:rPr>
          <w:sz w:val="32"/>
          <w:szCs w:val="32"/>
        </w:rPr>
      </w:pPr>
      <w:r w:rsidRPr="00D53804">
        <w:rPr>
          <w:b/>
          <w:bCs/>
          <w:sz w:val="32"/>
          <w:szCs w:val="32"/>
        </w:rPr>
        <w:t>3. No Payment Process</w:t>
      </w:r>
      <w:r w:rsidRPr="00D53804">
        <w:rPr>
          <w:sz w:val="32"/>
          <w:szCs w:val="32"/>
        </w:rPr>
        <w:t>: The flowchart doesn't include payment or handling money aspects.</w:t>
      </w:r>
    </w:p>
    <w:p w14:paraId="6310089B" w14:textId="77777777" w:rsidR="00185F85" w:rsidRPr="00D53804" w:rsidRDefault="00185F85" w:rsidP="00185F85">
      <w:pPr>
        <w:rPr>
          <w:sz w:val="32"/>
          <w:szCs w:val="32"/>
        </w:rPr>
      </w:pPr>
      <w:r w:rsidRPr="00D53804">
        <w:rPr>
          <w:b/>
          <w:bCs/>
          <w:sz w:val="32"/>
          <w:szCs w:val="32"/>
        </w:rPr>
        <w:t>4. Basic Error Handling</w:t>
      </w:r>
      <w:r w:rsidRPr="00D53804">
        <w:rPr>
          <w:sz w:val="32"/>
          <w:szCs w:val="32"/>
        </w:rPr>
        <w:t>: There's no path for handling issues like unavailability of a drink or customer changing their mind.</w:t>
      </w:r>
    </w:p>
    <w:p w14:paraId="7F766287" w14:textId="79271146" w:rsidR="00185F85" w:rsidRPr="00D53804" w:rsidRDefault="00185F85" w:rsidP="00185F85">
      <w:pPr>
        <w:rPr>
          <w:sz w:val="32"/>
          <w:szCs w:val="32"/>
        </w:rPr>
      </w:pPr>
      <w:r w:rsidRPr="00D53804">
        <w:rPr>
          <w:b/>
          <w:bCs/>
          <w:sz w:val="32"/>
          <w:szCs w:val="32"/>
        </w:rPr>
        <w:t>5. Simple End Point</w:t>
      </w:r>
      <w:r w:rsidRPr="00D53804">
        <w:rPr>
          <w:sz w:val="32"/>
          <w:szCs w:val="32"/>
        </w:rPr>
        <w:t>: The "END" is quite abrupt without considering customer satisfaction or further service.</w:t>
      </w:r>
    </w:p>
    <w:sectPr w:rsidR="00185F85" w:rsidRPr="00D53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7CECF" w14:textId="77777777" w:rsidR="00185F85" w:rsidRDefault="00185F85" w:rsidP="00185F85">
      <w:pPr>
        <w:spacing w:after="0" w:line="240" w:lineRule="auto"/>
      </w:pPr>
      <w:r>
        <w:separator/>
      </w:r>
    </w:p>
  </w:endnote>
  <w:endnote w:type="continuationSeparator" w:id="0">
    <w:p w14:paraId="482D924E" w14:textId="77777777" w:rsidR="00185F85" w:rsidRDefault="00185F85" w:rsidP="00185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9A50D" w14:textId="77777777" w:rsidR="00185F85" w:rsidRDefault="00185F85" w:rsidP="00185F85">
      <w:pPr>
        <w:spacing w:after="0" w:line="240" w:lineRule="auto"/>
      </w:pPr>
      <w:r>
        <w:separator/>
      </w:r>
    </w:p>
  </w:footnote>
  <w:footnote w:type="continuationSeparator" w:id="0">
    <w:p w14:paraId="38C9D653" w14:textId="77777777" w:rsidR="00185F85" w:rsidRDefault="00185F85" w:rsidP="00185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5E40"/>
    <w:multiLevelType w:val="hybridMultilevel"/>
    <w:tmpl w:val="883A88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57A22"/>
    <w:multiLevelType w:val="hybridMultilevel"/>
    <w:tmpl w:val="76CAC1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482657">
    <w:abstractNumId w:val="0"/>
  </w:num>
  <w:num w:numId="2" w16cid:durableId="1121417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85"/>
    <w:rsid w:val="00185F85"/>
    <w:rsid w:val="00D53804"/>
    <w:rsid w:val="00F7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43FCB"/>
  <w15:chartTrackingRefBased/>
  <w15:docId w15:val="{7786D633-0D34-431D-BA3A-019BE5A89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5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F85"/>
  </w:style>
  <w:style w:type="paragraph" w:styleId="Footer">
    <w:name w:val="footer"/>
    <w:basedOn w:val="Normal"/>
    <w:link w:val="FooterChar"/>
    <w:uiPriority w:val="99"/>
    <w:unhideWhenUsed/>
    <w:rsid w:val="00185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vinod</dc:creator>
  <cp:keywords/>
  <dc:description/>
  <cp:lastModifiedBy>vivek vinod</cp:lastModifiedBy>
  <cp:revision>1</cp:revision>
  <dcterms:created xsi:type="dcterms:W3CDTF">2025-11-14T13:59:00Z</dcterms:created>
  <dcterms:modified xsi:type="dcterms:W3CDTF">2025-11-14T14:36:00Z</dcterms:modified>
</cp:coreProperties>
</file>