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95" w:rsidRDefault="00230E8E">
      <w:r>
        <w:t>1.</w:t>
      </w:r>
    </w:p>
    <w:p w:rsidR="00230E8E" w:rsidRDefault="00230E8E">
      <w:r>
        <w:rPr>
          <w:rFonts w:hint="eastAsia"/>
        </w:rPr>
        <w:t>String</w:t>
      </w:r>
      <w:r>
        <w:t>Buffer</w:t>
      </w:r>
      <w:r>
        <w:t>（</w:t>
      </w:r>
      <w:r>
        <w:rPr>
          <w:rFonts w:hint="eastAsia"/>
        </w:rPr>
        <w:t>str</w:t>
      </w:r>
      <w:r>
        <w:rPr>
          <w:rFonts w:hint="eastAsia"/>
        </w:rPr>
        <w:t>）</w:t>
      </w:r>
      <w:r w:rsidR="00806F29">
        <w:rPr>
          <w:rFonts w:hint="eastAsia"/>
        </w:rPr>
        <w:t xml:space="preserve"> </w:t>
      </w:r>
      <w:r w:rsidR="00806F29">
        <w:rPr>
          <w:rFonts w:hint="eastAsia"/>
        </w:rPr>
        <w:t>大部分方法都加了</w:t>
      </w:r>
      <w:r w:rsidR="00806F29">
        <w:rPr>
          <w:rFonts w:hint="eastAsia"/>
        </w:rPr>
        <w:t>S</w:t>
      </w:r>
      <w:r w:rsidR="00806F29">
        <w:t>ynchronized</w:t>
      </w:r>
      <w:r w:rsidR="00806F29">
        <w:rPr>
          <w:rFonts w:hint="eastAsia"/>
        </w:rPr>
        <w:t>关键字</w:t>
      </w:r>
    </w:p>
    <w:p w:rsidR="00230E8E" w:rsidRDefault="00230E8E">
      <w:r>
        <w:rPr>
          <w:rFonts w:hint="eastAsia"/>
        </w:rPr>
        <w:t>原始容量为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.</w:t>
      </w:r>
      <w:r>
        <w:t>length</w:t>
      </w:r>
      <w:r w:rsidR="00D305BC">
        <w:rPr>
          <w:rFonts w:hint="eastAsia"/>
        </w:rPr>
        <w:t>(</w:t>
      </w:r>
      <w:r w:rsidR="00D305BC">
        <w:t>)</w:t>
      </w:r>
      <w:r>
        <w:t>+16</w:t>
      </w:r>
    </w:p>
    <w:p w:rsidR="002D4C04" w:rsidRDefault="002D4C04">
      <w:r>
        <w:rPr>
          <w:rFonts w:hint="eastAsia"/>
        </w:rPr>
        <w:t>存储结构为</w:t>
      </w:r>
      <w:r>
        <w:rPr>
          <w:rFonts w:hint="eastAsia"/>
        </w:rPr>
        <w:t>c</w:t>
      </w:r>
      <w:r>
        <w:t>har[]</w:t>
      </w:r>
    </w:p>
    <w:p w:rsidR="00D305BC" w:rsidRDefault="00D305BC">
      <w:r>
        <w:t>AbstractStringBuffer</w:t>
      </w:r>
    </w:p>
    <w:p w:rsidR="00D305BC" w:rsidRDefault="00D305BC" w:rsidP="00D305BC">
      <w:pPr>
        <w:spacing w:before="240"/>
      </w:pPr>
      <w:r>
        <w:tab/>
        <w:t>-stringBuffer.append(str2)</w:t>
      </w:r>
      <w:r>
        <w:rPr>
          <w:rFonts w:hint="eastAsia"/>
        </w:rPr>
        <w:t>的时候调用</w:t>
      </w:r>
      <w:r>
        <w:rPr>
          <w:rFonts w:hint="eastAsia"/>
        </w:rPr>
        <w:t>e</w:t>
      </w:r>
      <w:r>
        <w:t>nsureCapacityInternal()</w:t>
      </w:r>
      <w:r>
        <w:rPr>
          <w:rFonts w:hint="eastAsia"/>
        </w:rPr>
        <w:t>方法</w:t>
      </w:r>
      <w:r w:rsidR="00BD2D71">
        <w:rPr>
          <w:rFonts w:hint="eastAsia"/>
        </w:rPr>
        <w:t>确保容量够，</w:t>
      </w:r>
    </w:p>
    <w:p w:rsidR="00BD2D71" w:rsidRDefault="00BD2D71" w:rsidP="00D305BC">
      <w:pPr>
        <w:spacing w:before="240"/>
      </w:pPr>
      <w:r>
        <w:rPr>
          <w:rFonts w:hint="eastAsia"/>
        </w:rPr>
        <w:t>如果不够</w:t>
      </w:r>
      <w:r w:rsidR="00A13EA3">
        <w:rPr>
          <w:rFonts w:hint="eastAsia"/>
        </w:rPr>
        <w:t>则</w:t>
      </w:r>
      <w:r w:rsidR="00A13EA3">
        <w:rPr>
          <w:rFonts w:hint="eastAsia"/>
        </w:rPr>
        <w:t xml:space="preserve"> </w:t>
      </w:r>
      <w:r>
        <w:rPr>
          <w:rFonts w:hint="eastAsia"/>
        </w:rPr>
        <w:t>s</w:t>
      </w:r>
      <w:r>
        <w:t xml:space="preserve">tr&lt;&lt;2 + 2 </w:t>
      </w:r>
      <w:r w:rsidR="00BC41C0">
        <w:rPr>
          <w:rFonts w:hint="eastAsia"/>
        </w:rPr>
        <w:t>(</w:t>
      </w:r>
      <w:r>
        <w:rPr>
          <w:rFonts w:hint="eastAsia"/>
        </w:rPr>
        <w:t>即扩容至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原来容量的两倍</w:t>
      </w:r>
      <w:r>
        <w:rPr>
          <w:rFonts w:hint="eastAsia"/>
        </w:rPr>
        <w:t>+</w:t>
      </w:r>
      <w:r>
        <w:t>2</w:t>
      </w:r>
      <w:r w:rsidR="004D2F8B">
        <w:rPr>
          <w:rFonts w:hint="eastAsia"/>
        </w:rPr>
        <w:t>)</w:t>
      </w:r>
      <w:r w:rsidR="00C153F1">
        <w:t>，</w:t>
      </w:r>
      <w:r w:rsidR="00C153F1">
        <w:rPr>
          <w:rFonts w:hint="eastAsia"/>
        </w:rPr>
        <w:t>若再不够则直接加上</w:t>
      </w:r>
      <w:r w:rsidR="00C153F1">
        <w:rPr>
          <w:rFonts w:hint="eastAsia"/>
        </w:rPr>
        <w:t>s</w:t>
      </w:r>
      <w:r w:rsidR="00C153F1">
        <w:t>tr2</w:t>
      </w:r>
      <w:r w:rsidR="00C153F1">
        <w:rPr>
          <w:rFonts w:hint="eastAsia"/>
        </w:rPr>
        <w:t>的长度</w:t>
      </w:r>
    </w:p>
    <w:p w:rsidR="00D44853" w:rsidRDefault="00D44853" w:rsidP="00D305BC">
      <w:pPr>
        <w:spacing w:before="240"/>
      </w:pPr>
      <w:r>
        <w:rPr>
          <w:rFonts w:hint="eastAsia"/>
        </w:rPr>
        <w:t>若初始化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长度小于</w:t>
      </w:r>
      <w:r>
        <w:rPr>
          <w:rFonts w:hint="eastAsia"/>
        </w:rPr>
        <w:t>1</w:t>
      </w:r>
      <w:r>
        <w:t xml:space="preserve">6, </w:t>
      </w:r>
      <w:r>
        <w:rPr>
          <w:rFonts w:hint="eastAsia"/>
        </w:rPr>
        <w:t>则</w:t>
      </w:r>
      <w:r>
        <w:rPr>
          <w:rFonts w:hint="eastAsia"/>
        </w:rPr>
        <w:t>c</w:t>
      </w:r>
      <w:r>
        <w:t>apacity</w:t>
      </w:r>
      <w:r>
        <w:rPr>
          <w:rFonts w:hint="eastAsia"/>
        </w:rPr>
        <w:t>为</w:t>
      </w:r>
      <w:r>
        <w:rPr>
          <w:rFonts w:hint="eastAsia"/>
        </w:rPr>
        <w:t>16</w:t>
      </w:r>
    </w:p>
    <w:p w:rsidR="00D44853" w:rsidRDefault="00D44853" w:rsidP="00D305BC">
      <w:pPr>
        <w:spacing w:before="240"/>
      </w:pPr>
      <w:r>
        <w:rPr>
          <w:rFonts w:hint="eastAsia"/>
        </w:rPr>
        <w:t>若</w:t>
      </w:r>
      <w:r>
        <w:rPr>
          <w:rFonts w:hint="eastAsia"/>
        </w:rPr>
        <w:t>16&lt;</w:t>
      </w:r>
      <w:r>
        <w:t>str&lt;35 ,</w:t>
      </w:r>
      <w:r>
        <w:rPr>
          <w:rFonts w:hint="eastAsia"/>
        </w:rPr>
        <w:t>ca</w:t>
      </w:r>
      <w:r>
        <w:t>pacity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t>4</w:t>
      </w:r>
    </w:p>
    <w:p w:rsidR="00D44853" w:rsidRDefault="00D44853" w:rsidP="00D305BC">
      <w:pPr>
        <w:spacing w:before="240"/>
      </w:pPr>
      <w:r>
        <w:rPr>
          <w:rFonts w:hint="eastAsia"/>
        </w:rPr>
        <w:t>若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&gt;</w:t>
      </w:r>
      <w:r>
        <w:t>34</w:t>
      </w:r>
      <w:r>
        <w:t>，</w:t>
      </w:r>
      <w:r>
        <w:rPr>
          <w:rFonts w:hint="eastAsia"/>
        </w:rPr>
        <w:t>c</w:t>
      </w:r>
      <w:r>
        <w:t>apacity</w:t>
      </w:r>
      <w:r>
        <w:rPr>
          <w:rFonts w:hint="eastAsia"/>
        </w:rPr>
        <w:t>为</w:t>
      </w:r>
      <w:r w:rsidR="006E7E4A">
        <w:rPr>
          <w:rFonts w:hint="eastAsia"/>
        </w:rPr>
        <w:t>s</w:t>
      </w:r>
      <w:r w:rsidR="006E7E4A">
        <w:t>tr</w:t>
      </w:r>
      <w:r w:rsidR="006E7E4A">
        <w:rPr>
          <w:rFonts w:hint="eastAsia"/>
        </w:rPr>
        <w:t>的长度</w:t>
      </w:r>
    </w:p>
    <w:p w:rsidR="00434A54" w:rsidRDefault="00434A54" w:rsidP="00D305BC">
      <w:pPr>
        <w:spacing w:before="240"/>
      </w:pPr>
      <w:r>
        <w:rPr>
          <w:rFonts w:hint="eastAsia"/>
        </w:rPr>
        <w:t>2</w:t>
      </w:r>
      <w:r>
        <w:t>.</w:t>
      </w:r>
    </w:p>
    <w:p w:rsidR="00434A54" w:rsidRPr="00434A54" w:rsidRDefault="00434A54" w:rsidP="00434A54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434A54">
        <w:rPr>
          <w:rFonts w:ascii="Consolas" w:eastAsia="宋体" w:hAnsi="Consolas" w:cs="宋体"/>
          <w:color w:val="FAD000"/>
          <w:kern w:val="0"/>
          <w:szCs w:val="21"/>
        </w:rPr>
        <w:t>static</w:t>
      </w:r>
      <w:r w:rsidRPr="00434A54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434A54">
        <w:rPr>
          <w:rFonts w:ascii="Consolas" w:eastAsia="宋体" w:hAnsi="Consolas" w:cs="宋体"/>
          <w:color w:val="FAD000"/>
          <w:kern w:val="0"/>
          <w:szCs w:val="21"/>
        </w:rPr>
        <w:t>final</w:t>
      </w:r>
      <w:r w:rsidRPr="00434A54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434A54">
        <w:rPr>
          <w:rFonts w:ascii="Consolas" w:eastAsia="宋体" w:hAnsi="Consolas" w:cs="宋体"/>
          <w:color w:val="FAD000"/>
          <w:kern w:val="0"/>
          <w:szCs w:val="21"/>
        </w:rPr>
        <w:t>int</w:t>
      </w:r>
      <w:r w:rsidRPr="00434A54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434A54">
        <w:rPr>
          <w:rFonts w:ascii="Consolas" w:eastAsia="宋体" w:hAnsi="Consolas" w:cs="宋体"/>
          <w:color w:val="E1EFFF"/>
          <w:kern w:val="0"/>
          <w:szCs w:val="21"/>
        </w:rPr>
        <w:t>DEFAULT_INITIAL_CAPACITY</w:t>
      </w:r>
      <w:r w:rsidRPr="00434A54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434A54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434A54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434A54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434A54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434A54">
        <w:rPr>
          <w:rFonts w:ascii="Consolas" w:eastAsia="宋体" w:hAnsi="Consolas" w:cs="宋体"/>
          <w:color w:val="FF9D00"/>
          <w:kern w:val="0"/>
          <w:szCs w:val="21"/>
        </w:rPr>
        <w:t>&lt;&lt;</w:t>
      </w:r>
      <w:r w:rsidRPr="00434A54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434A54">
        <w:rPr>
          <w:rFonts w:ascii="Consolas" w:eastAsia="宋体" w:hAnsi="Consolas" w:cs="宋体"/>
          <w:color w:val="FF628C"/>
          <w:kern w:val="0"/>
          <w:szCs w:val="21"/>
        </w:rPr>
        <w:t>4</w:t>
      </w:r>
      <w:r w:rsidRPr="00434A54">
        <w:rPr>
          <w:rFonts w:ascii="Consolas" w:eastAsia="宋体" w:hAnsi="Consolas" w:cs="宋体"/>
          <w:color w:val="E1EFFF"/>
          <w:kern w:val="0"/>
          <w:szCs w:val="21"/>
        </w:rPr>
        <w:t>;</w:t>
      </w:r>
      <w:r w:rsidRPr="00434A54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434A54">
        <w:rPr>
          <w:rFonts w:ascii="Consolas" w:eastAsia="宋体" w:hAnsi="Consolas" w:cs="宋体"/>
          <w:i/>
          <w:iCs/>
          <w:color w:val="B362FF"/>
          <w:kern w:val="0"/>
          <w:szCs w:val="21"/>
        </w:rPr>
        <w:t>// aka 16</w:t>
      </w:r>
    </w:p>
    <w:p w:rsidR="00434A54" w:rsidRDefault="00434A54" w:rsidP="00D305BC">
      <w:pPr>
        <w:spacing w:before="240"/>
      </w:pPr>
      <w:r>
        <w:t>HashMap</w:t>
      </w:r>
      <w:r>
        <w:rPr>
          <w:rFonts w:hint="eastAsia"/>
        </w:rPr>
        <w:t>初始容量</w:t>
      </w:r>
    </w:p>
    <w:p w:rsidR="00AA6272" w:rsidRDefault="00AA6272" w:rsidP="00D305BC">
      <w:pPr>
        <w:spacing w:before="240"/>
      </w:pPr>
      <w:r>
        <w:rPr>
          <w:rFonts w:hint="eastAsia"/>
        </w:rPr>
        <w:t>每次扩容都要重建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表</w:t>
      </w:r>
    </w:p>
    <w:p w:rsidR="000D35ED" w:rsidRDefault="000D35ED" w:rsidP="00D305BC">
      <w:pPr>
        <w:spacing w:before="240"/>
      </w:pPr>
      <w:r>
        <w:rPr>
          <w:rFonts w:hint="eastAsia"/>
        </w:rPr>
        <w:t>Loa</w:t>
      </w:r>
      <w:r>
        <w:t>dFactor</w:t>
      </w:r>
      <w:r>
        <w:rPr>
          <w:rFonts w:hint="eastAsia"/>
        </w:rPr>
        <w:t>负载因子</w:t>
      </w:r>
      <w:r>
        <w:rPr>
          <w:rFonts w:hint="eastAsia"/>
        </w:rPr>
        <w:t>0.75</w:t>
      </w:r>
    </w:p>
    <w:p w:rsidR="009F0304" w:rsidRDefault="009F0304" w:rsidP="00D305BC">
      <w:pPr>
        <w:spacing w:before="240"/>
      </w:pPr>
      <w:r>
        <w:rPr>
          <w:rFonts w:hint="eastAsia"/>
        </w:rPr>
        <w:t>hash</w:t>
      </w:r>
      <w:r>
        <w:t>Map.size()</w:t>
      </w:r>
      <w:r>
        <w:rPr>
          <w:rFonts w:hint="eastAsia"/>
        </w:rPr>
        <w:t>只是获取当前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的元素个数，并不是</w:t>
      </w:r>
      <w:r>
        <w:rPr>
          <w:rFonts w:hint="eastAsia"/>
        </w:rPr>
        <w:t xml:space="preserve"> hash</w:t>
      </w:r>
      <w:r>
        <w:t>Map</w:t>
      </w:r>
      <w:r>
        <w:rPr>
          <w:rFonts w:hint="eastAsia"/>
        </w:rPr>
        <w:t>的容量</w:t>
      </w:r>
    </w:p>
    <w:p w:rsidR="009F0304" w:rsidRPr="009F0304" w:rsidRDefault="009F0304" w:rsidP="00D305BC">
      <w:pPr>
        <w:spacing w:before="240"/>
      </w:pPr>
      <w:r>
        <w:rPr>
          <w:rFonts w:hint="eastAsia"/>
        </w:rPr>
        <w:t>获取容量，通过反射</w:t>
      </w:r>
    </w:p>
    <w:p w:rsidR="009070E4" w:rsidRDefault="000D35ED" w:rsidP="00D305BC">
      <w:pPr>
        <w:spacing w:before="24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当数量达到了 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16 * 0.75 = 12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 就需要将当前 16 的容量进行扩容</w:t>
      </w:r>
    </w:p>
    <w:p w:rsidR="002F3743" w:rsidRDefault="002F3743" w:rsidP="00D305BC">
      <w:pPr>
        <w:spacing w:before="24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数据结构：数组</w:t>
      </w:r>
      <w:r w:rsidR="00CB2996">
        <w:rPr>
          <w:rFonts w:ascii="微软雅黑" w:eastAsia="微软雅黑" w:hAnsi="微软雅黑" w:hint="eastAsia"/>
          <w:color w:val="555555"/>
          <w:shd w:val="clear" w:color="auto" w:fill="FFFFFF"/>
        </w:rPr>
        <w:t>(</w:t>
      </w:r>
      <w:r w:rsidR="00CB2996">
        <w:rPr>
          <w:rFonts w:ascii="微软雅黑" w:eastAsia="微软雅黑" w:hAnsi="微软雅黑"/>
          <w:color w:val="555555"/>
          <w:shd w:val="clear" w:color="auto" w:fill="FFFFFF"/>
        </w:rPr>
        <w:t>Entry&lt;K,V&gt;[] talbe)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+链表</w:t>
      </w:r>
    </w:p>
    <w:p w:rsidR="00C07DD1" w:rsidRDefault="00C07DD1" w:rsidP="00D305BC">
      <w:pPr>
        <w:spacing w:before="240"/>
        <w:rPr>
          <w:rFonts w:ascii="微软雅黑" w:eastAsia="微软雅黑" w:hAnsi="微软雅黑"/>
          <w:color w:val="555555"/>
          <w:shd w:val="clear" w:color="auto" w:fill="FFFFFF"/>
        </w:rPr>
      </w:pPr>
    </w:p>
    <w:p w:rsidR="00C07DD1" w:rsidRDefault="00C07DD1" w:rsidP="00D305BC">
      <w:pPr>
        <w:spacing w:before="240"/>
        <w:rPr>
          <w:rFonts w:ascii="微软雅黑" w:eastAsia="微软雅黑" w:hAnsi="微软雅黑"/>
          <w:color w:val="555555"/>
          <w:shd w:val="clear" w:color="auto" w:fill="FFFFFF"/>
        </w:rPr>
      </w:pPr>
    </w:p>
    <w:p w:rsidR="00C07DD1" w:rsidRDefault="00C07DD1" w:rsidP="00D305BC">
      <w:pPr>
        <w:spacing w:before="240"/>
        <w:rPr>
          <w:rFonts w:ascii="微软雅黑" w:eastAsia="微软雅黑" w:hAnsi="微软雅黑"/>
          <w:color w:val="555555"/>
          <w:shd w:val="clear" w:color="auto" w:fill="FFFFFF"/>
        </w:rPr>
      </w:pPr>
    </w:p>
    <w:p w:rsidR="00C07DD1" w:rsidRDefault="00C07DD1" w:rsidP="00D305BC">
      <w:pPr>
        <w:spacing w:before="240"/>
        <w:rPr>
          <w:rFonts w:ascii="微软雅黑" w:eastAsia="微软雅黑" w:hAnsi="微软雅黑"/>
          <w:color w:val="555555"/>
          <w:shd w:val="clear" w:color="auto" w:fill="FFFFFF"/>
        </w:rPr>
      </w:pPr>
    </w:p>
    <w:p w:rsidR="00C07DD1" w:rsidRDefault="00C07DD1" w:rsidP="00D305BC">
      <w:pPr>
        <w:spacing w:before="240"/>
        <w:rPr>
          <w:rFonts w:ascii="微软雅黑" w:eastAsia="微软雅黑" w:hAnsi="微软雅黑"/>
          <w:color w:val="555555"/>
          <w:shd w:val="clear" w:color="auto" w:fill="FFFFFF"/>
        </w:rPr>
      </w:pPr>
    </w:p>
    <w:p w:rsidR="002B696A" w:rsidRDefault="002B696A" w:rsidP="00D305BC">
      <w:pPr>
        <w:spacing w:before="24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lastRenderedPageBreak/>
        <w:t>p</w:t>
      </w:r>
      <w:r>
        <w:rPr>
          <w:rFonts w:ascii="微软雅黑" w:eastAsia="微软雅黑" w:hAnsi="微软雅黑"/>
          <w:color w:val="555555"/>
          <w:shd w:val="clear" w:color="auto" w:fill="FFFFFF"/>
        </w:rPr>
        <w:t>ut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方法</w:t>
      </w:r>
    </w:p>
    <w:p w:rsidR="00C07DD1" w:rsidRDefault="00C07DD1" w:rsidP="00D305BC">
      <w:pPr>
        <w:spacing w:before="24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noProof/>
        </w:rPr>
        <w:drawing>
          <wp:inline distT="0" distB="0" distL="0" distR="0" wp14:anchorId="5E9AAB27" wp14:editId="24B13FAB">
            <wp:extent cx="2647950" cy="3433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650" cy="34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1E" w:rsidRDefault="0031491E" w:rsidP="00D305BC">
      <w:pPr>
        <w:spacing w:before="24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g</w:t>
      </w:r>
      <w:r>
        <w:rPr>
          <w:rFonts w:ascii="微软雅黑" w:eastAsia="微软雅黑" w:hAnsi="微软雅黑"/>
          <w:color w:val="555555"/>
          <w:shd w:val="clear" w:color="auto" w:fill="FFFFFF"/>
        </w:rPr>
        <w:t>et</w:t>
      </w:r>
    </w:p>
    <w:p w:rsidR="0031491E" w:rsidRPr="0031491E" w:rsidRDefault="0031491E" w:rsidP="00D305BC">
      <w:pPr>
        <w:spacing w:before="240"/>
        <w:rPr>
          <w:rFonts w:ascii="微软雅黑" w:eastAsia="微软雅黑" w:hAnsi="微软雅黑"/>
          <w:b/>
          <w:color w:val="555555"/>
          <w:shd w:val="clear" w:color="auto" w:fill="FFFFFF"/>
        </w:rPr>
      </w:pPr>
      <w:r>
        <w:rPr>
          <w:noProof/>
        </w:rPr>
        <w:drawing>
          <wp:inline distT="0" distB="0" distL="0" distR="0" wp14:anchorId="12566BCA" wp14:editId="627004B9">
            <wp:extent cx="2790825" cy="363078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252" cy="369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16" w:rsidRDefault="006B6D16" w:rsidP="00D305BC">
      <w:pPr>
        <w:spacing w:before="24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/>
          <w:color w:val="555555"/>
          <w:shd w:val="clear" w:color="auto" w:fill="FFFFFF"/>
        </w:rPr>
        <w:lastRenderedPageBreak/>
        <w:t xml:space="preserve">ConcurrentHashMap 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内部类S</w:t>
      </w:r>
      <w:r>
        <w:rPr>
          <w:rFonts w:ascii="微软雅黑" w:eastAsia="微软雅黑" w:hAnsi="微软雅黑"/>
          <w:color w:val="555555"/>
          <w:shd w:val="clear" w:color="auto" w:fill="FFFFFF"/>
        </w:rPr>
        <w:t>egment</w:t>
      </w:r>
      <w:r w:rsidR="006E1F88">
        <w:rPr>
          <w:rFonts w:ascii="微软雅黑" w:eastAsia="微软雅黑" w:hAnsi="微软雅黑"/>
          <w:color w:val="555555"/>
          <w:shd w:val="clear" w:color="auto" w:fill="FFFFFF"/>
        </w:rPr>
        <w:t xml:space="preserve"> volitile</w:t>
      </w:r>
      <w:r w:rsidR="00F210B7">
        <w:rPr>
          <w:rFonts w:ascii="微软雅黑" w:eastAsia="微软雅黑" w:hAnsi="微软雅黑" w:hint="eastAsia"/>
          <w:color w:val="555555"/>
          <w:shd w:val="clear" w:color="auto" w:fill="FFFFFF"/>
        </w:rPr>
        <w:t>修饰符</w:t>
      </w:r>
      <w:r w:rsidR="00D34D66">
        <w:rPr>
          <w:rFonts w:ascii="微软雅黑" w:eastAsia="微软雅黑" w:hAnsi="微软雅黑" w:hint="eastAsia"/>
          <w:color w:val="555555"/>
          <w:shd w:val="clear" w:color="auto" w:fill="FFFFFF"/>
        </w:rPr>
        <w:t xml:space="preserve"> 分段锁</w:t>
      </w:r>
      <w:r w:rsidR="00096F8E">
        <w:rPr>
          <w:rStyle w:val="a5"/>
          <w:rFonts w:ascii="微软雅黑" w:eastAsia="微软雅黑" w:hAnsi="微软雅黑" w:hint="eastAsia"/>
          <w:color w:val="555555"/>
          <w:shd w:val="clear" w:color="auto" w:fill="FFFFFF"/>
        </w:rPr>
        <w:t xml:space="preserve"> 整个过程都不需要加锁</w:t>
      </w:r>
    </w:p>
    <w:p w:rsidR="00C57279" w:rsidRDefault="00C57279" w:rsidP="00D305BC">
      <w:pPr>
        <w:spacing w:before="240"/>
      </w:pPr>
      <w:r>
        <w:t>3.</w:t>
      </w:r>
    </w:p>
    <w:p w:rsidR="00C57279" w:rsidRDefault="00C57279" w:rsidP="00D305BC">
      <w:pPr>
        <w:spacing w:before="240"/>
      </w:pPr>
      <w:r>
        <w:rPr>
          <w:rFonts w:hint="eastAsia"/>
        </w:rPr>
        <w:t>Hash</w:t>
      </w:r>
      <w:r>
        <w:t>Set</w:t>
      </w:r>
      <w:r>
        <w:rPr>
          <w:rFonts w:hint="eastAsia"/>
        </w:rPr>
        <w:t>内部实现了一个</w:t>
      </w:r>
      <w:r>
        <w:rPr>
          <w:rFonts w:hint="eastAsia"/>
        </w:rPr>
        <w:t>H</w:t>
      </w:r>
      <w:r>
        <w:t>ashMap</w:t>
      </w:r>
    </w:p>
    <w:p w:rsidR="00C57279" w:rsidRDefault="00C57279" w:rsidP="00D305BC">
      <w:pPr>
        <w:spacing w:before="240"/>
      </w:pPr>
      <w:r>
        <w:rPr>
          <w:rFonts w:hint="eastAsia"/>
        </w:rPr>
        <w:t>将传进来的值作为</w:t>
      </w:r>
      <w:r>
        <w:rPr>
          <w:rFonts w:hint="eastAsia"/>
        </w:rPr>
        <w:t>h</w:t>
      </w:r>
      <w:r>
        <w:t>ashmap</w:t>
      </w:r>
      <w:r>
        <w:rPr>
          <w:rFonts w:hint="eastAsia"/>
        </w:rPr>
        <w:t>的键，将</w:t>
      </w:r>
      <w:r>
        <w:rPr>
          <w:rFonts w:hint="eastAsia"/>
        </w:rPr>
        <w:t>h</w:t>
      </w:r>
      <w:r>
        <w:t>ashmap</w:t>
      </w:r>
      <w:r>
        <w:rPr>
          <w:rFonts w:hint="eastAsia"/>
        </w:rPr>
        <w:t>的值设为固定的</w:t>
      </w:r>
      <w:r>
        <w:rPr>
          <w:rFonts w:hint="eastAsia"/>
        </w:rPr>
        <w:t>s</w:t>
      </w:r>
      <w:r>
        <w:t>tatic final Object PRESENT</w:t>
      </w:r>
    </w:p>
    <w:p w:rsidR="00C538CC" w:rsidRDefault="00C538CC" w:rsidP="00D305BC">
      <w:pPr>
        <w:spacing w:before="240"/>
      </w:pPr>
      <w:r>
        <w:rPr>
          <w:rFonts w:hint="eastAsia"/>
        </w:rPr>
        <w:t>为了访问效率快</w:t>
      </w:r>
    </w:p>
    <w:p w:rsidR="0020267F" w:rsidRDefault="0020267F" w:rsidP="00D305BC">
      <w:pPr>
        <w:spacing w:before="240"/>
      </w:pPr>
      <w:r>
        <w:t>4.</w:t>
      </w:r>
    </w:p>
    <w:p w:rsidR="0020267F" w:rsidRDefault="0020267F" w:rsidP="00D305BC">
      <w:pPr>
        <w:spacing w:before="240"/>
      </w:pPr>
      <w:r>
        <w:rPr>
          <w:rFonts w:hint="eastAsia"/>
        </w:rPr>
        <w:t>Syste</w:t>
      </w:r>
      <w:r>
        <w:t>m.arrayCopy</w:t>
      </w:r>
    </w:p>
    <w:p w:rsidR="0020267F" w:rsidRPr="0020267F" w:rsidRDefault="0020267F" w:rsidP="0020267F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0267F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20267F">
        <w:rPr>
          <w:rFonts w:ascii="Consolas" w:eastAsia="宋体" w:hAnsi="Consolas" w:cs="宋体"/>
          <w:color w:val="FAD000"/>
          <w:kern w:val="0"/>
          <w:szCs w:val="21"/>
        </w:rPr>
        <w:t>public</w:t>
      </w:r>
      <w:r w:rsidRPr="0020267F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20267F">
        <w:rPr>
          <w:rFonts w:ascii="Consolas" w:eastAsia="宋体" w:hAnsi="Consolas" w:cs="宋体"/>
          <w:color w:val="FAD000"/>
          <w:kern w:val="0"/>
          <w:szCs w:val="21"/>
        </w:rPr>
        <w:t>static</w:t>
      </w:r>
      <w:r w:rsidRPr="0020267F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20267F">
        <w:rPr>
          <w:rFonts w:ascii="Consolas" w:eastAsia="宋体" w:hAnsi="Consolas" w:cs="宋体"/>
          <w:color w:val="FAD000"/>
          <w:kern w:val="0"/>
          <w:szCs w:val="21"/>
        </w:rPr>
        <w:t>native</w:t>
      </w:r>
      <w:r w:rsidRPr="0020267F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20267F">
        <w:rPr>
          <w:rFonts w:ascii="Consolas" w:eastAsia="宋体" w:hAnsi="Consolas" w:cs="宋体"/>
          <w:color w:val="FAD000"/>
          <w:kern w:val="0"/>
          <w:szCs w:val="21"/>
        </w:rPr>
        <w:t>void</w:t>
      </w:r>
      <w:r w:rsidRPr="0020267F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20267F">
        <w:rPr>
          <w:rFonts w:ascii="Consolas" w:eastAsia="宋体" w:hAnsi="Consolas" w:cs="宋体"/>
          <w:color w:val="FAD000"/>
          <w:kern w:val="0"/>
          <w:szCs w:val="21"/>
        </w:rPr>
        <w:t>arraycopy</w:t>
      </w:r>
      <w:r w:rsidRPr="0020267F">
        <w:rPr>
          <w:rFonts w:ascii="Consolas" w:eastAsia="宋体" w:hAnsi="Consolas" w:cs="宋体"/>
          <w:color w:val="FFEE80"/>
          <w:kern w:val="0"/>
          <w:szCs w:val="21"/>
        </w:rPr>
        <w:t>(</w:t>
      </w:r>
      <w:r w:rsidRPr="0020267F">
        <w:rPr>
          <w:rFonts w:ascii="Consolas" w:eastAsia="宋体" w:hAnsi="Consolas" w:cs="宋体"/>
          <w:color w:val="FAD000"/>
          <w:kern w:val="0"/>
          <w:szCs w:val="21"/>
        </w:rPr>
        <w:t>Object</w:t>
      </w:r>
      <w:r w:rsidRPr="0020267F">
        <w:rPr>
          <w:rFonts w:ascii="Consolas" w:eastAsia="宋体" w:hAnsi="Consolas" w:cs="宋体"/>
          <w:color w:val="9EFFFF"/>
          <w:kern w:val="0"/>
          <w:szCs w:val="21"/>
        </w:rPr>
        <w:t> src</w:t>
      </w:r>
      <w:r w:rsidRPr="0020267F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20267F">
        <w:rPr>
          <w:rFonts w:ascii="Consolas" w:eastAsia="宋体" w:hAnsi="Consolas" w:cs="宋体"/>
          <w:color w:val="9EFFFF"/>
          <w:kern w:val="0"/>
          <w:szCs w:val="21"/>
        </w:rPr>
        <w:t>  </w:t>
      </w:r>
      <w:r w:rsidRPr="0020267F">
        <w:rPr>
          <w:rFonts w:ascii="Consolas" w:eastAsia="宋体" w:hAnsi="Consolas" w:cs="宋体"/>
          <w:color w:val="FAD000"/>
          <w:kern w:val="0"/>
          <w:szCs w:val="21"/>
        </w:rPr>
        <w:t>int</w:t>
      </w:r>
      <w:r w:rsidRPr="0020267F">
        <w:rPr>
          <w:rFonts w:ascii="Consolas" w:eastAsia="宋体" w:hAnsi="Consolas" w:cs="宋体"/>
          <w:color w:val="9EFFFF"/>
          <w:kern w:val="0"/>
          <w:szCs w:val="21"/>
        </w:rPr>
        <w:t>  srcPos</w:t>
      </w:r>
      <w:r w:rsidRPr="0020267F">
        <w:rPr>
          <w:rFonts w:ascii="Consolas" w:eastAsia="宋体" w:hAnsi="Consolas" w:cs="宋体"/>
          <w:color w:val="E1EFFF"/>
          <w:kern w:val="0"/>
          <w:szCs w:val="21"/>
        </w:rPr>
        <w:t>,</w:t>
      </w:r>
    </w:p>
    <w:p w:rsidR="0020267F" w:rsidRPr="0020267F" w:rsidRDefault="0020267F" w:rsidP="0020267F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0267F">
        <w:rPr>
          <w:rFonts w:ascii="Consolas" w:eastAsia="宋体" w:hAnsi="Consolas" w:cs="宋体"/>
          <w:color w:val="9EFFFF"/>
          <w:kern w:val="0"/>
          <w:szCs w:val="21"/>
        </w:rPr>
        <w:t>                                        </w:t>
      </w:r>
      <w:r w:rsidRPr="0020267F">
        <w:rPr>
          <w:rFonts w:ascii="Consolas" w:eastAsia="宋体" w:hAnsi="Consolas" w:cs="宋体"/>
          <w:color w:val="FAD000"/>
          <w:kern w:val="0"/>
          <w:szCs w:val="21"/>
        </w:rPr>
        <w:t>Object</w:t>
      </w:r>
      <w:r w:rsidRPr="0020267F">
        <w:rPr>
          <w:rFonts w:ascii="Consolas" w:eastAsia="宋体" w:hAnsi="Consolas" w:cs="宋体"/>
          <w:color w:val="9EFFFF"/>
          <w:kern w:val="0"/>
          <w:szCs w:val="21"/>
        </w:rPr>
        <w:t> dest</w:t>
      </w:r>
      <w:r w:rsidRPr="0020267F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20267F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20267F">
        <w:rPr>
          <w:rFonts w:ascii="Consolas" w:eastAsia="宋体" w:hAnsi="Consolas" w:cs="宋体"/>
          <w:color w:val="FAD000"/>
          <w:kern w:val="0"/>
          <w:szCs w:val="21"/>
        </w:rPr>
        <w:t>int</w:t>
      </w:r>
      <w:r w:rsidRPr="0020267F">
        <w:rPr>
          <w:rFonts w:ascii="Consolas" w:eastAsia="宋体" w:hAnsi="Consolas" w:cs="宋体"/>
          <w:color w:val="9EFFFF"/>
          <w:kern w:val="0"/>
          <w:szCs w:val="21"/>
        </w:rPr>
        <w:t> destPos</w:t>
      </w:r>
      <w:r w:rsidRPr="0020267F">
        <w:rPr>
          <w:rFonts w:ascii="Consolas" w:eastAsia="宋体" w:hAnsi="Consolas" w:cs="宋体"/>
          <w:color w:val="E1EFFF"/>
          <w:kern w:val="0"/>
          <w:szCs w:val="21"/>
        </w:rPr>
        <w:t>,</w:t>
      </w:r>
    </w:p>
    <w:p w:rsidR="0020267F" w:rsidRPr="0020267F" w:rsidRDefault="0020267F" w:rsidP="0020267F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0267F">
        <w:rPr>
          <w:rFonts w:ascii="Consolas" w:eastAsia="宋体" w:hAnsi="Consolas" w:cs="宋体"/>
          <w:color w:val="9EFFFF"/>
          <w:kern w:val="0"/>
          <w:szCs w:val="21"/>
        </w:rPr>
        <w:t>                                        </w:t>
      </w:r>
      <w:r w:rsidRPr="0020267F">
        <w:rPr>
          <w:rFonts w:ascii="Consolas" w:eastAsia="宋体" w:hAnsi="Consolas" w:cs="宋体"/>
          <w:color w:val="FAD000"/>
          <w:kern w:val="0"/>
          <w:szCs w:val="21"/>
        </w:rPr>
        <w:t>int</w:t>
      </w:r>
      <w:r w:rsidRPr="0020267F">
        <w:rPr>
          <w:rFonts w:ascii="Consolas" w:eastAsia="宋体" w:hAnsi="Consolas" w:cs="宋体"/>
          <w:color w:val="9EFFFF"/>
          <w:kern w:val="0"/>
          <w:szCs w:val="21"/>
        </w:rPr>
        <w:t> length</w:t>
      </w:r>
      <w:r w:rsidRPr="0020267F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20267F">
        <w:rPr>
          <w:rFonts w:ascii="Consolas" w:eastAsia="宋体" w:hAnsi="Consolas" w:cs="宋体"/>
          <w:color w:val="E1EFFF"/>
          <w:kern w:val="0"/>
          <w:szCs w:val="21"/>
        </w:rPr>
        <w:t>;</w:t>
      </w:r>
    </w:p>
    <w:p w:rsidR="0020267F" w:rsidRDefault="0020267F" w:rsidP="00D305BC">
      <w:pPr>
        <w:spacing w:before="240"/>
      </w:pPr>
      <w:r>
        <w:t>native</w:t>
      </w:r>
      <w:r>
        <w:rPr>
          <w:rFonts w:hint="eastAsia"/>
        </w:rPr>
        <w:t>数组拷贝方法，快</w:t>
      </w:r>
    </w:p>
    <w:p w:rsidR="0089250B" w:rsidRDefault="0089250B" w:rsidP="00D305BC">
      <w:pPr>
        <w:spacing w:before="24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使用浅复制，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修改副本时，会影响原来的数组</w:t>
      </w:r>
    </w:p>
    <w:p w:rsidR="00AB34F7" w:rsidRDefault="00AB34F7" w:rsidP="00800233">
      <w:pPr>
        <w:tabs>
          <w:tab w:val="left" w:pos="2100"/>
        </w:tabs>
        <w:spacing w:before="24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9D6013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线程不安全</w:t>
      </w:r>
      <w:r w:rsidR="00800233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</w:p>
    <w:p w:rsidR="00066CD8" w:rsidRDefault="00066CD8" w:rsidP="00800233">
      <w:pPr>
        <w:tabs>
          <w:tab w:val="left" w:pos="2100"/>
        </w:tabs>
        <w:spacing w:before="24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5.Vector</w:t>
      </w:r>
    </w:p>
    <w:p w:rsidR="00066CD8" w:rsidRPr="00066CD8" w:rsidRDefault="00066CD8" w:rsidP="00066CD8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66CD8">
        <w:rPr>
          <w:rFonts w:ascii="Consolas" w:eastAsia="宋体" w:hAnsi="Consolas" w:cs="宋体"/>
          <w:color w:val="FAD000"/>
          <w:kern w:val="0"/>
          <w:szCs w:val="21"/>
        </w:rPr>
        <w:t>protected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066CD8">
        <w:rPr>
          <w:rFonts w:ascii="Consolas" w:eastAsia="宋体" w:hAnsi="Consolas" w:cs="宋体"/>
          <w:color w:val="FAD000"/>
          <w:kern w:val="0"/>
          <w:szCs w:val="21"/>
        </w:rPr>
        <w:t>int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066CD8">
        <w:rPr>
          <w:rFonts w:ascii="Consolas" w:eastAsia="宋体" w:hAnsi="Consolas" w:cs="宋体"/>
          <w:color w:val="E1EFFF"/>
          <w:kern w:val="0"/>
          <w:szCs w:val="21"/>
        </w:rPr>
        <w:t>capacityIncrement;</w:t>
      </w:r>
    </w:p>
    <w:p w:rsidR="00066CD8" w:rsidRDefault="00066CD8" w:rsidP="00800233">
      <w:pPr>
        <w:tabs>
          <w:tab w:val="left" w:pos="2100"/>
        </w:tabs>
        <w:spacing w:before="240"/>
      </w:pPr>
      <w:r>
        <w:rPr>
          <w:rFonts w:hint="eastAsia"/>
        </w:rPr>
        <w:t>扩容量，若初始化时候没定义，则默认为</w:t>
      </w:r>
      <w:r>
        <w:rPr>
          <w:rFonts w:hint="eastAsia"/>
        </w:rPr>
        <w:t>0</w:t>
      </w:r>
    </w:p>
    <w:p w:rsidR="005550FA" w:rsidRPr="00066CD8" w:rsidRDefault="005550FA" w:rsidP="005550FA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66CD8">
        <w:rPr>
          <w:rFonts w:ascii="Consolas" w:eastAsia="宋体" w:hAnsi="Consolas" w:cs="宋体"/>
          <w:color w:val="FAD000"/>
          <w:kern w:val="0"/>
          <w:szCs w:val="21"/>
        </w:rPr>
        <w:t>int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066CD8">
        <w:rPr>
          <w:rFonts w:ascii="Consolas" w:eastAsia="宋体" w:hAnsi="Consolas" w:cs="宋体"/>
          <w:color w:val="E1EFFF"/>
          <w:kern w:val="0"/>
          <w:szCs w:val="21"/>
        </w:rPr>
        <w:t>oldCapacity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066CD8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066CD8">
        <w:rPr>
          <w:rFonts w:ascii="Consolas" w:eastAsia="宋体" w:hAnsi="Consolas" w:cs="宋体"/>
          <w:color w:val="E1EFFF"/>
          <w:kern w:val="0"/>
          <w:szCs w:val="21"/>
        </w:rPr>
        <w:t>elementData.</w:t>
      </w:r>
      <w:r w:rsidRPr="00066CD8">
        <w:rPr>
          <w:rFonts w:ascii="Consolas" w:eastAsia="宋体" w:hAnsi="Consolas" w:cs="宋体"/>
          <w:color w:val="FAD000"/>
          <w:kern w:val="0"/>
          <w:szCs w:val="21"/>
        </w:rPr>
        <w:t>length</w:t>
      </w:r>
      <w:r w:rsidRPr="00066CD8">
        <w:rPr>
          <w:rFonts w:ascii="Consolas" w:eastAsia="宋体" w:hAnsi="Consolas" w:cs="宋体"/>
          <w:color w:val="E1EFFF"/>
          <w:kern w:val="0"/>
          <w:szCs w:val="21"/>
        </w:rPr>
        <w:t>;</w:t>
      </w:r>
    </w:p>
    <w:p w:rsidR="005550FA" w:rsidRPr="00066CD8" w:rsidRDefault="005550FA" w:rsidP="005550FA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66CD8">
        <w:rPr>
          <w:rFonts w:ascii="Consolas" w:eastAsia="宋体" w:hAnsi="Consolas" w:cs="宋体"/>
          <w:color w:val="FAD000"/>
          <w:kern w:val="0"/>
          <w:szCs w:val="21"/>
        </w:rPr>
        <w:t>int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066CD8">
        <w:rPr>
          <w:rFonts w:ascii="Consolas" w:eastAsia="宋体" w:hAnsi="Consolas" w:cs="宋体"/>
          <w:color w:val="E1EFFF"/>
          <w:kern w:val="0"/>
          <w:szCs w:val="21"/>
        </w:rPr>
        <w:t>newCapacity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066CD8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 oldCapacity </w:t>
      </w:r>
      <w:r w:rsidRPr="00066CD8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066CD8">
        <w:rPr>
          <w:rFonts w:ascii="Consolas" w:eastAsia="宋体" w:hAnsi="Consolas" w:cs="宋体"/>
          <w:color w:val="E1EFFF"/>
          <w:kern w:val="0"/>
          <w:szCs w:val="21"/>
        </w:rPr>
        <w:t>((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capacityIncrement </w:t>
      </w:r>
      <w:r w:rsidRPr="00066CD8">
        <w:rPr>
          <w:rFonts w:ascii="Consolas" w:eastAsia="宋体" w:hAnsi="Consolas" w:cs="宋体"/>
          <w:color w:val="FF9D00"/>
          <w:kern w:val="0"/>
          <w:szCs w:val="21"/>
        </w:rPr>
        <w:t>&gt;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066CD8">
        <w:rPr>
          <w:rFonts w:ascii="Consolas" w:eastAsia="宋体" w:hAnsi="Consolas" w:cs="宋体"/>
          <w:color w:val="FF628C"/>
          <w:kern w:val="0"/>
          <w:szCs w:val="21"/>
        </w:rPr>
        <w:t>0</w:t>
      </w:r>
      <w:r w:rsidRPr="00066CD8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066CD8">
        <w:rPr>
          <w:rFonts w:ascii="Consolas" w:eastAsia="宋体" w:hAnsi="Consolas" w:cs="宋体"/>
          <w:color w:val="FF9D00"/>
          <w:kern w:val="0"/>
          <w:szCs w:val="21"/>
        </w:rPr>
        <w:t>?</w:t>
      </w:r>
    </w:p>
    <w:p w:rsidR="005550FA" w:rsidRDefault="005550FA" w:rsidP="005550FA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E1EFFF"/>
          <w:kern w:val="0"/>
          <w:szCs w:val="21"/>
        </w:rPr>
      </w:pPr>
      <w:r w:rsidRPr="00066CD8">
        <w:rPr>
          <w:rFonts w:ascii="Consolas" w:eastAsia="宋体" w:hAnsi="Consolas" w:cs="宋体"/>
          <w:color w:val="9EFFFF"/>
          <w:kern w:val="0"/>
          <w:szCs w:val="21"/>
        </w:rPr>
        <w:t>         </w:t>
      </w:r>
      <w:r>
        <w:rPr>
          <w:rFonts w:ascii="Consolas" w:eastAsia="宋体" w:hAnsi="Consolas" w:cs="宋体"/>
          <w:color w:val="9EFFFF"/>
          <w:kern w:val="0"/>
          <w:szCs w:val="21"/>
        </w:rPr>
        <w:t>                    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capacityIncrement </w:t>
      </w:r>
      <w:r w:rsidRPr="00066CD8">
        <w:rPr>
          <w:rFonts w:ascii="Consolas" w:eastAsia="宋体" w:hAnsi="Consolas" w:cs="宋体"/>
          <w:color w:val="FF9D00"/>
          <w:kern w:val="0"/>
          <w:szCs w:val="21"/>
        </w:rPr>
        <w:t>:</w:t>
      </w:r>
      <w:r>
        <w:rPr>
          <w:rFonts w:ascii="Consolas" w:eastAsia="宋体" w:hAnsi="Consolas" w:cs="宋体"/>
          <w:color w:val="9EFFFF"/>
          <w:kern w:val="0"/>
          <w:szCs w:val="21"/>
        </w:rPr>
        <w:t> oldCapaci</w:t>
      </w:r>
      <w:r>
        <w:rPr>
          <w:rFonts w:ascii="Consolas" w:eastAsia="宋体" w:hAnsi="Consolas" w:cs="宋体" w:hint="eastAsia"/>
          <w:color w:val="9EFFFF"/>
          <w:kern w:val="0"/>
          <w:szCs w:val="21"/>
        </w:rPr>
        <w:t>t</w:t>
      </w:r>
      <w:r w:rsidRPr="00066CD8">
        <w:rPr>
          <w:rFonts w:ascii="Consolas" w:eastAsia="宋体" w:hAnsi="Consolas" w:cs="宋体"/>
          <w:color w:val="9EFFFF"/>
          <w:kern w:val="0"/>
          <w:szCs w:val="21"/>
        </w:rPr>
        <w:t>y</w:t>
      </w:r>
      <w:r w:rsidRPr="00066CD8">
        <w:rPr>
          <w:rFonts w:ascii="Consolas" w:eastAsia="宋体" w:hAnsi="Consolas" w:cs="宋体"/>
          <w:color w:val="E1EFFF"/>
          <w:kern w:val="0"/>
          <w:szCs w:val="21"/>
        </w:rPr>
        <w:t>);</w:t>
      </w:r>
    </w:p>
    <w:p w:rsidR="005550FA" w:rsidRPr="00971835" w:rsidRDefault="005550FA" w:rsidP="005550FA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71835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971835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971835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971835">
        <w:rPr>
          <w:rFonts w:ascii="Consolas" w:eastAsia="宋体" w:hAnsi="Consolas" w:cs="宋体"/>
          <w:color w:val="9EFFFF"/>
          <w:kern w:val="0"/>
          <w:szCs w:val="21"/>
        </w:rPr>
        <w:t>newCapacity </w:t>
      </w:r>
      <w:r w:rsidRPr="00971835">
        <w:rPr>
          <w:rFonts w:ascii="Consolas" w:eastAsia="宋体" w:hAnsi="Consolas" w:cs="宋体"/>
          <w:color w:val="FF9D00"/>
          <w:kern w:val="0"/>
          <w:szCs w:val="21"/>
        </w:rPr>
        <w:t>-</w:t>
      </w:r>
      <w:r w:rsidRPr="00971835">
        <w:rPr>
          <w:rFonts w:ascii="Consolas" w:eastAsia="宋体" w:hAnsi="Consolas" w:cs="宋体"/>
          <w:color w:val="9EFFFF"/>
          <w:kern w:val="0"/>
          <w:szCs w:val="21"/>
        </w:rPr>
        <w:t> minCapacity </w:t>
      </w:r>
      <w:r w:rsidRPr="00971835">
        <w:rPr>
          <w:rFonts w:ascii="Consolas" w:eastAsia="宋体" w:hAnsi="Consolas" w:cs="宋体"/>
          <w:color w:val="FF9D00"/>
          <w:kern w:val="0"/>
          <w:szCs w:val="21"/>
        </w:rPr>
        <w:t>&lt;</w:t>
      </w:r>
      <w:r w:rsidRPr="00971835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971835">
        <w:rPr>
          <w:rFonts w:ascii="Consolas" w:eastAsia="宋体" w:hAnsi="Consolas" w:cs="宋体"/>
          <w:color w:val="FF628C"/>
          <w:kern w:val="0"/>
          <w:szCs w:val="21"/>
        </w:rPr>
        <w:t>0</w:t>
      </w:r>
      <w:r w:rsidRPr="00971835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:rsidR="005550FA" w:rsidRPr="00066CD8" w:rsidRDefault="005550FA" w:rsidP="005550FA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971835">
        <w:rPr>
          <w:rFonts w:ascii="Consolas" w:eastAsia="宋体" w:hAnsi="Consolas" w:cs="宋体"/>
          <w:color w:val="9EFFFF"/>
          <w:kern w:val="0"/>
          <w:szCs w:val="21"/>
        </w:rPr>
        <w:t>            newCapacity </w:t>
      </w:r>
      <w:r w:rsidRPr="00971835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971835">
        <w:rPr>
          <w:rFonts w:ascii="Consolas" w:eastAsia="宋体" w:hAnsi="Consolas" w:cs="宋体"/>
          <w:color w:val="9EFFFF"/>
          <w:kern w:val="0"/>
          <w:szCs w:val="21"/>
        </w:rPr>
        <w:t> minCapacity</w:t>
      </w:r>
      <w:r w:rsidRPr="00971835">
        <w:rPr>
          <w:rFonts w:ascii="Consolas" w:eastAsia="宋体" w:hAnsi="Consolas" w:cs="宋体"/>
          <w:color w:val="E1EFFF"/>
          <w:kern w:val="0"/>
          <w:szCs w:val="21"/>
        </w:rPr>
        <w:t>;</w:t>
      </w:r>
    </w:p>
    <w:p w:rsidR="005550FA" w:rsidRDefault="005550FA" w:rsidP="005550FA">
      <w:pPr>
        <w:tabs>
          <w:tab w:val="left" w:pos="2100"/>
        </w:tabs>
        <w:spacing w:before="240"/>
      </w:pPr>
      <w:r>
        <w:rPr>
          <w:rFonts w:hint="eastAsia"/>
        </w:rPr>
        <w:t>新容量为原来两倍，或</w:t>
      </w:r>
      <w:r>
        <w:t>minCapacity(</w:t>
      </w:r>
      <w:r>
        <w:rPr>
          <w:rFonts w:hint="eastAsia"/>
        </w:rPr>
        <w:t>grow</w:t>
      </w:r>
      <w:r>
        <w:rPr>
          <w:rFonts w:hint="eastAsia"/>
        </w:rPr>
        <w:t>函数的参数</w:t>
      </w:r>
      <w:r>
        <w:rPr>
          <w:rFonts w:hint="eastAsia"/>
        </w:rPr>
        <w:t>)</w:t>
      </w:r>
    </w:p>
    <w:p w:rsidR="00D04036" w:rsidRDefault="00D04036" w:rsidP="005550FA">
      <w:pPr>
        <w:tabs>
          <w:tab w:val="left" w:pos="2100"/>
        </w:tabs>
        <w:spacing w:before="240"/>
      </w:pPr>
      <w:r>
        <w:t>elementData[]</w:t>
      </w:r>
      <w:r>
        <w:rPr>
          <w:rFonts w:hint="eastAsia"/>
        </w:rPr>
        <w:t>默认大小为</w:t>
      </w:r>
      <w:r>
        <w:rPr>
          <w:rFonts w:hint="eastAsia"/>
        </w:rPr>
        <w:t>10</w:t>
      </w:r>
    </w:p>
    <w:p w:rsidR="00297596" w:rsidRDefault="00292A0A" w:rsidP="005550FA">
      <w:pPr>
        <w:tabs>
          <w:tab w:val="left" w:pos="2100"/>
        </w:tabs>
        <w:spacing w:before="240"/>
      </w:pPr>
      <w:r>
        <w:t>setSize</w:t>
      </w:r>
      <w:r w:rsidR="00297596">
        <w:rPr>
          <w:rFonts w:hint="eastAsia"/>
        </w:rPr>
        <w:t>操作会将没有实际值的位置设为</w:t>
      </w:r>
      <w:r w:rsidR="00297596">
        <w:rPr>
          <w:rFonts w:hint="eastAsia"/>
        </w:rPr>
        <w:t>n</w:t>
      </w:r>
      <w:r w:rsidR="00297596">
        <w:t>ull</w:t>
      </w:r>
      <w:r w:rsidR="00203341">
        <w:t>，</w:t>
      </w:r>
      <w:r w:rsidR="00203341">
        <w:rPr>
          <w:rFonts w:hint="eastAsia"/>
        </w:rPr>
        <w:t>在</w:t>
      </w:r>
      <w:r>
        <w:t>setSize</w:t>
      </w:r>
      <w:bookmarkStart w:id="0" w:name="_GoBack"/>
      <w:bookmarkEnd w:id="0"/>
      <w:r w:rsidR="00203341">
        <w:rPr>
          <w:rFonts w:hint="eastAsia"/>
        </w:rPr>
        <w:t>操作之后再</w:t>
      </w:r>
      <w:r w:rsidR="00203341">
        <w:rPr>
          <w:rFonts w:hint="eastAsia"/>
        </w:rPr>
        <w:t>a</w:t>
      </w:r>
      <w:r w:rsidR="00203341">
        <w:t>dd</w:t>
      </w:r>
      <w:r w:rsidR="00203341">
        <w:rPr>
          <w:rFonts w:hint="eastAsia"/>
        </w:rPr>
        <w:t>肯定会扩容</w:t>
      </w:r>
    </w:p>
    <w:p w:rsidR="005550FA" w:rsidRDefault="00297596" w:rsidP="00800233">
      <w:pPr>
        <w:tabs>
          <w:tab w:val="left" w:pos="2100"/>
        </w:tabs>
        <w:spacing w:before="240"/>
      </w:pPr>
      <w:r>
        <w:rPr>
          <w:rFonts w:hint="eastAsia"/>
        </w:rPr>
        <w:lastRenderedPageBreak/>
        <w:t>r</w:t>
      </w:r>
      <w:r w:rsidR="005550FA">
        <w:rPr>
          <w:noProof/>
        </w:rPr>
        <w:drawing>
          <wp:inline distT="0" distB="0" distL="0" distR="0" wp14:anchorId="470A703F" wp14:editId="095C9567">
            <wp:extent cx="5191125" cy="468363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137" cy="47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3C" w:rsidRDefault="00897E3C" w:rsidP="00800233">
      <w:pPr>
        <w:tabs>
          <w:tab w:val="left" w:pos="2100"/>
        </w:tabs>
        <w:spacing w:before="240"/>
      </w:pPr>
      <w:r>
        <w:t>6.ArrayList</w:t>
      </w:r>
    </w:p>
    <w:p w:rsidR="00897E3C" w:rsidRPr="00222DA9" w:rsidRDefault="00897E3C" w:rsidP="00800233">
      <w:pPr>
        <w:tabs>
          <w:tab w:val="left" w:pos="2100"/>
        </w:tabs>
        <w:spacing w:before="240"/>
      </w:pPr>
      <w:r>
        <w:rPr>
          <w:rFonts w:hint="eastAsia"/>
        </w:rPr>
        <w:t>默认容量</w:t>
      </w:r>
      <w:r>
        <w:rPr>
          <w:rFonts w:hint="eastAsia"/>
        </w:rPr>
        <w:t>0</w:t>
      </w:r>
      <w:r w:rsidR="00C443A3">
        <w:t>,</w:t>
      </w:r>
      <w:r w:rsidR="00C443A3" w:rsidRPr="00C443A3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222DA9">
        <w:rPr>
          <w:rFonts w:ascii="Verdana" w:hAnsi="Verdana" w:hint="eastAsia"/>
          <w:color w:val="000000"/>
          <w:szCs w:val="21"/>
          <w:shd w:val="clear" w:color="auto" w:fill="FFFFFF"/>
        </w:rPr>
        <w:t>知道第一个元素</w:t>
      </w:r>
      <w:r w:rsidR="00222DA9">
        <w:rPr>
          <w:rFonts w:ascii="Verdana" w:hAnsi="Verdana" w:hint="eastAsia"/>
          <w:color w:val="000000"/>
          <w:szCs w:val="21"/>
          <w:shd w:val="clear" w:color="auto" w:fill="FFFFFF"/>
        </w:rPr>
        <w:t>a</w:t>
      </w:r>
      <w:r w:rsidR="00222DA9">
        <w:rPr>
          <w:rFonts w:ascii="Verdana" w:hAnsi="Verdana"/>
          <w:color w:val="000000"/>
          <w:szCs w:val="21"/>
          <w:shd w:val="clear" w:color="auto" w:fill="FFFFFF"/>
        </w:rPr>
        <w:t>dd</w:t>
      </w:r>
      <w:r w:rsidR="00222DA9">
        <w:rPr>
          <w:rFonts w:ascii="Verdana" w:hAnsi="Verdana" w:hint="eastAsia"/>
          <w:color w:val="000000"/>
          <w:szCs w:val="21"/>
          <w:shd w:val="clear" w:color="auto" w:fill="FFFFFF"/>
        </w:rPr>
        <w:t>只有才变成</w:t>
      </w:r>
      <w:r w:rsidR="00222DA9">
        <w:rPr>
          <w:rFonts w:ascii="Verdana" w:hAnsi="Verdana" w:hint="eastAsia"/>
          <w:color w:val="000000"/>
          <w:szCs w:val="21"/>
          <w:shd w:val="clear" w:color="auto" w:fill="FFFFFF"/>
        </w:rPr>
        <w:t>10</w:t>
      </w:r>
      <w:r w:rsidR="00222DA9">
        <w:rPr>
          <w:rFonts w:ascii="Verdana" w:hAnsi="Verdana" w:hint="eastAsia"/>
          <w:color w:val="000000"/>
          <w:szCs w:val="21"/>
          <w:shd w:val="clear" w:color="auto" w:fill="FFFFFF"/>
        </w:rPr>
        <w:t>（懒初始化，节省</w:t>
      </w:r>
      <w:r w:rsidR="008A7DF5">
        <w:rPr>
          <w:rFonts w:ascii="Verdana" w:hAnsi="Verdana" w:hint="eastAsia"/>
          <w:color w:val="000000"/>
          <w:szCs w:val="21"/>
          <w:shd w:val="clear" w:color="auto" w:fill="FFFFFF"/>
        </w:rPr>
        <w:t>内存</w:t>
      </w:r>
      <w:r w:rsidR="00222DA9">
        <w:rPr>
          <w:rFonts w:ascii="Verdana" w:hAnsi="Verdana" w:hint="eastAsia"/>
          <w:color w:val="000000"/>
          <w:szCs w:val="21"/>
          <w:shd w:val="clear" w:color="auto" w:fill="FFFFFF"/>
        </w:rPr>
        <w:t>空间）</w:t>
      </w:r>
      <w:r w:rsidR="00222DA9">
        <w:rPr>
          <w:rFonts w:ascii="Verdana" w:hAnsi="Verdana"/>
          <w:color w:val="000000"/>
          <w:szCs w:val="21"/>
          <w:shd w:val="clear" w:color="auto" w:fill="FFFFFF"/>
        </w:rPr>
        <w:t> </w:t>
      </w:r>
    </w:p>
    <w:p w:rsidR="00897E3C" w:rsidRPr="00897E3C" w:rsidRDefault="00897E3C" w:rsidP="00897E3C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897E3C">
        <w:rPr>
          <w:rFonts w:ascii="Consolas" w:eastAsia="宋体" w:hAnsi="Consolas" w:cs="宋体"/>
          <w:color w:val="FAD000"/>
          <w:kern w:val="0"/>
          <w:szCs w:val="21"/>
        </w:rPr>
        <w:t>private</w:t>
      </w:r>
      <w:r w:rsidRPr="00897E3C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897E3C">
        <w:rPr>
          <w:rFonts w:ascii="Consolas" w:eastAsia="宋体" w:hAnsi="Consolas" w:cs="宋体"/>
          <w:color w:val="FAD000"/>
          <w:kern w:val="0"/>
          <w:szCs w:val="21"/>
        </w:rPr>
        <w:t>static</w:t>
      </w:r>
      <w:r w:rsidRPr="00897E3C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897E3C">
        <w:rPr>
          <w:rFonts w:ascii="Consolas" w:eastAsia="宋体" w:hAnsi="Consolas" w:cs="宋体"/>
          <w:color w:val="FAD000"/>
          <w:kern w:val="0"/>
          <w:szCs w:val="21"/>
        </w:rPr>
        <w:t>final</w:t>
      </w:r>
      <w:r w:rsidRPr="00897E3C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897E3C">
        <w:rPr>
          <w:rFonts w:ascii="Consolas" w:eastAsia="宋体" w:hAnsi="Consolas" w:cs="宋体"/>
          <w:color w:val="FAD000"/>
          <w:kern w:val="0"/>
          <w:szCs w:val="21"/>
        </w:rPr>
        <w:t>int</w:t>
      </w:r>
      <w:r w:rsidRPr="00897E3C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897E3C">
        <w:rPr>
          <w:rFonts w:ascii="Consolas" w:eastAsia="宋体" w:hAnsi="Consolas" w:cs="宋体"/>
          <w:color w:val="E1EFFF"/>
          <w:kern w:val="0"/>
          <w:szCs w:val="21"/>
        </w:rPr>
        <w:t>DEFAULT_CAPACITY</w:t>
      </w:r>
      <w:r w:rsidRPr="00897E3C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897E3C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897E3C">
        <w:rPr>
          <w:rFonts w:ascii="Consolas" w:eastAsia="宋体" w:hAnsi="Consolas" w:cs="宋体"/>
          <w:color w:val="9EFFFF"/>
          <w:kern w:val="0"/>
          <w:szCs w:val="21"/>
        </w:rPr>
        <w:t> </w:t>
      </w:r>
      <w:r w:rsidRPr="00897E3C">
        <w:rPr>
          <w:rFonts w:ascii="Consolas" w:eastAsia="宋体" w:hAnsi="Consolas" w:cs="宋体"/>
          <w:color w:val="FF628C"/>
          <w:kern w:val="0"/>
          <w:szCs w:val="21"/>
        </w:rPr>
        <w:t>10</w:t>
      </w:r>
      <w:r w:rsidRPr="00897E3C">
        <w:rPr>
          <w:rFonts w:ascii="Consolas" w:eastAsia="宋体" w:hAnsi="Consolas" w:cs="宋体"/>
          <w:color w:val="E1EFFF"/>
          <w:kern w:val="0"/>
          <w:szCs w:val="21"/>
        </w:rPr>
        <w:t>;</w:t>
      </w:r>
    </w:p>
    <w:p w:rsidR="00897E3C" w:rsidRDefault="00E400A1" w:rsidP="00800233">
      <w:pPr>
        <w:tabs>
          <w:tab w:val="left" w:pos="2100"/>
        </w:tabs>
        <w:spacing w:before="240"/>
      </w:pPr>
      <w:r>
        <w:rPr>
          <w:rFonts w:hint="eastAsia"/>
        </w:rPr>
        <w:t>第一次扩容变成</w:t>
      </w:r>
      <w:r>
        <w:rPr>
          <w:rFonts w:hint="eastAsia"/>
        </w:rPr>
        <w:t>15</w:t>
      </w:r>
      <w:r>
        <w:rPr>
          <w:rFonts w:hint="eastAsia"/>
        </w:rPr>
        <w:t>（</w:t>
      </w:r>
      <w:r>
        <w:rPr>
          <w:rFonts w:hint="eastAsia"/>
        </w:rPr>
        <w:t>10+10/2=15</w:t>
      </w:r>
      <w:r>
        <w:rPr>
          <w:rFonts w:hint="eastAsia"/>
        </w:rPr>
        <w:t>），第三次变成</w:t>
      </w:r>
      <w:r>
        <w:rPr>
          <w:rFonts w:hint="eastAsia"/>
        </w:rPr>
        <w:t>22</w:t>
      </w:r>
      <w:r w:rsidR="00861B16">
        <w:rPr>
          <w:rFonts w:hint="eastAsia"/>
        </w:rPr>
        <w:t>（</w:t>
      </w:r>
      <w:r w:rsidR="00861B16">
        <w:rPr>
          <w:rFonts w:hint="eastAsia"/>
        </w:rPr>
        <w:t>1.5</w:t>
      </w:r>
      <w:r w:rsidR="00861B16">
        <w:rPr>
          <w:rFonts w:hint="eastAsia"/>
        </w:rPr>
        <w:t>倍数）</w:t>
      </w:r>
    </w:p>
    <w:p w:rsidR="00E400A1" w:rsidRPr="009D6013" w:rsidRDefault="00E400A1" w:rsidP="00800233">
      <w:pPr>
        <w:tabs>
          <w:tab w:val="left" w:pos="2100"/>
        </w:tabs>
        <w:spacing w:before="240"/>
        <w:rPr>
          <w:rFonts w:hint="eastAsia"/>
        </w:rPr>
      </w:pPr>
      <w:r>
        <w:rPr>
          <w:noProof/>
        </w:rPr>
        <w:drawing>
          <wp:inline distT="0" distB="0" distL="0" distR="0" wp14:anchorId="0F59F4A4" wp14:editId="4B84481B">
            <wp:extent cx="4800600" cy="2085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0A1" w:rsidRPr="009D6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CBC" w:rsidRDefault="00535CBC" w:rsidP="00230E8E">
      <w:r>
        <w:separator/>
      </w:r>
    </w:p>
  </w:endnote>
  <w:endnote w:type="continuationSeparator" w:id="0">
    <w:p w:rsidR="00535CBC" w:rsidRDefault="00535CBC" w:rsidP="00230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CBC" w:rsidRDefault="00535CBC" w:rsidP="00230E8E">
      <w:r>
        <w:separator/>
      </w:r>
    </w:p>
  </w:footnote>
  <w:footnote w:type="continuationSeparator" w:id="0">
    <w:p w:rsidR="00535CBC" w:rsidRDefault="00535CBC" w:rsidP="00230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BB"/>
    <w:rsid w:val="00052D9F"/>
    <w:rsid w:val="00066CD8"/>
    <w:rsid w:val="00096F8E"/>
    <w:rsid w:val="000C686B"/>
    <w:rsid w:val="000D35ED"/>
    <w:rsid w:val="001F25FD"/>
    <w:rsid w:val="001F4112"/>
    <w:rsid w:val="001F7FBB"/>
    <w:rsid w:val="0020267F"/>
    <w:rsid w:val="00203341"/>
    <w:rsid w:val="00222DA9"/>
    <w:rsid w:val="00230E8E"/>
    <w:rsid w:val="00292A0A"/>
    <w:rsid w:val="00297596"/>
    <w:rsid w:val="002B696A"/>
    <w:rsid w:val="002D4C04"/>
    <w:rsid w:val="002F3743"/>
    <w:rsid w:val="0031491E"/>
    <w:rsid w:val="003748C9"/>
    <w:rsid w:val="003B1460"/>
    <w:rsid w:val="003C419F"/>
    <w:rsid w:val="00434A54"/>
    <w:rsid w:val="004D2F8B"/>
    <w:rsid w:val="00535CBC"/>
    <w:rsid w:val="005550FA"/>
    <w:rsid w:val="005866C2"/>
    <w:rsid w:val="005D753E"/>
    <w:rsid w:val="006252CB"/>
    <w:rsid w:val="006266D2"/>
    <w:rsid w:val="006B6D16"/>
    <w:rsid w:val="006E1F88"/>
    <w:rsid w:val="006E7E4A"/>
    <w:rsid w:val="007000D2"/>
    <w:rsid w:val="00750317"/>
    <w:rsid w:val="00800233"/>
    <w:rsid w:val="00806F29"/>
    <w:rsid w:val="00861B16"/>
    <w:rsid w:val="0086722D"/>
    <w:rsid w:val="0089250B"/>
    <w:rsid w:val="00897E3C"/>
    <w:rsid w:val="008A7DF5"/>
    <w:rsid w:val="009070E4"/>
    <w:rsid w:val="0094373E"/>
    <w:rsid w:val="00971835"/>
    <w:rsid w:val="009B3948"/>
    <w:rsid w:val="009D6013"/>
    <w:rsid w:val="009F0304"/>
    <w:rsid w:val="00A0388B"/>
    <w:rsid w:val="00A13EA3"/>
    <w:rsid w:val="00A671B5"/>
    <w:rsid w:val="00AA6272"/>
    <w:rsid w:val="00AB34F7"/>
    <w:rsid w:val="00AB7976"/>
    <w:rsid w:val="00AC3551"/>
    <w:rsid w:val="00BC41C0"/>
    <w:rsid w:val="00BD2D71"/>
    <w:rsid w:val="00C07DD1"/>
    <w:rsid w:val="00C153F1"/>
    <w:rsid w:val="00C443A3"/>
    <w:rsid w:val="00C538CC"/>
    <w:rsid w:val="00C57279"/>
    <w:rsid w:val="00CB2996"/>
    <w:rsid w:val="00D04036"/>
    <w:rsid w:val="00D305BC"/>
    <w:rsid w:val="00D34D66"/>
    <w:rsid w:val="00D44853"/>
    <w:rsid w:val="00DF1F15"/>
    <w:rsid w:val="00E400A1"/>
    <w:rsid w:val="00F210B7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5D0B0B-EEC9-445A-8ACE-3B88D234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E8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D35ED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96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黄翠荣</dc:creator>
  <cp:keywords/>
  <dc:description/>
  <cp:lastModifiedBy>jqq</cp:lastModifiedBy>
  <cp:revision>87</cp:revision>
  <dcterms:created xsi:type="dcterms:W3CDTF">2019-09-24T06:48:00Z</dcterms:created>
  <dcterms:modified xsi:type="dcterms:W3CDTF">2019-09-30T07:51:00Z</dcterms:modified>
</cp:coreProperties>
</file>