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INTRODUCCIÓN</w:t>
      </w:r>
    </w:p>
    <w:p w:rsidR="00000000" w:rsidDel="00000000" w:rsidP="00000000" w:rsidRDefault="00000000" w:rsidRPr="00000000" w14:paraId="00000004">
      <w:pPr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presente taller tiene por objetivo determinar y comprender la necesidades y expectativas de las partes interesadas que son relevantes para el  Sistema de Gestión de la Seguridad de Turismo de Aventura-</w:t>
      </w:r>
      <w:r w:rsidDel="00000000" w:rsidR="00000000" w:rsidRPr="00000000">
        <w:rPr>
          <w:sz w:val="20"/>
          <w:szCs w:val="20"/>
          <w:rtl w:val="0"/>
        </w:rPr>
        <w:t xml:space="preserve">SGSTA</w:t>
      </w:r>
      <w:r w:rsidDel="00000000" w:rsidR="00000000" w:rsidRPr="00000000">
        <w:rPr>
          <w:sz w:val="20"/>
          <w:szCs w:val="20"/>
          <w:rtl w:val="0"/>
        </w:rPr>
        <w:t xml:space="preserve"> implementado en la organización, así como sus requisitos de estas partes interesadas, es decir, sus necesidades y expectativas, ya sean declaradas, implícitas u obligatorias. Para esto, es importante considerar las siguientes definiciones:</w:t>
      </w:r>
    </w:p>
    <w:p w:rsidR="00000000" w:rsidDel="00000000" w:rsidP="00000000" w:rsidRDefault="00000000" w:rsidRPr="00000000" w14:paraId="00000006">
      <w:pPr>
        <w:tabs>
          <w:tab w:val="left" w:leader="none" w:pos="2700"/>
        </w:tabs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7">
      <w:pPr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PARTE INTERESADA:</w:t>
      </w:r>
      <w:r w:rsidDel="00000000" w:rsidR="00000000" w:rsidRPr="00000000">
        <w:rPr>
          <w:sz w:val="20"/>
          <w:szCs w:val="20"/>
          <w:rtl w:val="0"/>
        </w:rPr>
        <w:t xml:space="preserve"> persona u organización que puede afectar, verse afectada por, o percibirse como afectada por una decisión o actividad.</w:t>
      </w:r>
    </w:p>
    <w:p w:rsidR="00000000" w:rsidDel="00000000" w:rsidP="00000000" w:rsidRDefault="00000000" w:rsidRPr="00000000" w14:paraId="00000008">
      <w:pPr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REQUISITO:</w:t>
      </w:r>
      <w:r w:rsidDel="00000000" w:rsidR="00000000" w:rsidRPr="00000000">
        <w:rPr>
          <w:sz w:val="20"/>
          <w:szCs w:val="20"/>
          <w:rtl w:val="0"/>
        </w:rPr>
        <w:t xml:space="preserve"> Necesidad o expectativa establecida, generalmente implícita u obligatoria. </w:t>
      </w:r>
    </w:p>
    <w:p w:rsidR="00000000" w:rsidDel="00000000" w:rsidP="00000000" w:rsidRDefault="00000000" w:rsidRPr="00000000" w14:paraId="0000000A">
      <w:pPr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Nota 1: “Generalmente implícita" significa que es habitual o práctica común para la organización y las partes interesadas que la necesidad o expectativa bajo consideración está implícita.</w:t>
      </w:r>
    </w:p>
    <w:p w:rsidR="00000000" w:rsidDel="00000000" w:rsidP="00000000" w:rsidRDefault="00000000" w:rsidRPr="00000000" w14:paraId="0000000B">
      <w:pPr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Nota 2: Un requisito especificado es el que está declarado, por ejemplo, en información documentada.</w:t>
      </w:r>
    </w:p>
    <w:p w:rsidR="00000000" w:rsidDel="00000000" w:rsidP="00000000" w:rsidRDefault="00000000" w:rsidRPr="00000000" w14:paraId="0000000C">
      <w:pPr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Fuente: (NTC-ISO 21101:2020)</w:t>
      </w:r>
    </w:p>
    <w:p w:rsidR="00000000" w:rsidDel="00000000" w:rsidP="00000000" w:rsidRDefault="00000000" w:rsidRPr="00000000" w14:paraId="0000000D">
      <w:pPr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SGSTA</w:t>
      </w:r>
      <w:r w:rsidDel="00000000" w:rsidR="00000000" w:rsidRPr="00000000">
        <w:rPr>
          <w:sz w:val="20"/>
          <w:szCs w:val="20"/>
          <w:rtl w:val="0"/>
        </w:rPr>
        <w:t xml:space="preserve">: Sistema de gestión de la seguridad de turismo de aventura</w:t>
      </w:r>
    </w:p>
    <w:p w:rsidR="00000000" w:rsidDel="00000000" w:rsidP="00000000" w:rsidRDefault="00000000" w:rsidRPr="00000000" w14:paraId="0000000F">
      <w:pPr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ACTIVIDADES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favor diligencie la siguiente matriz, con la información que considere pertinente, en relación a las partes interesadas de la organización, identificando las necesidades y expectativas entre sí y teniendo en cuenta, lo siguiente: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Identifique las partes interesadas con sus respectivas necesidades y expectativas </w:t>
      </w:r>
      <w:r w:rsidDel="00000000" w:rsidR="00000000" w:rsidRPr="00000000">
        <w:rPr>
          <w:sz w:val="20"/>
          <w:szCs w:val="20"/>
          <w:rtl w:val="0"/>
        </w:rPr>
        <w:t xml:space="preserve">relacionadas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con el mapa de procesos de la organización.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Identifique o relacione qué necesidad(es) tiene cada parte interesada identificada respecto a la organización.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Identifique o relacione qu</w:t>
      </w:r>
      <w:r w:rsidDel="00000000" w:rsidR="00000000" w:rsidRPr="00000000">
        <w:rPr>
          <w:sz w:val="20"/>
          <w:szCs w:val="20"/>
          <w:rtl w:val="0"/>
        </w:rPr>
        <w:t xml:space="preserve">é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expectativa(s) tiene cada parte interesada con la organización.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Evalúe si la organización cumple con los requisitos de las partes interesadas. Califique con C si se cumplen. Califique con NC cuando no se cumplen. Califique con CP si se cumplen parcialmente.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Registre las observaciones necesarias cuando la organización cumple parcialmente o no cumple con los requisitos de las partes interesadas.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Proponga acciones a realizar para cumplir con los requisitos de las partes interesadas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78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06"/>
        <w:gridCol w:w="12376"/>
        <w:tblGridChange w:id="0">
          <w:tblGrid>
            <w:gridCol w:w="5506"/>
            <w:gridCol w:w="12376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1D">
            <w:pPr>
              <w:spacing w:line="276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RESPONSABLE DE DILIGENCIAR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E">
            <w:pPr>
              <w:spacing w:line="276" w:lineRule="auto"/>
              <w:jc w:val="center"/>
              <w:rPr>
                <w:color w:val="b7b7b7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78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47"/>
        <w:gridCol w:w="1736"/>
        <w:gridCol w:w="1821"/>
        <w:gridCol w:w="1724"/>
        <w:gridCol w:w="2228"/>
        <w:gridCol w:w="2006"/>
        <w:gridCol w:w="1227"/>
        <w:gridCol w:w="1681"/>
        <w:gridCol w:w="1563"/>
        <w:gridCol w:w="1649"/>
        <w:tblGridChange w:id="0">
          <w:tblGrid>
            <w:gridCol w:w="2247"/>
            <w:gridCol w:w="1736"/>
            <w:gridCol w:w="1821"/>
            <w:gridCol w:w="1724"/>
            <w:gridCol w:w="2228"/>
            <w:gridCol w:w="2006"/>
            <w:gridCol w:w="1227"/>
            <w:gridCol w:w="1681"/>
            <w:gridCol w:w="1563"/>
            <w:gridCol w:w="1649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c6d9f1" w:val="clear"/>
            <w:vAlign w:val="center"/>
          </w:tcPr>
          <w:p w:rsidR="00000000" w:rsidDel="00000000" w:rsidP="00000000" w:rsidRDefault="00000000" w:rsidRPr="00000000" w14:paraId="00000020">
            <w:pPr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PARTE INTERESADA PERTENECIENTE AL SGSTA</w:t>
            </w:r>
          </w:p>
        </w:tc>
        <w:tc>
          <w:tcPr>
            <w:vMerge w:val="restart"/>
            <w:shd w:fill="c6d9f1" w:val="clear"/>
            <w:vAlign w:val="center"/>
          </w:tcPr>
          <w:p w:rsidR="00000000" w:rsidDel="00000000" w:rsidP="00000000" w:rsidRDefault="00000000" w:rsidRPr="00000000" w14:paraId="00000021">
            <w:pPr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NECESIDAD(ES) DE LA PARTE INTERESADA</w:t>
            </w:r>
          </w:p>
        </w:tc>
        <w:tc>
          <w:tcPr>
            <w:vMerge w:val="restart"/>
            <w:shd w:fill="c6d9f1" w:val="clear"/>
            <w:vAlign w:val="center"/>
          </w:tcPr>
          <w:p w:rsidR="00000000" w:rsidDel="00000000" w:rsidP="00000000" w:rsidRDefault="00000000" w:rsidRPr="00000000" w14:paraId="00000022">
            <w:pPr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EXPECTATIVA(S) DE LA PARTE INTERESADA</w:t>
            </w:r>
          </w:p>
        </w:tc>
        <w:tc>
          <w:tcPr>
            <w:vMerge w:val="restart"/>
            <w:shd w:fill="c6d9f1" w:val="clear"/>
            <w:vAlign w:val="center"/>
          </w:tcPr>
          <w:p w:rsidR="00000000" w:rsidDel="00000000" w:rsidP="00000000" w:rsidRDefault="00000000" w:rsidRPr="00000000" w14:paraId="00000023">
            <w:pPr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LA ORGANIZACIÓN CUMPLE CON LOS REQUISITOS DE LAS PARTES INTERESADAS</w:t>
            </w:r>
          </w:p>
          <w:p w:rsidR="00000000" w:rsidDel="00000000" w:rsidP="00000000" w:rsidRDefault="00000000" w:rsidRPr="00000000" w14:paraId="00000024">
            <w:pPr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(C/ NC / CP)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25">
            <w:pPr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OBSERVACIONES</w:t>
            </w:r>
          </w:p>
          <w:p w:rsidR="00000000" w:rsidDel="00000000" w:rsidP="00000000" w:rsidRDefault="00000000" w:rsidRPr="00000000" w14:paraId="00000027">
            <w:pPr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28">
            <w:pPr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ACCIONES A REALIZAR</w:t>
            </w:r>
          </w:p>
          <w:p w:rsidR="00000000" w:rsidDel="00000000" w:rsidP="00000000" w:rsidRDefault="00000000" w:rsidRPr="00000000" w14:paraId="0000002A">
            <w:pPr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c6d9f1" w:val="clear"/>
            <w:vAlign w:val="center"/>
          </w:tcPr>
          <w:p w:rsidR="00000000" w:rsidDel="00000000" w:rsidP="00000000" w:rsidRDefault="00000000" w:rsidRPr="00000000" w14:paraId="0000002B">
            <w:pPr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FECHA PARA LA EJECUCIÓN</w:t>
            </w:r>
          </w:p>
          <w:p w:rsidR="00000000" w:rsidDel="00000000" w:rsidP="00000000" w:rsidRDefault="00000000" w:rsidRPr="00000000" w14:paraId="0000002C">
            <w:pPr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c6d9f1" w:val="clear"/>
            <w:vAlign w:val="center"/>
          </w:tcPr>
          <w:p w:rsidR="00000000" w:rsidDel="00000000" w:rsidP="00000000" w:rsidRDefault="00000000" w:rsidRPr="00000000" w14:paraId="0000002D">
            <w:pPr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RESPONSABLE DE EJECUCIÓN</w:t>
            </w:r>
          </w:p>
        </w:tc>
        <w:tc>
          <w:tcPr>
            <w:vMerge w:val="restart"/>
            <w:shd w:fill="c6d9f1" w:val="clear"/>
            <w:vAlign w:val="center"/>
          </w:tcPr>
          <w:p w:rsidR="00000000" w:rsidDel="00000000" w:rsidP="00000000" w:rsidRDefault="00000000" w:rsidRPr="00000000" w14:paraId="0000002E">
            <w:pPr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FECHA DE SEGUIMIENTO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2F">
            <w:pPr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ESTADO</w:t>
            </w:r>
          </w:p>
          <w:p w:rsidR="00000000" w:rsidDel="00000000" w:rsidP="00000000" w:rsidRDefault="00000000" w:rsidRPr="00000000" w14:paraId="00000031">
            <w:pPr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/ OBSERVACIÓN</w:t>
            </w:r>
          </w:p>
          <w:p w:rsidR="00000000" w:rsidDel="00000000" w:rsidP="00000000" w:rsidRDefault="00000000" w:rsidRPr="00000000" w14:paraId="00000032">
            <w:pPr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vMerge w:val="continue"/>
            <w:shd w:fill="c6d9f1" w:val="clear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6d9f1" w:val="clear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6d9f1" w:val="clear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6d9f1" w:val="clear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37">
            <w:pPr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(Aplica para cumplimiento parcial (CP) y no cumple (NC) de los requisitos de las partes interesadas)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38">
            <w:pPr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(Aplica para cumplimiento parcial (CP) y no cumple (NC) de los requisitos de las partes interesadas)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6d9f1" w:val="clear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6d9f1" w:val="clear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6d9f1" w:val="clear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3C">
            <w:pPr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ABIERTA / CERRADA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PROVEEDOR(ES)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mallCaps w:val="1"/>
                <w:sz w:val="16"/>
                <w:szCs w:val="16"/>
                <w:rtl w:val="0"/>
              </w:rPr>
              <w:t xml:space="preserve">PROVEEDOR (ES) DE ACTIVIDAD (ES) DE TURISMO DE AVENTURA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ORGANIZACIONES GUBERNAMENTALES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ORGANIZACIONES NO GUBERNAMENTALES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PARTICIPANTES / CLIENTE(S)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COLABORADORES</w:t>
            </w:r>
          </w:p>
          <w:p w:rsidR="00000000" w:rsidDel="00000000" w:rsidP="00000000" w:rsidRDefault="00000000" w:rsidRPr="00000000" w14:paraId="00000071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(Personal directo y/o indirecto)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ACCIONISTAS O PROPIETARIOS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COMUNIDAD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COMUNIDAD VULNERABLE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OTRA, ¿CUÁL?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line="276" w:lineRule="auto"/>
        <w:rPr>
          <w:b w:val="1"/>
          <w:color w:val="c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2240" w:w="20160" w:orient="landscape"/>
      <w:pgMar w:bottom="1134" w:top="113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widowControl w:val="0"/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3"/>
      <w:tblW w:w="17835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640"/>
      <w:gridCol w:w="3000"/>
      <w:gridCol w:w="8985"/>
      <w:gridCol w:w="3210"/>
      <w:tblGridChange w:id="0">
        <w:tblGrid>
          <w:gridCol w:w="2640"/>
          <w:gridCol w:w="3000"/>
          <w:gridCol w:w="8985"/>
          <w:gridCol w:w="3210"/>
        </w:tblGrid>
      </w:tblGridChange>
    </w:tblGrid>
    <w:tr>
      <w:trPr>
        <w:cantSplit w:val="0"/>
        <w:trHeight w:val="528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A5">
          <w:pPr>
            <w:tabs>
              <w:tab w:val="center" w:leader="none" w:pos="4419"/>
              <w:tab w:val="right" w:leader="none" w:pos="8838"/>
            </w:tabs>
            <w:jc w:val="center"/>
            <w:rPr>
              <w:b w:val="1"/>
              <w:smallCaps w:val="1"/>
              <w:sz w:val="20"/>
              <w:szCs w:val="20"/>
            </w:rPr>
          </w:pPr>
          <w:r w:rsidDel="00000000" w:rsidR="00000000" w:rsidRPr="00000000">
            <w:rPr>
              <w:b w:val="1"/>
              <w:sz w:val="20"/>
              <w:szCs w:val="20"/>
              <w:rtl w:val="0"/>
            </w:rPr>
            <w:t xml:space="preserve">LOGO DEL PST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A6">
          <w:pPr>
            <w:tabs>
              <w:tab w:val="center" w:leader="none" w:pos="4419"/>
              <w:tab w:val="right" w:leader="none" w:pos="8838"/>
            </w:tabs>
            <w:jc w:val="center"/>
            <w:rPr>
              <w:b w:val="1"/>
              <w:sz w:val="20"/>
              <w:szCs w:val="20"/>
            </w:rPr>
          </w:pPr>
          <w:r w:rsidDel="00000000" w:rsidR="00000000" w:rsidRPr="00000000">
            <w:rPr>
              <w:b w:val="1"/>
              <w:sz w:val="20"/>
              <w:szCs w:val="20"/>
              <w:rtl w:val="0"/>
            </w:rPr>
            <w:t xml:space="preserve">NOMBRE DEL PST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A7">
          <w:pPr>
            <w:tabs>
              <w:tab w:val="center" w:leader="none" w:pos="4419"/>
              <w:tab w:val="right" w:leader="none" w:pos="8838"/>
            </w:tabs>
            <w:jc w:val="center"/>
            <w:rPr>
              <w:b w:val="1"/>
              <w:sz w:val="20"/>
              <w:szCs w:val="20"/>
            </w:rPr>
          </w:pPr>
          <w:r w:rsidDel="00000000" w:rsidR="00000000" w:rsidRPr="00000000">
            <w:rPr>
              <w:b w:val="1"/>
              <w:sz w:val="20"/>
              <w:szCs w:val="20"/>
              <w:rtl w:val="0"/>
            </w:rPr>
            <w:t xml:space="preserve">TALLER COMPRENSIÓN DE LAS PARTES INTERESADAS</w:t>
          </w:r>
        </w:p>
      </w:tc>
      <w:tc>
        <w:tcPr>
          <w:vAlign w:val="center"/>
        </w:tcPr>
        <w:p w:rsidR="00000000" w:rsidDel="00000000" w:rsidP="00000000" w:rsidRDefault="00000000" w:rsidRPr="00000000" w14:paraId="000000A8">
          <w:pPr>
            <w:tabs>
              <w:tab w:val="center" w:leader="none" w:pos="4419"/>
              <w:tab w:val="right" w:leader="none" w:pos="8838"/>
            </w:tabs>
            <w:rPr>
              <w:b w:val="1"/>
              <w:sz w:val="20"/>
              <w:szCs w:val="20"/>
            </w:rPr>
          </w:pPr>
          <w:r w:rsidDel="00000000" w:rsidR="00000000" w:rsidRPr="00000000">
            <w:rPr>
              <w:b w:val="1"/>
              <w:sz w:val="20"/>
              <w:szCs w:val="20"/>
              <w:rtl w:val="0"/>
            </w:rPr>
            <w:t xml:space="preserve">CÓDIGO:</w:t>
          </w:r>
        </w:p>
      </w:tc>
    </w:tr>
    <w:tr>
      <w:trPr>
        <w:cantSplit w:val="0"/>
        <w:trHeight w:val="495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A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A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A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AC">
          <w:pPr>
            <w:tabs>
              <w:tab w:val="center" w:leader="none" w:pos="4419"/>
              <w:tab w:val="right" w:leader="none" w:pos="8838"/>
            </w:tabs>
            <w:rPr>
              <w:b w:val="1"/>
              <w:sz w:val="20"/>
              <w:szCs w:val="20"/>
            </w:rPr>
          </w:pPr>
          <w:r w:rsidDel="00000000" w:rsidR="00000000" w:rsidRPr="00000000">
            <w:rPr>
              <w:b w:val="1"/>
              <w:sz w:val="20"/>
              <w:szCs w:val="20"/>
              <w:rtl w:val="0"/>
            </w:rPr>
            <w:t xml:space="preserve">VERSIÓN: </w:t>
          </w:r>
        </w:p>
      </w:tc>
    </w:tr>
  </w:tbl>
  <w:p w:rsidR="00000000" w:rsidDel="00000000" w:rsidP="00000000" w:rsidRDefault="00000000" w:rsidRPr="00000000" w14:paraId="000000AD">
    <w:pPr>
      <w:tabs>
        <w:tab w:val="center" w:leader="none" w:pos="4419"/>
        <w:tab w:val="right" w:leader="none" w:pos="8838"/>
      </w:tabs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CO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4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5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6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6A265F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6A265F"/>
  </w:style>
  <w:style w:type="paragraph" w:styleId="Piedepgina">
    <w:name w:val="footer"/>
    <w:basedOn w:val="Normal"/>
    <w:link w:val="PiedepginaCar"/>
    <w:uiPriority w:val="99"/>
    <w:unhideWhenUsed w:val="1"/>
    <w:rsid w:val="006A265F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6A265F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WmBN0LIsIdKlZG8DADwqMr90MA==">CgMxLjAyCGguZ2pkZ3hzOAByITE2dmEyUVZzWlItQnpCTTdZRXpMYjlvY0hHc0gzc3FhOA==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2024-07-14T06:35:00Z</dcterms:created>
  <dc:creator>Yenny Hernández</dc:creator>
</cp:coreProperties>
</file>