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790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644"/>
        <w:gridCol w:w="9146"/>
        <w:tblGridChange w:id="0">
          <w:tblGrid>
            <w:gridCol w:w="4644"/>
            <w:gridCol w:w="914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INFORME DE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PROCESOS / ACTIVIDAD AUDITADOS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AUDITOR 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EQUIPO AUDITOR (SI APLICA)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INFORME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OBJETIVOS DE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ALCANCE DE LA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CRITERIOS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35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tbl>
      <w:tblPr>
        <w:tblStyle w:val="Table2"/>
        <w:tblW w:w="13905.0" w:type="dxa"/>
        <w:jc w:val="center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0500"/>
        <w:gridCol w:w="1635"/>
        <w:gridCol w:w="1770"/>
        <w:tblGridChange w:id="0">
          <w:tblGrid>
            <w:gridCol w:w="10500"/>
            <w:gridCol w:w="1635"/>
            <w:gridCol w:w="1770"/>
          </w:tblGrid>
        </w:tblGridChange>
      </w:tblGrid>
      <w:tr>
        <w:trPr>
          <w:cantSplit w:val="1"/>
          <w:trHeight w:val="383" w:hRule="atLeast"/>
          <w:tblHeader w:val="0"/>
        </w:trPr>
        <w:tc>
          <w:tcPr>
            <w:gridSpan w:val="3"/>
            <w:shd w:fill="c6d9f1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CONFORMIDAD DEL SISTEMA DE GESTIÓN DE SEGURIDAD DE TURISMO DE AVENTURA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Legales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 CONFORMIDADES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detectadas en esta auditoría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detectadas en esta auditoría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OPORTUNIDADES DE MEJORA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detectadas en esta auditoría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Total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FORTALEZAS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detectadas en esta auditoría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790.0" w:type="dxa"/>
        <w:jc w:val="left"/>
        <w:tblInd w:w="-17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267"/>
        <w:gridCol w:w="9523"/>
        <w:tblGridChange w:id="0">
          <w:tblGrid>
            <w:gridCol w:w="4267"/>
            <w:gridCol w:w="9523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 No conformidad 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OBS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Observación  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Oportunidad de mejora</w:t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= Fortaleza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790.0" w:type="dxa"/>
        <w:jc w:val="left"/>
        <w:tblInd w:w="-1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6"/>
        <w:gridCol w:w="1509"/>
        <w:gridCol w:w="532"/>
        <w:gridCol w:w="638"/>
        <w:gridCol w:w="576"/>
        <w:gridCol w:w="513"/>
        <w:gridCol w:w="9426"/>
        <w:tblGridChange w:id="0">
          <w:tblGrid>
            <w:gridCol w:w="596"/>
            <w:gridCol w:w="1509"/>
            <w:gridCol w:w="532"/>
            <w:gridCol w:w="638"/>
            <w:gridCol w:w="576"/>
            <w:gridCol w:w="513"/>
            <w:gridCol w:w="9426"/>
          </w:tblGrid>
        </w:tblGridChange>
      </w:tblGrid>
      <w:tr>
        <w:trPr>
          <w:cantSplit w:val="0"/>
          <w:trHeight w:val="579" w:hRule="atLeast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0">
            <w:pPr>
              <w:ind w:left="-43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Nota: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agregar los campos necesarios para registrar los resultados por Proceso / Actividad y número de requisitos evaluados. 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790.0" w:type="dxa"/>
        <w:jc w:val="left"/>
        <w:tblInd w:w="-17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3790"/>
        <w:tblGridChange w:id="0">
          <w:tblGrid>
            <w:gridCol w:w="1379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CONCLUSIONES DE LA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pgSz w:h="12242" w:w="15842" w:orient="landscape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6"/>
      <w:tblW w:w="1371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721"/>
      <w:gridCol w:w="3182"/>
      <w:gridCol w:w="5307"/>
      <w:gridCol w:w="2504"/>
      <w:tblGridChange w:id="0">
        <w:tblGrid>
          <w:gridCol w:w="2721"/>
          <w:gridCol w:w="3182"/>
          <w:gridCol w:w="5307"/>
          <w:gridCol w:w="2504"/>
        </w:tblGrid>
      </w:tblGridChange>
    </w:tblGrid>
    <w:tr>
      <w:trPr>
        <w:cantSplit w:val="1"/>
        <w:trHeight w:val="65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LOGO DEL PST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NOMBRE DEL PST 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INFORME DE AUDITORÍA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2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VERSIÓN: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3.0" w:type="dxa"/>
        <w:right w:w="113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1586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15864"/>
  </w:style>
  <w:style w:type="paragraph" w:styleId="Piedepgina">
    <w:name w:val="footer"/>
    <w:basedOn w:val="Normal"/>
    <w:link w:val="PiedepginaCar"/>
    <w:uiPriority w:val="99"/>
    <w:unhideWhenUsed w:val="1"/>
    <w:rsid w:val="0011586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15864"/>
  </w:style>
  <w:style w:type="table" w:styleId="a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v7IiZhIrGe9uGxPb3xW3pYXrA==">CgMxLjAyCWguMzBqMHpsbDIIaC5namRneHM4AHIhMTlaUGpyTU9mM1RBcVNZQ21tSmtQZEJ4eGhTdjBsWGU0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2024-07-19T15:58:00Z</dcterms:created>
  <dc:creator>Yenny Hernández</dc:creator>
</cp:coreProperties>
</file>