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93B" w:rsidRDefault="006C493B" w:rsidP="006C493B">
      <w:pPr>
        <w:spacing w:after="0"/>
        <w:rPr>
          <w:rFonts w:cstheme="minorHAnsi"/>
          <w:sz w:val="40"/>
        </w:rPr>
      </w:pPr>
      <w:r>
        <w:rPr>
          <w:rFonts w:cstheme="minorHAnsi"/>
          <w:sz w:val="40"/>
        </w:rPr>
        <w:t>Draft Proposal</w:t>
      </w:r>
    </w:p>
    <w:p w:rsidR="006C493B" w:rsidRPr="006C493B" w:rsidRDefault="006C493B">
      <w:pPr>
        <w:rPr>
          <w:rFonts w:cstheme="minorHAnsi"/>
          <w:i/>
          <w:sz w:val="24"/>
        </w:rPr>
      </w:pPr>
      <w:r w:rsidRPr="006C493B">
        <w:rPr>
          <w:rFonts w:cstheme="minorHAnsi"/>
          <w:i/>
          <w:sz w:val="24"/>
        </w:rPr>
        <w:t>Nikola Jankulovic, Christian Yankacar</w:t>
      </w:r>
    </w:p>
    <w:p w:rsidR="0060046D" w:rsidRPr="006C493B" w:rsidRDefault="006C493B">
      <w:pPr>
        <w:rPr>
          <w:rFonts w:cstheme="minorHAnsi"/>
          <w:sz w:val="32"/>
        </w:rPr>
      </w:pPr>
      <w:r w:rsidRPr="006C493B">
        <w:rPr>
          <w:rFonts w:cstheme="minorHAnsi"/>
          <w:sz w:val="32"/>
        </w:rPr>
        <w:t xml:space="preserve">Proposal 1 </w:t>
      </w:r>
      <w:r>
        <w:rPr>
          <w:rFonts w:cstheme="minorHAnsi"/>
          <w:sz w:val="32"/>
        </w:rPr>
        <w:t>–</w:t>
      </w:r>
      <w:r w:rsidRPr="006C493B">
        <w:rPr>
          <w:rFonts w:cstheme="minorHAnsi"/>
          <w:sz w:val="32"/>
        </w:rPr>
        <w:t xml:space="preserve"> </w:t>
      </w:r>
      <w:r w:rsidR="003C4A00">
        <w:rPr>
          <w:rFonts w:cstheme="minorHAnsi"/>
          <w:sz w:val="32"/>
        </w:rPr>
        <w:t>Generative Networks for Shape Completion (22)</w:t>
      </w:r>
    </w:p>
    <w:p w:rsidR="00222347" w:rsidRPr="006C493B" w:rsidRDefault="00222347" w:rsidP="00222347">
      <w:pPr>
        <w:rPr>
          <w:rFonts w:cstheme="minorHAnsi"/>
          <w:sz w:val="24"/>
        </w:rPr>
      </w:pPr>
      <w:r w:rsidRPr="006C493B">
        <w:rPr>
          <w:rFonts w:cstheme="minorHAnsi"/>
          <w:sz w:val="24"/>
        </w:rPr>
        <w:t>The idea of the project is to train a fast and lightweight latent diffusion model that would be used for 3D shape completion. The model would consist of a variational autoencoder and a diffusion transformer model.</w:t>
      </w:r>
    </w:p>
    <w:p w:rsidR="00222347" w:rsidRPr="006C493B" w:rsidRDefault="00222347" w:rsidP="00222347">
      <w:pPr>
        <w:rPr>
          <w:rFonts w:cstheme="minorHAnsi"/>
          <w:sz w:val="24"/>
        </w:rPr>
      </w:pPr>
      <w:r w:rsidRPr="006C493B">
        <w:rPr>
          <w:rFonts w:cstheme="minorHAnsi"/>
          <w:sz w:val="24"/>
        </w:rPr>
        <w:t>The main inspiration for the variational autoencoder stems from [1]. We would implement the autoencoder as specified in the paper with the possibility of changing some parts of the architecture. The hybrid triplane representation would help us distill the 3D information to a smaller space of high-resolution images and a coarse 3D occupancy map.</w:t>
      </w:r>
    </w:p>
    <w:p w:rsidR="00222347" w:rsidRPr="006C493B" w:rsidRDefault="00222347" w:rsidP="00222347">
      <w:pPr>
        <w:rPr>
          <w:rFonts w:cstheme="minorHAnsi"/>
          <w:sz w:val="24"/>
        </w:rPr>
      </w:pPr>
      <w:r w:rsidRPr="006C493B">
        <w:rPr>
          <w:rFonts w:cstheme="minorHAnsi"/>
          <w:sz w:val="24"/>
        </w:rPr>
        <w:t>For the diffusion transformer we would implement a lightweight model. The architectures mentioned in [2], [3], and [4] could be used as guidance for the model architecture, but we would also experiment with different architectures.</w:t>
      </w:r>
    </w:p>
    <w:p w:rsidR="00222347" w:rsidRPr="006C493B" w:rsidRDefault="00222347" w:rsidP="00222347">
      <w:pPr>
        <w:rPr>
          <w:rFonts w:cstheme="minorHAnsi"/>
          <w:sz w:val="24"/>
        </w:rPr>
      </w:pPr>
      <w:r w:rsidRPr="006C493B">
        <w:rPr>
          <w:rFonts w:cstheme="minorHAnsi"/>
          <w:sz w:val="24"/>
        </w:rPr>
        <w:t>The training would be done on the ShapeNet dataset, starting the training only on one object category and later expanding to a reasonable number given the training resources. The 3D model of the objects would be randomly occluded either before the training process or on the fly, depending on the memory size of the dataset. The objects can be occluded in such a way as to mimic a real-world point cloud from an active camera or a lidar sensor. Also, there is a possibility of adding noise to our training dataset in order to make our model more robust for a real-world scenario.</w:t>
      </w:r>
    </w:p>
    <w:p w:rsidR="00CB0EDA" w:rsidRPr="006C493B" w:rsidRDefault="00222347">
      <w:pPr>
        <w:rPr>
          <w:rFonts w:cstheme="minorHAnsi"/>
          <w:sz w:val="24"/>
        </w:rPr>
      </w:pPr>
      <w:bookmarkStart w:id="0" w:name="_GoBack"/>
      <w:bookmarkEnd w:id="0"/>
      <w:r w:rsidRPr="006C493B">
        <w:rPr>
          <w:rFonts w:cstheme="minorHAnsi"/>
          <w:sz w:val="24"/>
        </w:rPr>
        <w:t>Since we chose a diffusion transformer, we could implement an uncertainty score of the correct shape reconstruction.</w:t>
      </w:r>
    </w:p>
    <w:p w:rsidR="00CB0EDA" w:rsidRPr="006C493B" w:rsidRDefault="00CB0EDA">
      <w:pPr>
        <w:rPr>
          <w:rFonts w:cstheme="minorHAnsi"/>
          <w:sz w:val="28"/>
        </w:rPr>
      </w:pPr>
      <w:r w:rsidRPr="006C493B">
        <w:rPr>
          <w:rFonts w:cstheme="minorHAnsi"/>
          <w:sz w:val="28"/>
        </w:rPr>
        <w:t>References:</w:t>
      </w:r>
    </w:p>
    <w:p w:rsidR="00CB0EDA" w:rsidRPr="006C493B" w:rsidRDefault="00CB0EDA" w:rsidP="00CB0EDA">
      <w:pPr>
        <w:rPr>
          <w:rFonts w:cstheme="minorHAnsi"/>
          <w:sz w:val="24"/>
        </w:rPr>
      </w:pPr>
      <w:r w:rsidRPr="006C493B">
        <w:rPr>
          <w:rFonts w:cstheme="minorHAnsi"/>
          <w:sz w:val="24"/>
        </w:rPr>
        <w:t>[</w:t>
      </w:r>
      <w:r w:rsidR="004A268E" w:rsidRPr="006C493B">
        <w:rPr>
          <w:rFonts w:cstheme="minorHAnsi"/>
          <w:sz w:val="24"/>
        </w:rPr>
        <w:t>1</w:t>
      </w:r>
      <w:r w:rsidRPr="006C493B">
        <w:rPr>
          <w:rFonts w:cstheme="minorHAnsi"/>
          <w:sz w:val="24"/>
        </w:rPr>
        <w:t>] Jingyu Guo, Sensen Gao, Jia-Wang Bian, Wanhu Sun, Heliang Zheng, Rongfei Jia, Mingming Gong. Hyper3D: Efficient 3D Representation via Hybrid Triplane and Octree Feature for Enhanced 3D Shape Variational Auto-Encoders. arXiv preprint arXiv:2503.10403, 2025</w:t>
      </w:r>
    </w:p>
    <w:p w:rsidR="004A268E" w:rsidRPr="006C493B" w:rsidRDefault="004A268E" w:rsidP="004A268E">
      <w:pPr>
        <w:rPr>
          <w:rFonts w:cstheme="minorHAnsi"/>
          <w:sz w:val="24"/>
        </w:rPr>
      </w:pPr>
      <w:r w:rsidRPr="006C493B">
        <w:rPr>
          <w:rFonts w:cstheme="minorHAnsi"/>
          <w:sz w:val="24"/>
        </w:rPr>
        <w:t>[2] Shentong Mo, Enze Xie, Ruihang Chu, Lewei Yao, Lanqing Hong, Matthias Nießner, Zhenguo Li. DiT-3D: Exploring Plain Diffusion Transformers for 3D Shape Generation. arXiv preprint arXiv:2307.01831, 2023</w:t>
      </w:r>
    </w:p>
    <w:p w:rsidR="00CB0EDA" w:rsidRPr="006C493B" w:rsidRDefault="00CB0EDA" w:rsidP="004A268E">
      <w:pPr>
        <w:rPr>
          <w:rFonts w:cstheme="minorHAnsi"/>
          <w:sz w:val="24"/>
        </w:rPr>
      </w:pPr>
      <w:r w:rsidRPr="006C493B">
        <w:rPr>
          <w:rFonts w:cstheme="minorHAnsi"/>
          <w:sz w:val="24"/>
        </w:rPr>
        <w:t>[</w:t>
      </w:r>
      <w:r w:rsidR="004A268E" w:rsidRPr="006C493B">
        <w:rPr>
          <w:rFonts w:cstheme="minorHAnsi"/>
          <w:sz w:val="24"/>
        </w:rPr>
        <w:t>3</w:t>
      </w:r>
      <w:r w:rsidRPr="006C493B">
        <w:rPr>
          <w:rFonts w:cstheme="minorHAnsi"/>
          <w:sz w:val="24"/>
        </w:rPr>
        <w:t>] Shuang Wu, Youtian Lin, Feihu Zhang, Yifei Zeng, Jingxi Xu, Philip Torr, Xun Cao, Yao Yao. Direct3D: Scalable Image-to-3D Generation via 3D Latent Diffusion Transformer. arXiv preprint arXiv:2405.14832, 2024</w:t>
      </w:r>
    </w:p>
    <w:p w:rsidR="00674672" w:rsidRPr="006C493B" w:rsidRDefault="001F7640" w:rsidP="00674672">
      <w:pPr>
        <w:rPr>
          <w:rFonts w:cstheme="minorHAnsi"/>
          <w:sz w:val="24"/>
        </w:rPr>
      </w:pPr>
      <w:r w:rsidRPr="006C493B">
        <w:rPr>
          <w:rFonts w:cstheme="minorHAnsi"/>
          <w:sz w:val="24"/>
        </w:rPr>
        <w:t>[</w:t>
      </w:r>
      <w:r w:rsidR="004A268E" w:rsidRPr="006C493B">
        <w:rPr>
          <w:rFonts w:cstheme="minorHAnsi"/>
          <w:sz w:val="24"/>
        </w:rPr>
        <w:t>4</w:t>
      </w:r>
      <w:r w:rsidRPr="006C493B">
        <w:rPr>
          <w:rFonts w:cstheme="minorHAnsi"/>
          <w:sz w:val="24"/>
        </w:rPr>
        <w:t>] William Peebles, Saining Xie. Scalable Diffusion Models with Transformers</w:t>
      </w:r>
      <w:r w:rsidR="00C9184D" w:rsidRPr="006C493B">
        <w:rPr>
          <w:rFonts w:cstheme="minorHAnsi"/>
          <w:sz w:val="24"/>
        </w:rPr>
        <w:t>. arXiv preprint</w:t>
      </w:r>
      <w:r w:rsidR="003C4A00">
        <w:rPr>
          <w:rFonts w:cstheme="minorHAnsi"/>
          <w:sz w:val="24"/>
        </w:rPr>
        <w:t xml:space="preserve"> </w:t>
      </w:r>
      <w:r w:rsidR="00C9184D" w:rsidRPr="006C493B">
        <w:rPr>
          <w:rFonts w:cstheme="minorHAnsi"/>
          <w:sz w:val="24"/>
        </w:rPr>
        <w:t>arXiv:2212.09748</w:t>
      </w:r>
      <w:r w:rsidR="00764824" w:rsidRPr="006C493B">
        <w:rPr>
          <w:rFonts w:cstheme="minorHAnsi"/>
          <w:sz w:val="24"/>
        </w:rPr>
        <w:t>, 2023</w:t>
      </w:r>
    </w:p>
    <w:p w:rsidR="006C493B" w:rsidRPr="006C493B" w:rsidRDefault="006C493B" w:rsidP="003C4A00">
      <w:pPr>
        <w:pStyle w:val="paragraph"/>
        <w:spacing w:before="360" w:beforeAutospacing="0" w:after="80" w:afterAutospacing="0" w:line="276" w:lineRule="auto"/>
        <w:jc w:val="both"/>
        <w:textAlignment w:val="baseline"/>
        <w:rPr>
          <w:rFonts w:asciiTheme="minorHAnsi" w:hAnsiTheme="minorHAnsi" w:cstheme="minorHAnsi"/>
          <w:color w:val="000000"/>
          <w:sz w:val="32"/>
          <w:szCs w:val="40"/>
        </w:rPr>
      </w:pPr>
      <w:r>
        <w:rPr>
          <w:rStyle w:val="normaltextrun"/>
          <w:rFonts w:asciiTheme="minorHAnsi" w:hAnsiTheme="minorHAnsi" w:cstheme="minorHAnsi"/>
          <w:color w:val="000000"/>
          <w:sz w:val="32"/>
          <w:szCs w:val="40"/>
        </w:rPr>
        <w:lastRenderedPageBreak/>
        <w:t>Proposal 2 –</w:t>
      </w:r>
      <w:r w:rsidR="003C4A00">
        <w:rPr>
          <w:rStyle w:val="normaltextrun"/>
          <w:rFonts w:asciiTheme="minorHAnsi" w:hAnsiTheme="minorHAnsi" w:cstheme="minorHAnsi"/>
          <w:color w:val="000000"/>
          <w:sz w:val="32"/>
          <w:szCs w:val="40"/>
        </w:rPr>
        <w:t xml:space="preserve"> </w:t>
      </w:r>
      <w:r w:rsidRPr="006C493B">
        <w:rPr>
          <w:rStyle w:val="normaltextrun"/>
          <w:rFonts w:asciiTheme="minorHAnsi" w:hAnsiTheme="minorHAnsi" w:cstheme="minorHAnsi"/>
          <w:color w:val="000000"/>
          <w:sz w:val="32"/>
          <w:szCs w:val="40"/>
        </w:rPr>
        <w:t>Generative Networks for Robot Grasping</w:t>
      </w:r>
      <w:r w:rsidRPr="006C493B">
        <w:rPr>
          <w:rStyle w:val="eop"/>
          <w:rFonts w:asciiTheme="minorHAnsi" w:hAnsiTheme="minorHAnsi" w:cstheme="minorHAnsi"/>
          <w:color w:val="000000"/>
          <w:sz w:val="32"/>
          <w:szCs w:val="40"/>
        </w:rPr>
        <w:t> </w:t>
      </w:r>
      <w:r w:rsidR="003C4A00">
        <w:rPr>
          <w:rStyle w:val="normaltextrun"/>
          <w:rFonts w:asciiTheme="minorHAnsi" w:hAnsiTheme="minorHAnsi" w:cstheme="minorHAnsi"/>
          <w:color w:val="000000"/>
          <w:sz w:val="32"/>
          <w:szCs w:val="40"/>
        </w:rPr>
        <w:t>(5)</w:t>
      </w:r>
    </w:p>
    <w:p w:rsidR="006C493B" w:rsidRPr="006C493B" w:rsidRDefault="006C493B" w:rsidP="006C493B">
      <w:pPr>
        <w:pStyle w:val="paragraph"/>
        <w:spacing w:before="0" w:beforeAutospacing="0" w:after="0" w:afterAutospacing="0"/>
        <w:jc w:val="both"/>
        <w:textAlignment w:val="baseline"/>
        <w:rPr>
          <w:rFonts w:asciiTheme="minorHAnsi" w:hAnsiTheme="minorHAnsi" w:cstheme="minorHAnsi"/>
          <w:color w:val="000000"/>
          <w:sz w:val="28"/>
        </w:rPr>
      </w:pPr>
      <w:r w:rsidRPr="006C493B">
        <w:rPr>
          <w:rStyle w:val="normaltextrun"/>
          <w:rFonts w:asciiTheme="minorHAnsi" w:hAnsiTheme="minorHAnsi" w:cstheme="minorHAnsi"/>
          <w:color w:val="000000"/>
          <w:szCs w:val="22"/>
        </w:rPr>
        <w:t xml:space="preserve">Grasp synthesis is one of the most important problems in robotic manipulation. In this task a robot observes an object and needs to predict a gripper pose that leads to a stable grasp. Classical analytical methods rely on precise geometrical models and contact physic, but they generalize poorly on new unknown scenes and real world noise </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[1]</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 xml:space="preserve">. Recent work proposes data driven generative strategies, learning valid 6-DoF grasp poses conditioned on sensory input such as point clouds </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[2]</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 </w:t>
      </w:r>
      <w:r w:rsidRPr="006C493B">
        <w:rPr>
          <w:rStyle w:val="eop"/>
          <w:rFonts w:asciiTheme="minorHAnsi" w:hAnsiTheme="minorHAnsi" w:cstheme="minorHAnsi"/>
          <w:color w:val="000000"/>
          <w:szCs w:val="22"/>
        </w:rPr>
        <w:t> </w:t>
      </w:r>
    </w:p>
    <w:p w:rsidR="003C4A00" w:rsidRDefault="006C493B" w:rsidP="006C493B">
      <w:pPr>
        <w:pStyle w:val="paragraph"/>
        <w:spacing w:before="0" w:beforeAutospacing="0" w:after="0" w:afterAutospacing="0"/>
        <w:jc w:val="both"/>
        <w:textAlignment w:val="baseline"/>
        <w:rPr>
          <w:rFonts w:asciiTheme="minorHAnsi" w:hAnsiTheme="minorHAnsi" w:cstheme="minorHAnsi"/>
          <w:color w:val="000000"/>
          <w:sz w:val="28"/>
        </w:rPr>
      </w:pPr>
      <w:r w:rsidRPr="006C493B">
        <w:rPr>
          <w:rStyle w:val="eop"/>
          <w:rFonts w:asciiTheme="minorHAnsi" w:hAnsiTheme="minorHAnsi" w:cstheme="minorHAnsi"/>
          <w:color w:val="000000"/>
          <w:szCs w:val="22"/>
        </w:rPr>
        <w:t> </w:t>
      </w:r>
    </w:p>
    <w:p w:rsidR="006C493B" w:rsidRPr="006C493B" w:rsidRDefault="006C493B" w:rsidP="006C493B">
      <w:pPr>
        <w:pStyle w:val="paragraph"/>
        <w:spacing w:before="0" w:beforeAutospacing="0" w:after="0" w:afterAutospacing="0"/>
        <w:jc w:val="both"/>
        <w:textAlignment w:val="baseline"/>
        <w:rPr>
          <w:rFonts w:asciiTheme="minorHAnsi" w:hAnsiTheme="minorHAnsi" w:cstheme="minorHAnsi"/>
          <w:color w:val="000000"/>
          <w:sz w:val="28"/>
        </w:rPr>
      </w:pPr>
      <w:r w:rsidRPr="006C493B">
        <w:rPr>
          <w:rStyle w:val="normaltextrun"/>
          <w:rFonts w:asciiTheme="minorHAnsi" w:hAnsiTheme="minorHAnsi" w:cstheme="minorHAnsi"/>
          <w:color w:val="000000"/>
          <w:szCs w:val="22"/>
        </w:rPr>
        <w:t xml:space="preserve">An early approach by 6-DoF GraspNet uses a variational autoencoder (VAE) </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[1]</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 xml:space="preserve">. While achieving very promising results, the encoder generates many invalid grasps and therefore the generator required an iterative refinement process via an additional evaluator network </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[1]</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 More recent methods based on diffusion models significantly improve grasp quality and diversity. </w:t>
      </w:r>
      <w:r w:rsidRPr="006C493B">
        <w:rPr>
          <w:rStyle w:val="eop"/>
          <w:rFonts w:asciiTheme="minorHAnsi" w:hAnsiTheme="minorHAnsi" w:cstheme="minorHAnsi"/>
          <w:color w:val="000000"/>
          <w:szCs w:val="22"/>
        </w:rPr>
        <w:t> </w:t>
      </w:r>
    </w:p>
    <w:p w:rsidR="006C493B" w:rsidRPr="006C493B" w:rsidRDefault="006C493B" w:rsidP="006C493B">
      <w:pPr>
        <w:pStyle w:val="paragraph"/>
        <w:spacing w:before="0" w:beforeAutospacing="0" w:after="0" w:afterAutospacing="0"/>
        <w:jc w:val="both"/>
        <w:textAlignment w:val="baseline"/>
        <w:rPr>
          <w:rFonts w:asciiTheme="minorHAnsi" w:hAnsiTheme="minorHAnsi" w:cstheme="minorHAnsi"/>
          <w:color w:val="000000"/>
          <w:sz w:val="28"/>
        </w:rPr>
      </w:pPr>
      <w:r w:rsidRPr="006C493B">
        <w:rPr>
          <w:rStyle w:val="eop"/>
          <w:rFonts w:asciiTheme="minorHAnsi" w:hAnsiTheme="minorHAnsi" w:cstheme="minorHAnsi"/>
          <w:color w:val="000000"/>
          <w:szCs w:val="22"/>
        </w:rPr>
        <w:t> </w:t>
      </w:r>
    </w:p>
    <w:p w:rsidR="006C493B" w:rsidRPr="006C493B" w:rsidRDefault="006C493B" w:rsidP="006C493B">
      <w:pPr>
        <w:pStyle w:val="paragraph"/>
        <w:spacing w:before="0" w:beforeAutospacing="0" w:after="0" w:afterAutospacing="0"/>
        <w:jc w:val="both"/>
        <w:textAlignment w:val="baseline"/>
        <w:rPr>
          <w:rFonts w:asciiTheme="minorHAnsi" w:hAnsiTheme="minorHAnsi" w:cstheme="minorHAnsi"/>
          <w:color w:val="000000"/>
          <w:sz w:val="28"/>
        </w:rPr>
      </w:pPr>
      <w:r w:rsidRPr="006C493B">
        <w:rPr>
          <w:rStyle w:val="normaltextrun"/>
          <w:rFonts w:asciiTheme="minorHAnsi" w:hAnsiTheme="minorHAnsi" w:cstheme="minorHAnsi"/>
          <w:color w:val="000000"/>
          <w:szCs w:val="22"/>
        </w:rPr>
        <w:t xml:space="preserve">In particular, GraspLDM: Generative 6-DoF Grasp Synthesis Using Latent Diffusion Models performs diffusion in the latent space of a VAE, enabling efficient training and high-quality grasp generation. The framework supports conditional generation, allowing the inclusion of task-specific or geometrical constraints </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[2]</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 xml:space="preserve">. Interesting research areas for GraspLDM could be to incorporate region constraints into the grasp synthesis that are not coupled to any tasks. </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Lundell</w:t>
      </w:r>
      <w:r w:rsidRPr="006C493B">
        <w:rPr>
          <w:rStyle w:val="normaltextrun"/>
          <w:rFonts w:asciiTheme="minorHAnsi" w:hAnsiTheme="minorHAnsi" w:cstheme="minorHAnsi"/>
          <w:i/>
          <w:iCs/>
          <w:color w:val="000000"/>
          <w:szCs w:val="22"/>
        </w:rPr>
        <w:t xml:space="preserve"> et al.</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 xml:space="preserve"> modified the ACRONYM </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[4]</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 </w:t>
      </w:r>
      <w:r w:rsidRPr="006C493B">
        <w:rPr>
          <w:rStyle w:val="eop"/>
          <w:rFonts w:asciiTheme="minorHAnsi" w:hAnsiTheme="minorHAnsi" w:cstheme="minorHAnsi"/>
          <w:color w:val="000000"/>
          <w:szCs w:val="22"/>
        </w:rPr>
        <w:t> </w:t>
      </w:r>
    </w:p>
    <w:p w:rsidR="006C493B" w:rsidRPr="006C493B" w:rsidRDefault="006C493B" w:rsidP="006C493B">
      <w:pPr>
        <w:pStyle w:val="paragraph"/>
        <w:spacing w:before="0" w:beforeAutospacing="0" w:after="0" w:afterAutospacing="0"/>
        <w:jc w:val="both"/>
        <w:textAlignment w:val="baseline"/>
        <w:rPr>
          <w:rFonts w:asciiTheme="minorHAnsi" w:hAnsiTheme="minorHAnsi" w:cstheme="minorHAnsi"/>
          <w:color w:val="000000"/>
          <w:sz w:val="28"/>
        </w:rPr>
      </w:pPr>
      <w:r w:rsidRPr="006C493B">
        <w:rPr>
          <w:rStyle w:val="eop"/>
          <w:rFonts w:asciiTheme="minorHAnsi" w:hAnsiTheme="minorHAnsi" w:cstheme="minorHAnsi"/>
          <w:color w:val="000000"/>
          <w:szCs w:val="22"/>
        </w:rPr>
        <w:t> </w:t>
      </w:r>
    </w:p>
    <w:p w:rsidR="006C493B" w:rsidRPr="006C493B" w:rsidRDefault="006C493B" w:rsidP="006C493B">
      <w:pPr>
        <w:pStyle w:val="paragraph"/>
        <w:spacing w:before="0" w:beforeAutospacing="0" w:after="0" w:afterAutospacing="0"/>
        <w:jc w:val="both"/>
        <w:textAlignment w:val="baseline"/>
        <w:rPr>
          <w:rFonts w:asciiTheme="minorHAnsi" w:hAnsiTheme="minorHAnsi" w:cstheme="minorHAnsi"/>
          <w:color w:val="000000"/>
          <w:sz w:val="28"/>
        </w:rPr>
      </w:pPr>
      <w:r w:rsidRPr="006C493B">
        <w:rPr>
          <w:rStyle w:val="normaltextrun"/>
          <w:rFonts w:asciiTheme="minorHAnsi" w:hAnsiTheme="minorHAnsi" w:cstheme="minorHAnsi"/>
          <w:color w:val="000000"/>
          <w:szCs w:val="22"/>
        </w:rPr>
        <w:t xml:space="preserve">Interesting research directions could explore incorporating region-based constraints to the grasp synthesis procedure as investigated by </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Lundell</w:t>
      </w:r>
      <w:r w:rsidRPr="006C493B">
        <w:rPr>
          <w:rStyle w:val="normaltextrun"/>
          <w:rFonts w:asciiTheme="minorHAnsi" w:hAnsiTheme="minorHAnsi" w:cstheme="minorHAnsi"/>
          <w:i/>
          <w:iCs/>
          <w:color w:val="000000"/>
          <w:szCs w:val="22"/>
        </w:rPr>
        <w:t xml:space="preserve"> et al.</w:t>
      </w: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 xml:space="preserve"> as well as investigating alternative diffusion formulations such as Denoising Diffusion Implicit Model (DDIM) to improve efficiency.</w:t>
      </w:r>
      <w:r w:rsidRPr="006C493B">
        <w:rPr>
          <w:rStyle w:val="eop"/>
          <w:rFonts w:asciiTheme="minorHAnsi" w:hAnsiTheme="minorHAnsi" w:cstheme="minorHAnsi"/>
          <w:color w:val="000000"/>
          <w:szCs w:val="22"/>
        </w:rPr>
        <w:t> </w:t>
      </w:r>
    </w:p>
    <w:p w:rsidR="006C493B" w:rsidRPr="006C493B" w:rsidRDefault="006C493B" w:rsidP="006C493B">
      <w:pPr>
        <w:pStyle w:val="paragraph"/>
        <w:spacing w:before="0" w:beforeAutospacing="0" w:after="0" w:afterAutospacing="0"/>
        <w:jc w:val="both"/>
        <w:textAlignment w:val="baseline"/>
        <w:rPr>
          <w:rFonts w:asciiTheme="minorHAnsi" w:hAnsiTheme="minorHAnsi" w:cstheme="minorHAnsi"/>
          <w:color w:val="000000"/>
          <w:sz w:val="28"/>
        </w:rPr>
      </w:pPr>
      <w:r w:rsidRPr="006C493B">
        <w:rPr>
          <w:rStyle w:val="eop"/>
          <w:rFonts w:asciiTheme="minorHAnsi" w:hAnsiTheme="minorHAnsi" w:cstheme="minorHAnsi"/>
          <w:color w:val="000000"/>
          <w:szCs w:val="22"/>
        </w:rPr>
        <w:t> </w:t>
      </w:r>
    </w:p>
    <w:p w:rsidR="006C493B" w:rsidRPr="006C493B" w:rsidRDefault="006C493B" w:rsidP="006C493B">
      <w:pPr>
        <w:pStyle w:val="paragraph"/>
        <w:numPr>
          <w:ilvl w:val="0"/>
          <w:numId w:val="2"/>
        </w:numPr>
        <w:ind w:left="1080" w:firstLine="0"/>
        <w:jc w:val="both"/>
        <w:textAlignment w:val="baseline"/>
        <w:rPr>
          <w:rFonts w:asciiTheme="minorHAnsi" w:hAnsiTheme="minorHAnsi" w:cstheme="minorHAnsi"/>
          <w:color w:val="000000"/>
          <w:szCs w:val="22"/>
        </w:rPr>
      </w:pPr>
      <w:r w:rsidRPr="006C493B">
        <w:rPr>
          <w:rStyle w:val="normaltextrun"/>
          <w:rFonts w:asciiTheme="minorHAnsi" w:hAnsiTheme="minorHAnsi" w:cstheme="minorHAnsi"/>
          <w:color w:val="000000"/>
          <w:szCs w:val="22"/>
        </w:rPr>
        <w:t>Preprocess the ACRONYM: A large-scale simulation-based grasp dataset</w:t>
      </w:r>
      <w:r w:rsidRPr="006C493B">
        <w:rPr>
          <w:rStyle w:val="eop"/>
          <w:rFonts w:asciiTheme="minorHAnsi" w:hAnsiTheme="minorHAnsi" w:cstheme="minorHAnsi"/>
          <w:color w:val="000000"/>
          <w:szCs w:val="22"/>
        </w:rPr>
        <w:t> </w:t>
      </w:r>
    </w:p>
    <w:p w:rsidR="006C493B" w:rsidRPr="006C493B" w:rsidRDefault="006C493B" w:rsidP="006C493B">
      <w:pPr>
        <w:pStyle w:val="paragraph"/>
        <w:numPr>
          <w:ilvl w:val="0"/>
          <w:numId w:val="3"/>
        </w:numPr>
        <w:ind w:left="1080" w:firstLine="0"/>
        <w:jc w:val="both"/>
        <w:textAlignment w:val="baseline"/>
        <w:rPr>
          <w:rFonts w:asciiTheme="minorHAnsi" w:hAnsiTheme="minorHAnsi" w:cstheme="minorHAnsi"/>
          <w:color w:val="000000"/>
          <w:szCs w:val="22"/>
        </w:rPr>
      </w:pPr>
      <w:r w:rsidRPr="006C493B">
        <w:rPr>
          <w:rStyle w:val="normaltextrun"/>
          <w:rFonts w:asciiTheme="minorHAnsi" w:hAnsiTheme="minorHAnsi" w:cstheme="minorHAnsi"/>
          <w:color w:val="000000"/>
          <w:szCs w:val="22"/>
        </w:rPr>
        <w:t>Implement a VAE based on GraspNet as a baseline and evaluate generated grasps</w:t>
      </w:r>
      <w:r w:rsidRPr="006C493B">
        <w:rPr>
          <w:rStyle w:val="eop"/>
          <w:rFonts w:asciiTheme="minorHAnsi" w:hAnsiTheme="minorHAnsi" w:cstheme="minorHAnsi"/>
          <w:color w:val="000000"/>
          <w:szCs w:val="22"/>
        </w:rPr>
        <w:t> </w:t>
      </w:r>
    </w:p>
    <w:p w:rsidR="006C493B" w:rsidRPr="006C493B" w:rsidRDefault="006C493B" w:rsidP="006C493B">
      <w:pPr>
        <w:pStyle w:val="paragraph"/>
        <w:numPr>
          <w:ilvl w:val="0"/>
          <w:numId w:val="4"/>
        </w:numPr>
        <w:ind w:left="1080" w:firstLine="0"/>
        <w:jc w:val="both"/>
        <w:textAlignment w:val="baseline"/>
        <w:rPr>
          <w:rFonts w:asciiTheme="minorHAnsi" w:hAnsiTheme="minorHAnsi" w:cstheme="minorHAnsi"/>
          <w:color w:val="000000"/>
          <w:szCs w:val="22"/>
        </w:rPr>
      </w:pPr>
      <w:r w:rsidRPr="006C493B">
        <w:rPr>
          <w:rStyle w:val="normaltextrun"/>
          <w:rFonts w:asciiTheme="minorHAnsi" w:hAnsiTheme="minorHAnsi" w:cstheme="minorHAnsi"/>
          <w:color w:val="000000"/>
          <w:szCs w:val="22"/>
        </w:rPr>
        <w:t>Extend the model to Latent Diffusion architecture (GraspLDM-style)</w:t>
      </w:r>
      <w:r w:rsidRPr="006C493B">
        <w:rPr>
          <w:rStyle w:val="eop"/>
          <w:rFonts w:asciiTheme="minorHAnsi" w:hAnsiTheme="minorHAnsi" w:cstheme="minorHAnsi"/>
          <w:color w:val="000000"/>
          <w:szCs w:val="22"/>
        </w:rPr>
        <w:t> </w:t>
      </w:r>
    </w:p>
    <w:p w:rsidR="006C493B" w:rsidRPr="006C493B" w:rsidRDefault="006C493B" w:rsidP="006C493B">
      <w:pPr>
        <w:pStyle w:val="paragraph"/>
        <w:numPr>
          <w:ilvl w:val="0"/>
          <w:numId w:val="5"/>
        </w:numPr>
        <w:ind w:left="1080" w:firstLine="0"/>
        <w:jc w:val="both"/>
        <w:textAlignment w:val="baseline"/>
        <w:rPr>
          <w:rFonts w:asciiTheme="minorHAnsi" w:hAnsiTheme="minorHAnsi" w:cstheme="minorHAnsi"/>
          <w:color w:val="000000"/>
          <w:szCs w:val="22"/>
        </w:rPr>
      </w:pPr>
      <w:r w:rsidRPr="006C493B">
        <w:rPr>
          <w:rStyle w:val="normaltextrun"/>
          <w:rFonts w:asciiTheme="minorHAnsi" w:hAnsiTheme="minorHAnsi" w:cstheme="minorHAnsi"/>
          <w:color w:val="000000"/>
          <w:szCs w:val="22"/>
        </w:rPr>
        <w:t>Compare VAE and Latent Diffusion in terms of success rate, diversity and inference time</w:t>
      </w:r>
      <w:r w:rsidRPr="006C493B">
        <w:rPr>
          <w:rStyle w:val="eop"/>
          <w:rFonts w:asciiTheme="minorHAnsi" w:hAnsiTheme="minorHAnsi" w:cstheme="minorHAnsi"/>
          <w:color w:val="000000"/>
          <w:szCs w:val="22"/>
        </w:rPr>
        <w:t> </w:t>
      </w:r>
    </w:p>
    <w:p w:rsidR="006C493B" w:rsidRPr="006C493B" w:rsidRDefault="006C493B" w:rsidP="006C493B">
      <w:pPr>
        <w:pStyle w:val="paragraph"/>
        <w:numPr>
          <w:ilvl w:val="0"/>
          <w:numId w:val="6"/>
        </w:numPr>
        <w:ind w:left="1080" w:firstLine="0"/>
        <w:jc w:val="both"/>
        <w:textAlignment w:val="baseline"/>
        <w:rPr>
          <w:rFonts w:asciiTheme="minorHAnsi" w:hAnsiTheme="minorHAnsi" w:cstheme="minorHAnsi"/>
          <w:color w:val="000000"/>
          <w:szCs w:val="22"/>
        </w:rPr>
      </w:pPr>
      <w:r w:rsidRPr="006C493B">
        <w:rPr>
          <w:rStyle w:val="normaltextrun"/>
          <w:rFonts w:asciiTheme="minorHAnsi" w:hAnsiTheme="minorHAnsi" w:cstheme="minorHAnsi"/>
          <w:color w:val="000000"/>
          <w:szCs w:val="22"/>
        </w:rPr>
        <w:t>Introduce region-based constraints for conditional grasp generation</w:t>
      </w:r>
      <w:r w:rsidRPr="006C493B">
        <w:rPr>
          <w:rStyle w:val="eop"/>
          <w:rFonts w:asciiTheme="minorHAnsi" w:hAnsiTheme="minorHAnsi" w:cstheme="minorHAnsi"/>
          <w:color w:val="000000"/>
          <w:szCs w:val="22"/>
        </w:rPr>
        <w:t> </w:t>
      </w:r>
    </w:p>
    <w:p w:rsidR="006C493B" w:rsidRPr="006C493B" w:rsidRDefault="006C493B" w:rsidP="006C493B">
      <w:pPr>
        <w:pStyle w:val="paragraph"/>
        <w:numPr>
          <w:ilvl w:val="0"/>
          <w:numId w:val="7"/>
        </w:numPr>
        <w:ind w:left="1080" w:firstLine="0"/>
        <w:jc w:val="both"/>
        <w:textAlignment w:val="baseline"/>
        <w:rPr>
          <w:rFonts w:asciiTheme="minorHAnsi" w:hAnsiTheme="minorHAnsi" w:cstheme="minorHAnsi"/>
          <w:color w:val="000000"/>
          <w:szCs w:val="22"/>
        </w:rPr>
      </w:pPr>
      <w:r w:rsidRPr="006C493B">
        <w:rPr>
          <w:rStyle w:val="normaltextrun"/>
          <w:rFonts w:asciiTheme="minorHAnsi" w:hAnsiTheme="minorHAnsi" w:cstheme="minorHAnsi"/>
          <w:color w:val="000000"/>
          <w:szCs w:val="22"/>
        </w:rPr>
        <w:t>Implement implicit diffusion as an alternative to standard diffusion and investigate it’s impact on performance</w:t>
      </w:r>
      <w:r w:rsidRPr="006C493B">
        <w:rPr>
          <w:rStyle w:val="eop"/>
          <w:rFonts w:asciiTheme="minorHAnsi" w:hAnsiTheme="minorHAnsi" w:cstheme="minorHAnsi"/>
          <w:color w:val="000000"/>
          <w:szCs w:val="22"/>
        </w:rPr>
        <w:t> </w:t>
      </w:r>
    </w:p>
    <w:p w:rsidR="006C493B" w:rsidRPr="006C493B" w:rsidRDefault="006C493B" w:rsidP="006C493B">
      <w:pPr>
        <w:pStyle w:val="paragraph"/>
        <w:spacing w:before="0" w:beforeAutospacing="0" w:after="0" w:afterAutospacing="0"/>
        <w:ind w:left="450" w:hanging="450"/>
        <w:textAlignment w:val="baseline"/>
        <w:rPr>
          <w:rFonts w:asciiTheme="minorHAnsi" w:hAnsiTheme="minorHAnsi" w:cstheme="minorHAnsi"/>
          <w:color w:val="000000"/>
        </w:rPr>
      </w:pPr>
      <w:r w:rsidRPr="006C493B">
        <w:rPr>
          <w:rStyle w:val="eop"/>
          <w:rFonts w:asciiTheme="minorHAnsi" w:hAnsiTheme="minorHAnsi" w:cstheme="minorHAnsi"/>
          <w:color w:val="000000"/>
          <w:sz w:val="22"/>
          <w:szCs w:val="22"/>
        </w:rPr>
        <w:t> </w:t>
      </w:r>
    </w:p>
    <w:p w:rsidR="003C4A00" w:rsidRDefault="006C493B" w:rsidP="006C493B">
      <w:pPr>
        <w:pStyle w:val="paragraph"/>
        <w:spacing w:before="360" w:beforeAutospacing="0" w:after="80" w:afterAutospacing="0"/>
        <w:textAlignment w:val="baseline"/>
        <w:rPr>
          <w:rStyle w:val="contentcontrolboundarysink"/>
          <w:rFonts w:asciiTheme="minorHAnsi" w:hAnsiTheme="minorHAnsi" w:cstheme="minorHAnsi"/>
          <w:color w:val="000000"/>
          <w:sz w:val="40"/>
          <w:szCs w:val="40"/>
        </w:rPr>
      </w:pPr>
      <w:r w:rsidRPr="006C493B">
        <w:rPr>
          <w:rStyle w:val="contentcontrolboundarysink"/>
          <w:rFonts w:asciiTheme="minorHAnsi" w:hAnsiTheme="minorHAnsi" w:cstheme="minorHAnsi"/>
          <w:color w:val="000000"/>
          <w:sz w:val="40"/>
          <w:szCs w:val="40"/>
        </w:rPr>
        <w:t>​​</w:t>
      </w:r>
    </w:p>
    <w:p w:rsidR="006C493B" w:rsidRPr="006C493B" w:rsidRDefault="006C493B" w:rsidP="006C493B">
      <w:pPr>
        <w:pStyle w:val="paragraph"/>
        <w:spacing w:before="360" w:beforeAutospacing="0" w:after="80" w:afterAutospacing="0"/>
        <w:textAlignment w:val="baseline"/>
        <w:rPr>
          <w:rFonts w:asciiTheme="minorHAnsi" w:hAnsiTheme="minorHAnsi" w:cstheme="minorHAnsi"/>
          <w:color w:val="000000"/>
        </w:rPr>
      </w:pPr>
      <w:r w:rsidRPr="006C493B">
        <w:rPr>
          <w:rStyle w:val="normaltextrun"/>
          <w:rFonts w:asciiTheme="minorHAnsi" w:hAnsiTheme="minorHAnsi" w:cstheme="minorHAnsi"/>
          <w:color w:val="000000"/>
          <w:sz w:val="28"/>
          <w:szCs w:val="40"/>
        </w:rPr>
        <w:lastRenderedPageBreak/>
        <w:t>References</w:t>
      </w:r>
      <w:r w:rsidR="003C4A00">
        <w:rPr>
          <w:rStyle w:val="normaltextrun"/>
          <w:rFonts w:asciiTheme="minorHAnsi" w:hAnsiTheme="minorHAnsi" w:cstheme="minorHAnsi"/>
          <w:color w:val="000000"/>
          <w:sz w:val="28"/>
          <w:szCs w:val="40"/>
        </w:rPr>
        <w:t>:</w:t>
      </w:r>
      <w:r w:rsidRPr="006C493B">
        <w:rPr>
          <w:rStyle w:val="eop"/>
          <w:rFonts w:asciiTheme="minorHAnsi" w:hAnsiTheme="minorHAnsi" w:cstheme="minorHAnsi"/>
          <w:color w:val="000000"/>
          <w:sz w:val="28"/>
          <w:szCs w:val="40"/>
        </w:rPr>
        <w:t> </w:t>
      </w:r>
    </w:p>
    <w:p w:rsidR="006C493B" w:rsidRPr="006C493B" w:rsidRDefault="006C493B" w:rsidP="006C493B">
      <w:pPr>
        <w:pStyle w:val="paragraph"/>
        <w:spacing w:before="0" w:beforeAutospacing="0" w:after="0" w:afterAutospacing="0"/>
        <w:ind w:left="450" w:hanging="450"/>
        <w:textAlignment w:val="baseline"/>
        <w:rPr>
          <w:rFonts w:asciiTheme="minorHAnsi" w:hAnsiTheme="minorHAnsi" w:cstheme="minorHAnsi"/>
          <w:color w:val="000000"/>
          <w:sz w:val="28"/>
        </w:rPr>
      </w:pPr>
      <w:r w:rsidRPr="006C493B">
        <w:rPr>
          <w:rStyle w:val="contentcontrolboundarysink"/>
          <w:rFonts w:asciiTheme="minorHAnsi" w:hAnsiTheme="minorHAnsi" w:cstheme="minorHAnsi"/>
          <w:color w:val="000000"/>
          <w:sz w:val="22"/>
          <w:szCs w:val="22"/>
        </w:rPr>
        <w:t>​</w:t>
      </w:r>
      <w:r w:rsidRPr="006C493B">
        <w:rPr>
          <w:rStyle w:val="normaltextrun"/>
          <w:rFonts w:asciiTheme="minorHAnsi" w:hAnsiTheme="minorHAnsi" w:cstheme="minorHAnsi"/>
          <w:color w:val="000000"/>
          <w:szCs w:val="22"/>
        </w:rPr>
        <w:t>[1]</w:t>
      </w:r>
      <w:r w:rsidRPr="006C493B">
        <w:rPr>
          <w:rStyle w:val="tabchar"/>
          <w:rFonts w:asciiTheme="minorHAnsi" w:hAnsiTheme="minorHAnsi" w:cstheme="minorHAnsi"/>
          <w:color w:val="000000"/>
          <w:szCs w:val="22"/>
        </w:rPr>
        <w:t xml:space="preserve"> </w:t>
      </w:r>
      <w:r w:rsidRPr="006C493B">
        <w:rPr>
          <w:rStyle w:val="normaltextrun"/>
          <w:rFonts w:asciiTheme="minorHAnsi" w:hAnsiTheme="minorHAnsi" w:cstheme="minorHAnsi"/>
          <w:color w:val="000000"/>
          <w:szCs w:val="22"/>
        </w:rPr>
        <w:t>A. Mousavian, C. Eppner, and D. Fox, "6-DOF GraspNet: Variational Grasp Generation for Object Manipulation," 2019. [Online]. Available: https://​arxiv.org​/​pdf/​1905.10520</w:t>
      </w:r>
      <w:r w:rsidRPr="006C493B">
        <w:rPr>
          <w:rStyle w:val="eop"/>
          <w:rFonts w:asciiTheme="minorHAnsi" w:hAnsiTheme="minorHAnsi" w:cstheme="minorHAnsi"/>
          <w:color w:val="000000"/>
          <w:szCs w:val="22"/>
        </w:rPr>
        <w:t> </w:t>
      </w:r>
    </w:p>
    <w:p w:rsidR="006C493B" w:rsidRPr="006C493B" w:rsidRDefault="006C493B" w:rsidP="006C493B">
      <w:pPr>
        <w:pStyle w:val="paragraph"/>
        <w:spacing w:before="0" w:beforeAutospacing="0" w:after="0" w:afterAutospacing="0"/>
        <w:ind w:left="450" w:hanging="450"/>
        <w:textAlignment w:val="baseline"/>
        <w:rPr>
          <w:rFonts w:asciiTheme="minorHAnsi" w:hAnsiTheme="minorHAnsi" w:cstheme="minorHAnsi"/>
          <w:color w:val="000000"/>
          <w:sz w:val="28"/>
        </w:rPr>
      </w:pP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[2]</w:t>
      </w:r>
      <w:r w:rsidRPr="006C493B">
        <w:rPr>
          <w:rStyle w:val="tabchar"/>
          <w:rFonts w:asciiTheme="minorHAnsi" w:hAnsiTheme="minorHAnsi" w:cstheme="minorHAnsi"/>
          <w:color w:val="000000"/>
          <w:szCs w:val="22"/>
        </w:rPr>
        <w:t xml:space="preserve"> </w:t>
      </w:r>
      <w:r w:rsidRPr="006C493B">
        <w:rPr>
          <w:rStyle w:val="normaltextrun"/>
          <w:rFonts w:asciiTheme="minorHAnsi" w:hAnsiTheme="minorHAnsi" w:cstheme="minorHAnsi"/>
          <w:color w:val="000000"/>
          <w:szCs w:val="22"/>
        </w:rPr>
        <w:t>K. Barad, A. Orsula, and A. Richard, "GraspLDM: Generative 6-DoF Grasp Synthesis Using Latent Diffusion Models,"</w:t>
      </w:r>
      <w:r w:rsidRPr="006C493B">
        <w:rPr>
          <w:rStyle w:val="eop"/>
          <w:rFonts w:asciiTheme="minorHAnsi" w:hAnsiTheme="minorHAnsi" w:cstheme="minorHAnsi"/>
          <w:color w:val="000000"/>
          <w:szCs w:val="22"/>
        </w:rPr>
        <w:t> </w:t>
      </w:r>
    </w:p>
    <w:p w:rsidR="006C493B" w:rsidRPr="006C493B" w:rsidRDefault="006C493B" w:rsidP="006C493B">
      <w:pPr>
        <w:pStyle w:val="paragraph"/>
        <w:spacing w:before="0" w:beforeAutospacing="0" w:after="0" w:afterAutospacing="0"/>
        <w:ind w:left="450" w:hanging="450"/>
        <w:textAlignment w:val="baseline"/>
        <w:rPr>
          <w:rFonts w:asciiTheme="minorHAnsi" w:hAnsiTheme="minorHAnsi" w:cstheme="minorHAnsi"/>
          <w:color w:val="000000"/>
          <w:sz w:val="28"/>
        </w:rPr>
      </w:pP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[3]</w:t>
      </w:r>
      <w:r w:rsidRPr="006C493B">
        <w:rPr>
          <w:rStyle w:val="tabchar"/>
          <w:rFonts w:asciiTheme="minorHAnsi" w:hAnsiTheme="minorHAnsi" w:cstheme="minorHAnsi"/>
          <w:color w:val="000000"/>
          <w:szCs w:val="22"/>
        </w:rPr>
        <w:t xml:space="preserve"> </w:t>
      </w:r>
      <w:r w:rsidRPr="006C493B">
        <w:rPr>
          <w:rStyle w:val="normaltextrun"/>
          <w:rFonts w:asciiTheme="minorHAnsi" w:hAnsiTheme="minorHAnsi" w:cstheme="minorHAnsi"/>
          <w:color w:val="000000"/>
          <w:szCs w:val="22"/>
        </w:rPr>
        <w:t>J. Lundell, F. Verdoja, and N. Le, "Constrained Generative Sampling of 6-DoF Grasps," 2023.</w:t>
      </w:r>
      <w:r w:rsidRPr="006C493B">
        <w:rPr>
          <w:rStyle w:val="eop"/>
          <w:rFonts w:asciiTheme="minorHAnsi" w:hAnsiTheme="minorHAnsi" w:cstheme="minorHAnsi"/>
          <w:color w:val="000000"/>
          <w:szCs w:val="22"/>
        </w:rPr>
        <w:t> </w:t>
      </w:r>
    </w:p>
    <w:p w:rsidR="006C493B" w:rsidRPr="006C493B" w:rsidRDefault="006C493B" w:rsidP="006C493B">
      <w:pPr>
        <w:pStyle w:val="paragraph"/>
        <w:spacing w:before="0" w:beforeAutospacing="0" w:after="0" w:afterAutospacing="0"/>
        <w:ind w:left="450" w:hanging="450"/>
        <w:textAlignment w:val="baseline"/>
        <w:rPr>
          <w:rFonts w:asciiTheme="minorHAnsi" w:hAnsiTheme="minorHAnsi" w:cstheme="minorHAnsi"/>
          <w:color w:val="000000"/>
          <w:sz w:val="28"/>
        </w:rPr>
      </w:pPr>
      <w:r w:rsidRPr="006C493B">
        <w:rPr>
          <w:rStyle w:val="contentcontrolboundarysink"/>
          <w:rFonts w:asciiTheme="minorHAnsi" w:hAnsiTheme="minorHAnsi" w:cstheme="minorHAnsi"/>
          <w:color w:val="000000"/>
          <w:szCs w:val="22"/>
        </w:rPr>
        <w:t>​</w:t>
      </w:r>
      <w:r w:rsidRPr="006C493B">
        <w:rPr>
          <w:rStyle w:val="normaltextrun"/>
          <w:rFonts w:asciiTheme="minorHAnsi" w:hAnsiTheme="minorHAnsi" w:cstheme="minorHAnsi"/>
          <w:color w:val="000000"/>
          <w:szCs w:val="22"/>
        </w:rPr>
        <w:t>[4]</w:t>
      </w:r>
      <w:r w:rsidRPr="006C493B">
        <w:rPr>
          <w:rStyle w:val="tabchar"/>
          <w:rFonts w:asciiTheme="minorHAnsi" w:hAnsiTheme="minorHAnsi" w:cstheme="minorHAnsi"/>
          <w:color w:val="000000"/>
          <w:szCs w:val="22"/>
        </w:rPr>
        <w:t xml:space="preserve"> </w:t>
      </w:r>
      <w:r w:rsidRPr="006C493B">
        <w:rPr>
          <w:rStyle w:val="normaltextrun"/>
          <w:rFonts w:asciiTheme="minorHAnsi" w:hAnsiTheme="minorHAnsi" w:cstheme="minorHAnsi"/>
          <w:color w:val="000000"/>
          <w:szCs w:val="22"/>
        </w:rPr>
        <w:t>C. Eppner, A. Mousavian, and D. Fox, "ACRONYM: A Large-Scale Grasp Dataset Based on Simulation," 2020. [Online]. Available: https://​arxiv.org​/​pdf/​2011.09584</w:t>
      </w:r>
      <w:r w:rsidRPr="006C493B">
        <w:rPr>
          <w:rStyle w:val="contentcontrolboundarysink"/>
          <w:rFonts w:asciiTheme="minorHAnsi" w:hAnsiTheme="minorHAnsi" w:cstheme="minorHAnsi"/>
          <w:color w:val="000000"/>
          <w:szCs w:val="22"/>
        </w:rPr>
        <w:t>​</w:t>
      </w:r>
      <w:r w:rsidRPr="006C493B">
        <w:rPr>
          <w:rStyle w:val="eop"/>
          <w:rFonts w:asciiTheme="minorHAnsi" w:hAnsiTheme="minorHAnsi" w:cstheme="minorHAnsi"/>
          <w:color w:val="000000"/>
          <w:szCs w:val="22"/>
        </w:rPr>
        <w:t> </w:t>
      </w:r>
    </w:p>
    <w:sectPr w:rsidR="006C493B" w:rsidRPr="006C4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D3FFC"/>
    <w:multiLevelType w:val="hybridMultilevel"/>
    <w:tmpl w:val="CD387768"/>
    <w:lvl w:ilvl="0" w:tplc="6B46BDF4">
      <w:start w:val="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363AAD"/>
    <w:multiLevelType w:val="multilevel"/>
    <w:tmpl w:val="9EEC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B6575"/>
    <w:multiLevelType w:val="multilevel"/>
    <w:tmpl w:val="E73A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E1BFB"/>
    <w:multiLevelType w:val="multilevel"/>
    <w:tmpl w:val="3AC4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11B26"/>
    <w:multiLevelType w:val="multilevel"/>
    <w:tmpl w:val="92E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B695C"/>
    <w:multiLevelType w:val="multilevel"/>
    <w:tmpl w:val="68C6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25F3D"/>
    <w:multiLevelType w:val="multilevel"/>
    <w:tmpl w:val="CFD8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5"/>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E2B"/>
    <w:rsid w:val="001F7640"/>
    <w:rsid w:val="00222347"/>
    <w:rsid w:val="00335B61"/>
    <w:rsid w:val="003C4A00"/>
    <w:rsid w:val="003E636C"/>
    <w:rsid w:val="00484E2B"/>
    <w:rsid w:val="004A268E"/>
    <w:rsid w:val="0060046D"/>
    <w:rsid w:val="00674672"/>
    <w:rsid w:val="006C493B"/>
    <w:rsid w:val="00764824"/>
    <w:rsid w:val="00C9184D"/>
    <w:rsid w:val="00CB0EDA"/>
    <w:rsid w:val="00E53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A96CD"/>
  <w15:chartTrackingRefBased/>
  <w15:docId w15:val="{CFDAE93A-AAA4-45A5-BBFD-9DB38037C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30A3"/>
    <w:pPr>
      <w:ind w:left="720"/>
      <w:contextualSpacing/>
    </w:pPr>
  </w:style>
  <w:style w:type="paragraph" w:customStyle="1" w:styleId="paragraph">
    <w:name w:val="paragraph"/>
    <w:basedOn w:val="Normal"/>
    <w:rsid w:val="006C493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6C493B"/>
  </w:style>
  <w:style w:type="character" w:customStyle="1" w:styleId="eop">
    <w:name w:val="eop"/>
    <w:basedOn w:val="DefaultParagraphFont"/>
    <w:rsid w:val="006C493B"/>
  </w:style>
  <w:style w:type="character" w:customStyle="1" w:styleId="contentcontrolboundarysink">
    <w:name w:val="contentcontrolboundarysink"/>
    <w:basedOn w:val="DefaultParagraphFont"/>
    <w:rsid w:val="006C493B"/>
  </w:style>
  <w:style w:type="character" w:customStyle="1" w:styleId="tabchar">
    <w:name w:val="tabchar"/>
    <w:basedOn w:val="DefaultParagraphFont"/>
    <w:rsid w:val="006C4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84203">
      <w:bodyDiv w:val="1"/>
      <w:marLeft w:val="0"/>
      <w:marRight w:val="0"/>
      <w:marTop w:val="0"/>
      <w:marBottom w:val="0"/>
      <w:divBdr>
        <w:top w:val="none" w:sz="0" w:space="0" w:color="auto"/>
        <w:left w:val="none" w:sz="0" w:space="0" w:color="auto"/>
        <w:bottom w:val="none" w:sz="0" w:space="0" w:color="auto"/>
        <w:right w:val="none" w:sz="0" w:space="0" w:color="auto"/>
      </w:divBdr>
    </w:div>
    <w:div w:id="283660384">
      <w:bodyDiv w:val="1"/>
      <w:marLeft w:val="0"/>
      <w:marRight w:val="0"/>
      <w:marTop w:val="0"/>
      <w:marBottom w:val="0"/>
      <w:divBdr>
        <w:top w:val="none" w:sz="0" w:space="0" w:color="auto"/>
        <w:left w:val="none" w:sz="0" w:space="0" w:color="auto"/>
        <w:bottom w:val="none" w:sz="0" w:space="0" w:color="auto"/>
        <w:right w:val="none" w:sz="0" w:space="0" w:color="auto"/>
      </w:divBdr>
      <w:divsChild>
        <w:div w:id="1243946911">
          <w:marLeft w:val="0"/>
          <w:marRight w:val="0"/>
          <w:marTop w:val="0"/>
          <w:marBottom w:val="0"/>
          <w:divBdr>
            <w:top w:val="none" w:sz="0" w:space="0" w:color="auto"/>
            <w:left w:val="none" w:sz="0" w:space="0" w:color="auto"/>
            <w:bottom w:val="none" w:sz="0" w:space="0" w:color="auto"/>
            <w:right w:val="none" w:sz="0" w:space="0" w:color="auto"/>
          </w:divBdr>
          <w:divsChild>
            <w:div w:id="1638149192">
              <w:marLeft w:val="0"/>
              <w:marRight w:val="0"/>
              <w:marTop w:val="0"/>
              <w:marBottom w:val="0"/>
              <w:divBdr>
                <w:top w:val="none" w:sz="0" w:space="0" w:color="auto"/>
                <w:left w:val="none" w:sz="0" w:space="0" w:color="auto"/>
                <w:bottom w:val="none" w:sz="0" w:space="0" w:color="auto"/>
                <w:right w:val="none" w:sz="0" w:space="0" w:color="auto"/>
              </w:divBdr>
            </w:div>
            <w:div w:id="1223564727">
              <w:marLeft w:val="0"/>
              <w:marRight w:val="0"/>
              <w:marTop w:val="0"/>
              <w:marBottom w:val="0"/>
              <w:divBdr>
                <w:top w:val="none" w:sz="0" w:space="0" w:color="auto"/>
                <w:left w:val="none" w:sz="0" w:space="0" w:color="auto"/>
                <w:bottom w:val="none" w:sz="0" w:space="0" w:color="auto"/>
                <w:right w:val="none" w:sz="0" w:space="0" w:color="auto"/>
              </w:divBdr>
            </w:div>
            <w:div w:id="39287357">
              <w:marLeft w:val="0"/>
              <w:marRight w:val="0"/>
              <w:marTop w:val="0"/>
              <w:marBottom w:val="0"/>
              <w:divBdr>
                <w:top w:val="none" w:sz="0" w:space="0" w:color="auto"/>
                <w:left w:val="none" w:sz="0" w:space="0" w:color="auto"/>
                <w:bottom w:val="none" w:sz="0" w:space="0" w:color="auto"/>
                <w:right w:val="none" w:sz="0" w:space="0" w:color="auto"/>
              </w:divBdr>
            </w:div>
            <w:div w:id="795758690">
              <w:marLeft w:val="0"/>
              <w:marRight w:val="0"/>
              <w:marTop w:val="0"/>
              <w:marBottom w:val="0"/>
              <w:divBdr>
                <w:top w:val="none" w:sz="0" w:space="0" w:color="auto"/>
                <w:left w:val="none" w:sz="0" w:space="0" w:color="auto"/>
                <w:bottom w:val="none" w:sz="0" w:space="0" w:color="auto"/>
                <w:right w:val="none" w:sz="0" w:space="0" w:color="auto"/>
              </w:divBdr>
            </w:div>
            <w:div w:id="1715151519">
              <w:marLeft w:val="0"/>
              <w:marRight w:val="0"/>
              <w:marTop w:val="0"/>
              <w:marBottom w:val="0"/>
              <w:divBdr>
                <w:top w:val="none" w:sz="0" w:space="0" w:color="auto"/>
                <w:left w:val="none" w:sz="0" w:space="0" w:color="auto"/>
                <w:bottom w:val="none" w:sz="0" w:space="0" w:color="auto"/>
                <w:right w:val="none" w:sz="0" w:space="0" w:color="auto"/>
              </w:divBdr>
            </w:div>
            <w:div w:id="1287155423">
              <w:marLeft w:val="0"/>
              <w:marRight w:val="0"/>
              <w:marTop w:val="0"/>
              <w:marBottom w:val="0"/>
              <w:divBdr>
                <w:top w:val="none" w:sz="0" w:space="0" w:color="auto"/>
                <w:left w:val="none" w:sz="0" w:space="0" w:color="auto"/>
                <w:bottom w:val="none" w:sz="0" w:space="0" w:color="auto"/>
                <w:right w:val="none" w:sz="0" w:space="0" w:color="auto"/>
              </w:divBdr>
            </w:div>
            <w:div w:id="306479014">
              <w:marLeft w:val="0"/>
              <w:marRight w:val="0"/>
              <w:marTop w:val="0"/>
              <w:marBottom w:val="0"/>
              <w:divBdr>
                <w:top w:val="none" w:sz="0" w:space="0" w:color="auto"/>
                <w:left w:val="none" w:sz="0" w:space="0" w:color="auto"/>
                <w:bottom w:val="none" w:sz="0" w:space="0" w:color="auto"/>
                <w:right w:val="none" w:sz="0" w:space="0" w:color="auto"/>
              </w:divBdr>
            </w:div>
            <w:div w:id="860360100">
              <w:marLeft w:val="0"/>
              <w:marRight w:val="0"/>
              <w:marTop w:val="0"/>
              <w:marBottom w:val="0"/>
              <w:divBdr>
                <w:top w:val="none" w:sz="0" w:space="0" w:color="auto"/>
                <w:left w:val="none" w:sz="0" w:space="0" w:color="auto"/>
                <w:bottom w:val="none" w:sz="0" w:space="0" w:color="auto"/>
                <w:right w:val="none" w:sz="0" w:space="0" w:color="auto"/>
              </w:divBdr>
            </w:div>
            <w:div w:id="1788313233">
              <w:marLeft w:val="0"/>
              <w:marRight w:val="0"/>
              <w:marTop w:val="0"/>
              <w:marBottom w:val="0"/>
              <w:divBdr>
                <w:top w:val="none" w:sz="0" w:space="0" w:color="auto"/>
                <w:left w:val="none" w:sz="0" w:space="0" w:color="auto"/>
                <w:bottom w:val="none" w:sz="0" w:space="0" w:color="auto"/>
                <w:right w:val="none" w:sz="0" w:space="0" w:color="auto"/>
              </w:divBdr>
            </w:div>
            <w:div w:id="480778085">
              <w:marLeft w:val="0"/>
              <w:marRight w:val="0"/>
              <w:marTop w:val="0"/>
              <w:marBottom w:val="0"/>
              <w:divBdr>
                <w:top w:val="none" w:sz="0" w:space="0" w:color="auto"/>
                <w:left w:val="none" w:sz="0" w:space="0" w:color="auto"/>
                <w:bottom w:val="none" w:sz="0" w:space="0" w:color="auto"/>
                <w:right w:val="none" w:sz="0" w:space="0" w:color="auto"/>
              </w:divBdr>
            </w:div>
            <w:div w:id="165561034">
              <w:marLeft w:val="0"/>
              <w:marRight w:val="0"/>
              <w:marTop w:val="0"/>
              <w:marBottom w:val="0"/>
              <w:divBdr>
                <w:top w:val="none" w:sz="0" w:space="0" w:color="auto"/>
                <w:left w:val="none" w:sz="0" w:space="0" w:color="auto"/>
                <w:bottom w:val="none" w:sz="0" w:space="0" w:color="auto"/>
                <w:right w:val="none" w:sz="0" w:space="0" w:color="auto"/>
              </w:divBdr>
            </w:div>
            <w:div w:id="1037512786">
              <w:marLeft w:val="0"/>
              <w:marRight w:val="0"/>
              <w:marTop w:val="0"/>
              <w:marBottom w:val="0"/>
              <w:divBdr>
                <w:top w:val="none" w:sz="0" w:space="0" w:color="auto"/>
                <w:left w:val="none" w:sz="0" w:space="0" w:color="auto"/>
                <w:bottom w:val="none" w:sz="0" w:space="0" w:color="auto"/>
                <w:right w:val="none" w:sz="0" w:space="0" w:color="auto"/>
              </w:divBdr>
            </w:div>
            <w:div w:id="1266570041">
              <w:marLeft w:val="0"/>
              <w:marRight w:val="0"/>
              <w:marTop w:val="0"/>
              <w:marBottom w:val="0"/>
              <w:divBdr>
                <w:top w:val="none" w:sz="0" w:space="0" w:color="auto"/>
                <w:left w:val="none" w:sz="0" w:space="0" w:color="auto"/>
                <w:bottom w:val="none" w:sz="0" w:space="0" w:color="auto"/>
                <w:right w:val="none" w:sz="0" w:space="0" w:color="auto"/>
              </w:divBdr>
            </w:div>
            <w:div w:id="305474073">
              <w:marLeft w:val="0"/>
              <w:marRight w:val="0"/>
              <w:marTop w:val="0"/>
              <w:marBottom w:val="0"/>
              <w:divBdr>
                <w:top w:val="none" w:sz="0" w:space="0" w:color="auto"/>
                <w:left w:val="none" w:sz="0" w:space="0" w:color="auto"/>
                <w:bottom w:val="none" w:sz="0" w:space="0" w:color="auto"/>
                <w:right w:val="none" w:sz="0" w:space="0" w:color="auto"/>
              </w:divBdr>
            </w:div>
            <w:div w:id="1291982398">
              <w:marLeft w:val="0"/>
              <w:marRight w:val="0"/>
              <w:marTop w:val="0"/>
              <w:marBottom w:val="0"/>
              <w:divBdr>
                <w:top w:val="none" w:sz="0" w:space="0" w:color="auto"/>
                <w:left w:val="none" w:sz="0" w:space="0" w:color="auto"/>
                <w:bottom w:val="none" w:sz="0" w:space="0" w:color="auto"/>
                <w:right w:val="none" w:sz="0" w:space="0" w:color="auto"/>
              </w:divBdr>
            </w:div>
            <w:div w:id="1640721607">
              <w:marLeft w:val="0"/>
              <w:marRight w:val="0"/>
              <w:marTop w:val="0"/>
              <w:marBottom w:val="0"/>
              <w:divBdr>
                <w:top w:val="none" w:sz="0" w:space="0" w:color="auto"/>
                <w:left w:val="none" w:sz="0" w:space="0" w:color="auto"/>
                <w:bottom w:val="none" w:sz="0" w:space="0" w:color="auto"/>
                <w:right w:val="none" w:sz="0" w:space="0" w:color="auto"/>
              </w:divBdr>
            </w:div>
            <w:div w:id="251358839">
              <w:marLeft w:val="0"/>
              <w:marRight w:val="0"/>
              <w:marTop w:val="0"/>
              <w:marBottom w:val="0"/>
              <w:divBdr>
                <w:top w:val="none" w:sz="0" w:space="0" w:color="auto"/>
                <w:left w:val="none" w:sz="0" w:space="0" w:color="auto"/>
                <w:bottom w:val="none" w:sz="0" w:space="0" w:color="auto"/>
                <w:right w:val="none" w:sz="0" w:space="0" w:color="auto"/>
              </w:divBdr>
            </w:div>
            <w:div w:id="39129961">
              <w:marLeft w:val="0"/>
              <w:marRight w:val="0"/>
              <w:marTop w:val="0"/>
              <w:marBottom w:val="0"/>
              <w:divBdr>
                <w:top w:val="none" w:sz="0" w:space="0" w:color="auto"/>
                <w:left w:val="none" w:sz="0" w:space="0" w:color="auto"/>
                <w:bottom w:val="none" w:sz="0" w:space="0" w:color="auto"/>
                <w:right w:val="none" w:sz="0" w:space="0" w:color="auto"/>
              </w:divBdr>
            </w:div>
            <w:div w:id="512065066">
              <w:marLeft w:val="0"/>
              <w:marRight w:val="0"/>
              <w:marTop w:val="0"/>
              <w:marBottom w:val="0"/>
              <w:divBdr>
                <w:top w:val="none" w:sz="0" w:space="0" w:color="auto"/>
                <w:left w:val="none" w:sz="0" w:space="0" w:color="auto"/>
                <w:bottom w:val="none" w:sz="0" w:space="0" w:color="auto"/>
                <w:right w:val="none" w:sz="0" w:space="0" w:color="auto"/>
              </w:divBdr>
            </w:div>
            <w:div w:id="909388094">
              <w:marLeft w:val="0"/>
              <w:marRight w:val="0"/>
              <w:marTop w:val="0"/>
              <w:marBottom w:val="0"/>
              <w:divBdr>
                <w:top w:val="none" w:sz="0" w:space="0" w:color="auto"/>
                <w:left w:val="none" w:sz="0" w:space="0" w:color="auto"/>
                <w:bottom w:val="none" w:sz="0" w:space="0" w:color="auto"/>
                <w:right w:val="none" w:sz="0" w:space="0" w:color="auto"/>
              </w:divBdr>
            </w:div>
          </w:divsChild>
        </w:div>
        <w:div w:id="550463226">
          <w:marLeft w:val="0"/>
          <w:marRight w:val="0"/>
          <w:marTop w:val="0"/>
          <w:marBottom w:val="0"/>
          <w:divBdr>
            <w:top w:val="none" w:sz="0" w:space="0" w:color="auto"/>
            <w:left w:val="none" w:sz="0" w:space="0" w:color="auto"/>
            <w:bottom w:val="none" w:sz="0" w:space="0" w:color="auto"/>
            <w:right w:val="none" w:sz="0" w:space="0" w:color="auto"/>
          </w:divBdr>
        </w:div>
        <w:div w:id="536703429">
          <w:marLeft w:val="0"/>
          <w:marRight w:val="0"/>
          <w:marTop w:val="0"/>
          <w:marBottom w:val="0"/>
          <w:divBdr>
            <w:top w:val="none" w:sz="0" w:space="0" w:color="auto"/>
            <w:left w:val="none" w:sz="0" w:space="0" w:color="auto"/>
            <w:bottom w:val="none" w:sz="0" w:space="0" w:color="auto"/>
            <w:right w:val="none" w:sz="0" w:space="0" w:color="auto"/>
          </w:divBdr>
        </w:div>
        <w:div w:id="1136605518">
          <w:marLeft w:val="0"/>
          <w:marRight w:val="0"/>
          <w:marTop w:val="0"/>
          <w:marBottom w:val="0"/>
          <w:divBdr>
            <w:top w:val="none" w:sz="0" w:space="0" w:color="auto"/>
            <w:left w:val="none" w:sz="0" w:space="0" w:color="auto"/>
            <w:bottom w:val="none" w:sz="0" w:space="0" w:color="auto"/>
            <w:right w:val="none" w:sz="0" w:space="0" w:color="auto"/>
          </w:divBdr>
        </w:div>
      </w:divsChild>
    </w:div>
    <w:div w:id="290750447">
      <w:bodyDiv w:val="1"/>
      <w:marLeft w:val="0"/>
      <w:marRight w:val="0"/>
      <w:marTop w:val="0"/>
      <w:marBottom w:val="0"/>
      <w:divBdr>
        <w:top w:val="none" w:sz="0" w:space="0" w:color="auto"/>
        <w:left w:val="none" w:sz="0" w:space="0" w:color="auto"/>
        <w:bottom w:val="none" w:sz="0" w:space="0" w:color="auto"/>
        <w:right w:val="none" w:sz="0" w:space="0" w:color="auto"/>
      </w:divBdr>
    </w:div>
    <w:div w:id="324019648">
      <w:bodyDiv w:val="1"/>
      <w:marLeft w:val="0"/>
      <w:marRight w:val="0"/>
      <w:marTop w:val="0"/>
      <w:marBottom w:val="0"/>
      <w:divBdr>
        <w:top w:val="none" w:sz="0" w:space="0" w:color="auto"/>
        <w:left w:val="none" w:sz="0" w:space="0" w:color="auto"/>
        <w:bottom w:val="none" w:sz="0" w:space="0" w:color="auto"/>
        <w:right w:val="none" w:sz="0" w:space="0" w:color="auto"/>
      </w:divBdr>
    </w:div>
    <w:div w:id="801580242">
      <w:bodyDiv w:val="1"/>
      <w:marLeft w:val="0"/>
      <w:marRight w:val="0"/>
      <w:marTop w:val="0"/>
      <w:marBottom w:val="0"/>
      <w:divBdr>
        <w:top w:val="none" w:sz="0" w:space="0" w:color="auto"/>
        <w:left w:val="none" w:sz="0" w:space="0" w:color="auto"/>
        <w:bottom w:val="none" w:sz="0" w:space="0" w:color="auto"/>
        <w:right w:val="none" w:sz="0" w:space="0" w:color="auto"/>
      </w:divBdr>
    </w:div>
    <w:div w:id="1001667271">
      <w:bodyDiv w:val="1"/>
      <w:marLeft w:val="0"/>
      <w:marRight w:val="0"/>
      <w:marTop w:val="0"/>
      <w:marBottom w:val="0"/>
      <w:divBdr>
        <w:top w:val="none" w:sz="0" w:space="0" w:color="auto"/>
        <w:left w:val="none" w:sz="0" w:space="0" w:color="auto"/>
        <w:bottom w:val="none" w:sz="0" w:space="0" w:color="auto"/>
        <w:right w:val="none" w:sz="0" w:space="0" w:color="auto"/>
      </w:divBdr>
    </w:div>
    <w:div w:id="1091778703">
      <w:bodyDiv w:val="1"/>
      <w:marLeft w:val="0"/>
      <w:marRight w:val="0"/>
      <w:marTop w:val="0"/>
      <w:marBottom w:val="0"/>
      <w:divBdr>
        <w:top w:val="none" w:sz="0" w:space="0" w:color="auto"/>
        <w:left w:val="none" w:sz="0" w:space="0" w:color="auto"/>
        <w:bottom w:val="none" w:sz="0" w:space="0" w:color="auto"/>
        <w:right w:val="none" w:sz="0" w:space="0" w:color="auto"/>
      </w:divBdr>
    </w:div>
    <w:div w:id="1533568249">
      <w:bodyDiv w:val="1"/>
      <w:marLeft w:val="0"/>
      <w:marRight w:val="0"/>
      <w:marTop w:val="0"/>
      <w:marBottom w:val="0"/>
      <w:divBdr>
        <w:top w:val="none" w:sz="0" w:space="0" w:color="auto"/>
        <w:left w:val="none" w:sz="0" w:space="0" w:color="auto"/>
        <w:bottom w:val="none" w:sz="0" w:space="0" w:color="auto"/>
        <w:right w:val="none" w:sz="0" w:space="0" w:color="auto"/>
      </w:divBdr>
    </w:div>
    <w:div w:id="1729301013">
      <w:bodyDiv w:val="1"/>
      <w:marLeft w:val="0"/>
      <w:marRight w:val="0"/>
      <w:marTop w:val="0"/>
      <w:marBottom w:val="0"/>
      <w:divBdr>
        <w:top w:val="none" w:sz="0" w:space="0" w:color="auto"/>
        <w:left w:val="none" w:sz="0" w:space="0" w:color="auto"/>
        <w:bottom w:val="none" w:sz="0" w:space="0" w:color="auto"/>
        <w:right w:val="none" w:sz="0" w:space="0" w:color="auto"/>
      </w:divBdr>
      <w:divsChild>
        <w:div w:id="604574899">
          <w:marLeft w:val="0"/>
          <w:marRight w:val="0"/>
          <w:marTop w:val="0"/>
          <w:marBottom w:val="0"/>
          <w:divBdr>
            <w:top w:val="none" w:sz="0" w:space="0" w:color="auto"/>
            <w:left w:val="none" w:sz="0" w:space="0" w:color="auto"/>
            <w:bottom w:val="none" w:sz="0" w:space="0" w:color="auto"/>
            <w:right w:val="none" w:sz="0" w:space="0" w:color="auto"/>
          </w:divBdr>
          <w:divsChild>
            <w:div w:id="1501461144">
              <w:marLeft w:val="0"/>
              <w:marRight w:val="0"/>
              <w:marTop w:val="0"/>
              <w:marBottom w:val="0"/>
              <w:divBdr>
                <w:top w:val="none" w:sz="0" w:space="0" w:color="auto"/>
                <w:left w:val="none" w:sz="0" w:space="0" w:color="auto"/>
                <w:bottom w:val="none" w:sz="0" w:space="0" w:color="auto"/>
                <w:right w:val="none" w:sz="0" w:space="0" w:color="auto"/>
              </w:divBdr>
            </w:div>
            <w:div w:id="1406411537">
              <w:marLeft w:val="0"/>
              <w:marRight w:val="0"/>
              <w:marTop w:val="0"/>
              <w:marBottom w:val="0"/>
              <w:divBdr>
                <w:top w:val="none" w:sz="0" w:space="0" w:color="auto"/>
                <w:left w:val="none" w:sz="0" w:space="0" w:color="auto"/>
                <w:bottom w:val="none" w:sz="0" w:space="0" w:color="auto"/>
                <w:right w:val="none" w:sz="0" w:space="0" w:color="auto"/>
              </w:divBdr>
            </w:div>
            <w:div w:id="1202402290">
              <w:marLeft w:val="0"/>
              <w:marRight w:val="0"/>
              <w:marTop w:val="0"/>
              <w:marBottom w:val="0"/>
              <w:divBdr>
                <w:top w:val="none" w:sz="0" w:space="0" w:color="auto"/>
                <w:left w:val="none" w:sz="0" w:space="0" w:color="auto"/>
                <w:bottom w:val="none" w:sz="0" w:space="0" w:color="auto"/>
                <w:right w:val="none" w:sz="0" w:space="0" w:color="auto"/>
              </w:divBdr>
            </w:div>
            <w:div w:id="1904633872">
              <w:marLeft w:val="0"/>
              <w:marRight w:val="0"/>
              <w:marTop w:val="0"/>
              <w:marBottom w:val="0"/>
              <w:divBdr>
                <w:top w:val="none" w:sz="0" w:space="0" w:color="auto"/>
                <w:left w:val="none" w:sz="0" w:space="0" w:color="auto"/>
                <w:bottom w:val="none" w:sz="0" w:space="0" w:color="auto"/>
                <w:right w:val="none" w:sz="0" w:space="0" w:color="auto"/>
              </w:divBdr>
            </w:div>
            <w:div w:id="1427119915">
              <w:marLeft w:val="0"/>
              <w:marRight w:val="0"/>
              <w:marTop w:val="0"/>
              <w:marBottom w:val="0"/>
              <w:divBdr>
                <w:top w:val="none" w:sz="0" w:space="0" w:color="auto"/>
                <w:left w:val="none" w:sz="0" w:space="0" w:color="auto"/>
                <w:bottom w:val="none" w:sz="0" w:space="0" w:color="auto"/>
                <w:right w:val="none" w:sz="0" w:space="0" w:color="auto"/>
              </w:divBdr>
            </w:div>
            <w:div w:id="1382554424">
              <w:marLeft w:val="0"/>
              <w:marRight w:val="0"/>
              <w:marTop w:val="0"/>
              <w:marBottom w:val="0"/>
              <w:divBdr>
                <w:top w:val="none" w:sz="0" w:space="0" w:color="auto"/>
                <w:left w:val="none" w:sz="0" w:space="0" w:color="auto"/>
                <w:bottom w:val="none" w:sz="0" w:space="0" w:color="auto"/>
                <w:right w:val="none" w:sz="0" w:space="0" w:color="auto"/>
              </w:divBdr>
            </w:div>
            <w:div w:id="1449736120">
              <w:marLeft w:val="0"/>
              <w:marRight w:val="0"/>
              <w:marTop w:val="0"/>
              <w:marBottom w:val="0"/>
              <w:divBdr>
                <w:top w:val="none" w:sz="0" w:space="0" w:color="auto"/>
                <w:left w:val="none" w:sz="0" w:space="0" w:color="auto"/>
                <w:bottom w:val="none" w:sz="0" w:space="0" w:color="auto"/>
                <w:right w:val="none" w:sz="0" w:space="0" w:color="auto"/>
              </w:divBdr>
            </w:div>
            <w:div w:id="890195725">
              <w:marLeft w:val="0"/>
              <w:marRight w:val="0"/>
              <w:marTop w:val="0"/>
              <w:marBottom w:val="0"/>
              <w:divBdr>
                <w:top w:val="none" w:sz="0" w:space="0" w:color="auto"/>
                <w:left w:val="none" w:sz="0" w:space="0" w:color="auto"/>
                <w:bottom w:val="none" w:sz="0" w:space="0" w:color="auto"/>
                <w:right w:val="none" w:sz="0" w:space="0" w:color="auto"/>
              </w:divBdr>
            </w:div>
            <w:div w:id="1275946006">
              <w:marLeft w:val="0"/>
              <w:marRight w:val="0"/>
              <w:marTop w:val="0"/>
              <w:marBottom w:val="0"/>
              <w:divBdr>
                <w:top w:val="none" w:sz="0" w:space="0" w:color="auto"/>
                <w:left w:val="none" w:sz="0" w:space="0" w:color="auto"/>
                <w:bottom w:val="none" w:sz="0" w:space="0" w:color="auto"/>
                <w:right w:val="none" w:sz="0" w:space="0" w:color="auto"/>
              </w:divBdr>
            </w:div>
            <w:div w:id="1338579213">
              <w:marLeft w:val="0"/>
              <w:marRight w:val="0"/>
              <w:marTop w:val="0"/>
              <w:marBottom w:val="0"/>
              <w:divBdr>
                <w:top w:val="none" w:sz="0" w:space="0" w:color="auto"/>
                <w:left w:val="none" w:sz="0" w:space="0" w:color="auto"/>
                <w:bottom w:val="none" w:sz="0" w:space="0" w:color="auto"/>
                <w:right w:val="none" w:sz="0" w:space="0" w:color="auto"/>
              </w:divBdr>
            </w:div>
            <w:div w:id="486212010">
              <w:marLeft w:val="0"/>
              <w:marRight w:val="0"/>
              <w:marTop w:val="0"/>
              <w:marBottom w:val="0"/>
              <w:divBdr>
                <w:top w:val="none" w:sz="0" w:space="0" w:color="auto"/>
                <w:left w:val="none" w:sz="0" w:space="0" w:color="auto"/>
                <w:bottom w:val="none" w:sz="0" w:space="0" w:color="auto"/>
                <w:right w:val="none" w:sz="0" w:space="0" w:color="auto"/>
              </w:divBdr>
            </w:div>
            <w:div w:id="27071309">
              <w:marLeft w:val="0"/>
              <w:marRight w:val="0"/>
              <w:marTop w:val="0"/>
              <w:marBottom w:val="0"/>
              <w:divBdr>
                <w:top w:val="none" w:sz="0" w:space="0" w:color="auto"/>
                <w:left w:val="none" w:sz="0" w:space="0" w:color="auto"/>
                <w:bottom w:val="none" w:sz="0" w:space="0" w:color="auto"/>
                <w:right w:val="none" w:sz="0" w:space="0" w:color="auto"/>
              </w:divBdr>
            </w:div>
            <w:div w:id="199513556">
              <w:marLeft w:val="0"/>
              <w:marRight w:val="0"/>
              <w:marTop w:val="0"/>
              <w:marBottom w:val="0"/>
              <w:divBdr>
                <w:top w:val="none" w:sz="0" w:space="0" w:color="auto"/>
                <w:left w:val="none" w:sz="0" w:space="0" w:color="auto"/>
                <w:bottom w:val="none" w:sz="0" w:space="0" w:color="auto"/>
                <w:right w:val="none" w:sz="0" w:space="0" w:color="auto"/>
              </w:divBdr>
            </w:div>
            <w:div w:id="21786855">
              <w:marLeft w:val="0"/>
              <w:marRight w:val="0"/>
              <w:marTop w:val="0"/>
              <w:marBottom w:val="0"/>
              <w:divBdr>
                <w:top w:val="none" w:sz="0" w:space="0" w:color="auto"/>
                <w:left w:val="none" w:sz="0" w:space="0" w:color="auto"/>
                <w:bottom w:val="none" w:sz="0" w:space="0" w:color="auto"/>
                <w:right w:val="none" w:sz="0" w:space="0" w:color="auto"/>
              </w:divBdr>
            </w:div>
            <w:div w:id="3484988">
              <w:marLeft w:val="0"/>
              <w:marRight w:val="0"/>
              <w:marTop w:val="0"/>
              <w:marBottom w:val="0"/>
              <w:divBdr>
                <w:top w:val="none" w:sz="0" w:space="0" w:color="auto"/>
                <w:left w:val="none" w:sz="0" w:space="0" w:color="auto"/>
                <w:bottom w:val="none" w:sz="0" w:space="0" w:color="auto"/>
                <w:right w:val="none" w:sz="0" w:space="0" w:color="auto"/>
              </w:divBdr>
            </w:div>
            <w:div w:id="533881605">
              <w:marLeft w:val="0"/>
              <w:marRight w:val="0"/>
              <w:marTop w:val="0"/>
              <w:marBottom w:val="0"/>
              <w:divBdr>
                <w:top w:val="none" w:sz="0" w:space="0" w:color="auto"/>
                <w:left w:val="none" w:sz="0" w:space="0" w:color="auto"/>
                <w:bottom w:val="none" w:sz="0" w:space="0" w:color="auto"/>
                <w:right w:val="none" w:sz="0" w:space="0" w:color="auto"/>
              </w:divBdr>
            </w:div>
            <w:div w:id="1149328587">
              <w:marLeft w:val="0"/>
              <w:marRight w:val="0"/>
              <w:marTop w:val="0"/>
              <w:marBottom w:val="0"/>
              <w:divBdr>
                <w:top w:val="none" w:sz="0" w:space="0" w:color="auto"/>
                <w:left w:val="none" w:sz="0" w:space="0" w:color="auto"/>
                <w:bottom w:val="none" w:sz="0" w:space="0" w:color="auto"/>
                <w:right w:val="none" w:sz="0" w:space="0" w:color="auto"/>
              </w:divBdr>
            </w:div>
            <w:div w:id="2035886224">
              <w:marLeft w:val="0"/>
              <w:marRight w:val="0"/>
              <w:marTop w:val="0"/>
              <w:marBottom w:val="0"/>
              <w:divBdr>
                <w:top w:val="none" w:sz="0" w:space="0" w:color="auto"/>
                <w:left w:val="none" w:sz="0" w:space="0" w:color="auto"/>
                <w:bottom w:val="none" w:sz="0" w:space="0" w:color="auto"/>
                <w:right w:val="none" w:sz="0" w:space="0" w:color="auto"/>
              </w:divBdr>
            </w:div>
            <w:div w:id="858785734">
              <w:marLeft w:val="0"/>
              <w:marRight w:val="0"/>
              <w:marTop w:val="0"/>
              <w:marBottom w:val="0"/>
              <w:divBdr>
                <w:top w:val="none" w:sz="0" w:space="0" w:color="auto"/>
                <w:left w:val="none" w:sz="0" w:space="0" w:color="auto"/>
                <w:bottom w:val="none" w:sz="0" w:space="0" w:color="auto"/>
                <w:right w:val="none" w:sz="0" w:space="0" w:color="auto"/>
              </w:divBdr>
            </w:div>
            <w:div w:id="1278492010">
              <w:marLeft w:val="0"/>
              <w:marRight w:val="0"/>
              <w:marTop w:val="0"/>
              <w:marBottom w:val="0"/>
              <w:divBdr>
                <w:top w:val="none" w:sz="0" w:space="0" w:color="auto"/>
                <w:left w:val="none" w:sz="0" w:space="0" w:color="auto"/>
                <w:bottom w:val="none" w:sz="0" w:space="0" w:color="auto"/>
                <w:right w:val="none" w:sz="0" w:space="0" w:color="auto"/>
              </w:divBdr>
            </w:div>
          </w:divsChild>
        </w:div>
        <w:div w:id="871646435">
          <w:marLeft w:val="0"/>
          <w:marRight w:val="0"/>
          <w:marTop w:val="0"/>
          <w:marBottom w:val="0"/>
          <w:divBdr>
            <w:top w:val="none" w:sz="0" w:space="0" w:color="auto"/>
            <w:left w:val="none" w:sz="0" w:space="0" w:color="auto"/>
            <w:bottom w:val="none" w:sz="0" w:space="0" w:color="auto"/>
            <w:right w:val="none" w:sz="0" w:space="0" w:color="auto"/>
          </w:divBdr>
        </w:div>
        <w:div w:id="1443916901">
          <w:marLeft w:val="0"/>
          <w:marRight w:val="0"/>
          <w:marTop w:val="0"/>
          <w:marBottom w:val="0"/>
          <w:divBdr>
            <w:top w:val="none" w:sz="0" w:space="0" w:color="auto"/>
            <w:left w:val="none" w:sz="0" w:space="0" w:color="auto"/>
            <w:bottom w:val="none" w:sz="0" w:space="0" w:color="auto"/>
            <w:right w:val="none" w:sz="0" w:space="0" w:color="auto"/>
          </w:divBdr>
        </w:div>
        <w:div w:id="355422900">
          <w:marLeft w:val="0"/>
          <w:marRight w:val="0"/>
          <w:marTop w:val="0"/>
          <w:marBottom w:val="0"/>
          <w:divBdr>
            <w:top w:val="none" w:sz="0" w:space="0" w:color="auto"/>
            <w:left w:val="none" w:sz="0" w:space="0" w:color="auto"/>
            <w:bottom w:val="none" w:sz="0" w:space="0" w:color="auto"/>
            <w:right w:val="none" w:sz="0" w:space="0" w:color="auto"/>
          </w:divBdr>
        </w:div>
      </w:divsChild>
    </w:div>
    <w:div w:id="1783694802">
      <w:bodyDiv w:val="1"/>
      <w:marLeft w:val="0"/>
      <w:marRight w:val="0"/>
      <w:marTop w:val="0"/>
      <w:marBottom w:val="0"/>
      <w:divBdr>
        <w:top w:val="none" w:sz="0" w:space="0" w:color="auto"/>
        <w:left w:val="none" w:sz="0" w:space="0" w:color="auto"/>
        <w:bottom w:val="none" w:sz="0" w:space="0" w:color="auto"/>
        <w:right w:val="none" w:sz="0" w:space="0" w:color="auto"/>
      </w:divBdr>
    </w:div>
    <w:div w:id="204343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3</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dc:creator>
  <cp:keywords/>
  <dc:description/>
  <cp:lastModifiedBy>Nikola</cp:lastModifiedBy>
  <cp:revision>6</cp:revision>
  <dcterms:created xsi:type="dcterms:W3CDTF">2026-04-19T12:08:00Z</dcterms:created>
  <dcterms:modified xsi:type="dcterms:W3CDTF">2026-04-20T14:10:00Z</dcterms:modified>
</cp:coreProperties>
</file>