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EB5" w:rsidRDefault="000C0857" w:rsidP="000C0857">
      <w:pPr>
        <w:pStyle w:val="Title"/>
      </w:pPr>
      <w:r>
        <w:t>Bulletin</w:t>
      </w:r>
      <w:r w:rsidR="0085227E">
        <w:t xml:space="preserve"> for </w:t>
      </w:r>
      <w:proofErr w:type="spellStart"/>
      <w:r w:rsidR="0085227E">
        <w:t>Dryol</w:t>
      </w:r>
      <w:proofErr w:type="spellEnd"/>
      <w:r w:rsidR="0085227E">
        <w:t xml:space="preserve"> </w:t>
      </w:r>
      <w:proofErr w:type="spellStart"/>
      <w:r w:rsidR="0085227E">
        <w:t>Lumbard</w:t>
      </w:r>
      <w:proofErr w:type="spellEnd"/>
    </w:p>
    <w:p w:rsidR="000C0857" w:rsidRDefault="000C0857" w:rsidP="000C0857"/>
    <w:p w:rsidR="00FD6BF9" w:rsidRDefault="00FD6BF9" w:rsidP="00FD6BF9"/>
    <w:p w:rsidR="0085227E" w:rsidRDefault="00FD6BF9" w:rsidP="00FD6BF9">
      <w:r>
        <w:t xml:space="preserve">Beginning in 2000, PhysioNet host an annual challenge on clinically important problems involving data whereby participants are invited to submit solutions that are run and scored on hidden test sets to give </w:t>
      </w:r>
      <w:r>
        <w:t>overall</w:t>
      </w:r>
      <w:r>
        <w:t xml:space="preserve"> rankings. </w:t>
      </w:r>
      <w:r>
        <w:t>This year’s challenge was the “Early prediction of S</w:t>
      </w:r>
      <w:bookmarkStart w:id="0" w:name="_GoBack"/>
      <w:bookmarkEnd w:id="0"/>
      <w:r>
        <w:t xml:space="preserve">epsis from Clinical data” sponsored by the Gordon and Betty Moore Foundation, Google and </w:t>
      </w:r>
      <w:r w:rsidR="0085227E">
        <w:t>MathWorks</w:t>
      </w:r>
      <w:r>
        <w:t xml:space="preserve">. </w:t>
      </w:r>
      <w:r w:rsidR="0085227E">
        <w:t xml:space="preserve">Sepsis is a life-threatening condition caused by your body’s response to an infection. In the US alone, there are over 970,000 reported cases of sepsis each year accounting for between </w:t>
      </w:r>
      <w:r w:rsidR="0085227E" w:rsidRPr="0085227E">
        <w:t>6-30% of all ICU admissions and over 50% of hospital deaths</w:t>
      </w:r>
      <w:r w:rsidR="0085227E">
        <w:t>. It has been</w:t>
      </w:r>
      <w:r w:rsidR="0085227E" w:rsidRPr="0085227E">
        <w:t xml:space="preserve"> reported that in cases of septic shock, the risk of dying increases by approximately 10% for every hour of delay in receiving antibiotics. Early detection of sepsis events is essential improving sepsis management and mortality </w:t>
      </w:r>
      <w:r w:rsidR="0085227E">
        <w:t xml:space="preserve">rates in the ICU. </w:t>
      </w:r>
    </w:p>
    <w:p w:rsidR="0085227E" w:rsidRDefault="0085227E" w:rsidP="00FD6BF9">
      <w:pPr>
        <w:rPr>
          <w:rFonts w:ascii="Arial" w:eastAsia="Times New Roman" w:hAnsi="Arial" w:cs="Arial"/>
          <w:sz w:val="15"/>
          <w:szCs w:val="15"/>
        </w:rPr>
      </w:pPr>
    </w:p>
    <w:p w:rsidR="0085227E" w:rsidRPr="0085227E" w:rsidRDefault="0085227E" w:rsidP="00FD6BF9">
      <w:pPr>
        <w:rPr>
          <w:rFonts w:ascii="Arial" w:eastAsia="Times New Roman" w:hAnsi="Arial" w:cs="Arial"/>
          <w:sz w:val="15"/>
          <w:szCs w:val="15"/>
        </w:rPr>
      </w:pPr>
    </w:p>
    <w:p w:rsidR="00F15365" w:rsidRDefault="0085227E" w:rsidP="000C0857">
      <w:r>
        <w:t xml:space="preserve">The team from Oxford </w:t>
      </w:r>
      <w:r w:rsidR="00DA5FBB">
        <w:t xml:space="preserve">which </w:t>
      </w:r>
      <w:r>
        <w:t xml:space="preserve">consisted of James Morrill, Andrey </w:t>
      </w:r>
      <w:proofErr w:type="spellStart"/>
      <w:r>
        <w:t>Kormilitzin</w:t>
      </w:r>
      <w:proofErr w:type="spellEnd"/>
      <w:r>
        <w:t xml:space="preserve">, </w:t>
      </w:r>
      <w:proofErr w:type="spellStart"/>
      <w:r>
        <w:t>Alejo</w:t>
      </w:r>
      <w:proofErr w:type="spellEnd"/>
      <w:r w:rsidR="00D87401">
        <w:t xml:space="preserve"> </w:t>
      </w:r>
      <w:proofErr w:type="spellStart"/>
      <w:r>
        <w:t>Nevado</w:t>
      </w:r>
      <w:r w:rsidR="00D87401">
        <w:t>-</w:t>
      </w:r>
      <w:r>
        <w:t>Holgado</w:t>
      </w:r>
      <w:proofErr w:type="spellEnd"/>
      <w:r>
        <w:t>, Sam Howison, and Terry Lyons built a method based</w:t>
      </w:r>
      <w:r w:rsidR="00D87401">
        <w:t xml:space="preserve"> on</w:t>
      </w:r>
      <w:r>
        <w:t xml:space="preserve"> feature extraction using the Signature method</w:t>
      </w:r>
      <w:r w:rsidR="00493FCF">
        <w:t>.</w:t>
      </w:r>
      <w:r w:rsidR="00D87401">
        <w:t xml:space="preserve"> The entry officially ranked 1</w:t>
      </w:r>
      <w:r w:rsidR="00D87401" w:rsidRPr="00D87401">
        <w:rPr>
          <w:vertAlign w:val="superscript"/>
        </w:rPr>
        <w:t>st</w:t>
      </w:r>
      <w:r w:rsidR="00D87401">
        <w:t xml:space="preserve"> place of 105 total entries with a score </w:t>
      </w:r>
      <w:r w:rsidR="00F15365">
        <w:t xml:space="preserve">from the official challenge scoring metric </w:t>
      </w:r>
      <w:r w:rsidR="00D87401">
        <w:t>of 0.360 with positions 2</w:t>
      </w:r>
      <w:r w:rsidR="00F15365">
        <w:t xml:space="preserve">, 3, and </w:t>
      </w:r>
      <w:r w:rsidR="00D87401">
        <w:t>4 being scored at 0.345, 0.340, and 0.339</w:t>
      </w:r>
      <w:r w:rsidR="00F15365">
        <w:t xml:space="preserve"> respectively</w:t>
      </w:r>
      <w:r w:rsidR="00D87401">
        <w:t xml:space="preserve">. </w:t>
      </w:r>
      <w:r w:rsidR="00F15365">
        <w:t>They also showed how the model predictions could be used to provide an early warning system for high risk patients who can be given additional treatment or subject to closer monitoring. This work was made possible by support from the EPSRC and the Alan Turing Institute.</w:t>
      </w:r>
    </w:p>
    <w:p w:rsidR="00FD6BF9" w:rsidRPr="000C0857" w:rsidRDefault="00FD6BF9" w:rsidP="000C0857"/>
    <w:sectPr w:rsidR="00FD6BF9" w:rsidRPr="000C0857" w:rsidSect="00845C6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575B31"/>
    <w:multiLevelType w:val="hybridMultilevel"/>
    <w:tmpl w:val="80E2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57"/>
    <w:rsid w:val="000C0857"/>
    <w:rsid w:val="00372707"/>
    <w:rsid w:val="00493FCF"/>
    <w:rsid w:val="00845C60"/>
    <w:rsid w:val="0085227E"/>
    <w:rsid w:val="00D505FC"/>
    <w:rsid w:val="00D65EB5"/>
    <w:rsid w:val="00D87401"/>
    <w:rsid w:val="00DA5FBB"/>
    <w:rsid w:val="00E74DCD"/>
    <w:rsid w:val="00F15365"/>
    <w:rsid w:val="00FD6B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4088F"/>
  <w15:chartTrackingRefBased/>
  <w15:docId w15:val="{3117FC0B-BE36-9D45-9402-07B691D46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85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085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8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08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0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393686">
      <w:bodyDiv w:val="1"/>
      <w:marLeft w:val="0"/>
      <w:marRight w:val="0"/>
      <w:marTop w:val="0"/>
      <w:marBottom w:val="0"/>
      <w:divBdr>
        <w:top w:val="none" w:sz="0" w:space="0" w:color="auto"/>
        <w:left w:val="none" w:sz="0" w:space="0" w:color="auto"/>
        <w:bottom w:val="none" w:sz="0" w:space="0" w:color="auto"/>
        <w:right w:val="none" w:sz="0" w:space="0" w:color="auto"/>
      </w:divBdr>
      <w:divsChild>
        <w:div w:id="35932789">
          <w:marLeft w:val="0"/>
          <w:marRight w:val="0"/>
          <w:marTop w:val="0"/>
          <w:marBottom w:val="0"/>
          <w:divBdr>
            <w:top w:val="none" w:sz="0" w:space="0" w:color="auto"/>
            <w:left w:val="none" w:sz="0" w:space="0" w:color="auto"/>
            <w:bottom w:val="none" w:sz="0" w:space="0" w:color="auto"/>
            <w:right w:val="none" w:sz="0" w:space="0" w:color="auto"/>
          </w:divBdr>
        </w:div>
        <w:div w:id="170996066">
          <w:marLeft w:val="0"/>
          <w:marRight w:val="0"/>
          <w:marTop w:val="0"/>
          <w:marBottom w:val="0"/>
          <w:divBdr>
            <w:top w:val="none" w:sz="0" w:space="0" w:color="auto"/>
            <w:left w:val="none" w:sz="0" w:space="0" w:color="auto"/>
            <w:bottom w:val="none" w:sz="0" w:space="0" w:color="auto"/>
            <w:right w:val="none" w:sz="0" w:space="0" w:color="auto"/>
          </w:divBdr>
        </w:div>
        <w:div w:id="581914149">
          <w:marLeft w:val="0"/>
          <w:marRight w:val="0"/>
          <w:marTop w:val="0"/>
          <w:marBottom w:val="0"/>
          <w:divBdr>
            <w:top w:val="none" w:sz="0" w:space="0" w:color="auto"/>
            <w:left w:val="none" w:sz="0" w:space="0" w:color="auto"/>
            <w:bottom w:val="none" w:sz="0" w:space="0" w:color="auto"/>
            <w:right w:val="none" w:sz="0" w:space="0" w:color="auto"/>
          </w:divBdr>
        </w:div>
        <w:div w:id="252594075">
          <w:marLeft w:val="0"/>
          <w:marRight w:val="0"/>
          <w:marTop w:val="0"/>
          <w:marBottom w:val="0"/>
          <w:divBdr>
            <w:top w:val="none" w:sz="0" w:space="0" w:color="auto"/>
            <w:left w:val="none" w:sz="0" w:space="0" w:color="auto"/>
            <w:bottom w:val="none" w:sz="0" w:space="0" w:color="auto"/>
            <w:right w:val="none" w:sz="0" w:space="0" w:color="auto"/>
          </w:divBdr>
        </w:div>
        <w:div w:id="846796040">
          <w:marLeft w:val="0"/>
          <w:marRight w:val="0"/>
          <w:marTop w:val="0"/>
          <w:marBottom w:val="0"/>
          <w:divBdr>
            <w:top w:val="none" w:sz="0" w:space="0" w:color="auto"/>
            <w:left w:val="none" w:sz="0" w:space="0" w:color="auto"/>
            <w:bottom w:val="none" w:sz="0" w:space="0" w:color="auto"/>
            <w:right w:val="none" w:sz="0" w:space="0" w:color="auto"/>
          </w:divBdr>
        </w:div>
        <w:div w:id="1927108729">
          <w:marLeft w:val="0"/>
          <w:marRight w:val="0"/>
          <w:marTop w:val="0"/>
          <w:marBottom w:val="0"/>
          <w:divBdr>
            <w:top w:val="none" w:sz="0" w:space="0" w:color="auto"/>
            <w:left w:val="none" w:sz="0" w:space="0" w:color="auto"/>
            <w:bottom w:val="none" w:sz="0" w:space="0" w:color="auto"/>
            <w:right w:val="none" w:sz="0" w:space="0" w:color="auto"/>
          </w:divBdr>
        </w:div>
      </w:divsChild>
    </w:div>
    <w:div w:id="1472480924">
      <w:bodyDiv w:val="1"/>
      <w:marLeft w:val="0"/>
      <w:marRight w:val="0"/>
      <w:marTop w:val="0"/>
      <w:marBottom w:val="0"/>
      <w:divBdr>
        <w:top w:val="none" w:sz="0" w:space="0" w:color="auto"/>
        <w:left w:val="none" w:sz="0" w:space="0" w:color="auto"/>
        <w:bottom w:val="none" w:sz="0" w:space="0" w:color="auto"/>
        <w:right w:val="none" w:sz="0" w:space="0" w:color="auto"/>
      </w:divBdr>
    </w:div>
    <w:div w:id="213131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Morrill</dc:creator>
  <cp:keywords/>
  <dc:description/>
  <cp:lastModifiedBy>James Morrill</cp:lastModifiedBy>
  <cp:revision>2</cp:revision>
  <dcterms:created xsi:type="dcterms:W3CDTF">2019-09-26T08:20:00Z</dcterms:created>
  <dcterms:modified xsi:type="dcterms:W3CDTF">2019-09-26T12:57:00Z</dcterms:modified>
</cp:coreProperties>
</file>