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56"/>
        </w:rPr>
        <w:t>MR.X.CHANGE</w:t>
      </w:r>
    </w:p>
    <w:p>
      <w:pPr>
        <w:jc w:val="center"/>
      </w:pPr>
      <w:r>
        <w:rPr>
          <w:b/>
          <w:color w:val="1D4ED8"/>
          <w:sz w:val="36"/>
        </w:rPr>
        <w:t>UI / UX DESIGN SPECIFICATION</w:t>
      </w:r>
    </w:p>
    <w:p>
      <w:pPr>
        <w:jc w:val="center"/>
      </w:pPr>
      <w:r>
        <w:rPr>
          <w:i/>
        </w:rPr>
        <w:t>Detailed screen structure, interaction behavior and responsive design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Design Principle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React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Responsive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Desktop + mobile browser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Future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Structure suitable for future mobile-app conversion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Single frontend with Staff + Super Admin role-based UI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Navigation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Sidebar + mobile hamburger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Calendar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Every page has date/calendar access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Motion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Animations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Strictness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No unrequested UI feature, redesign or behavior</w:t>
            </w:r>
          </w:p>
        </w:tc>
      </w:tr>
    </w:tbl>
    <w:p>
      <w:pPr>
        <w:pStyle w:val="Heading1"/>
      </w:pPr>
      <w:r>
        <w:t>1. Design System Direction</w:t>
      </w:r>
    </w:p>
    <w:p>
      <w:pPr>
        <w:pStyle w:val="ListBullet"/>
        <w:spacing w:after="30"/>
      </w:pPr>
      <w:r>
        <w:t>Use the visual language established by the supplied MR.X.Change UI references rather than introducing an unrelated visual redesign.</w:t>
      </w:r>
    </w:p>
    <w:p>
      <w:pPr>
        <w:pStyle w:val="ListBullet"/>
        <w:spacing w:after="30"/>
      </w:pPr>
      <w:r>
        <w:t>Maintain a clean dashboard-oriented administrative interface.</w:t>
      </w:r>
    </w:p>
    <w:p>
      <w:pPr>
        <w:pStyle w:val="ListBullet"/>
        <w:spacing w:after="30"/>
      </w:pPr>
      <w:r>
        <w:t>Use consistent spacing, typography, buttons, cards, tables, forms, modal patterns and feedback states across pages.</w:t>
      </w:r>
    </w:p>
    <w:p>
      <w:pPr>
        <w:pStyle w:val="ListBullet"/>
        <w:spacing w:after="30"/>
      </w:pPr>
      <w:r>
        <w:t>Primary interactions must be visually distinguishable from secondary actions.</w:t>
      </w:r>
    </w:p>
    <w:p>
      <w:pPr>
        <w:pStyle w:val="ListBullet"/>
        <w:spacing w:after="30"/>
      </w:pPr>
      <w:r>
        <w:t>Data-dense inventory screens must remain readable on both desktop and mobile.</w:t>
      </w:r>
    </w:p>
    <w:p>
      <w:pPr>
        <w:pStyle w:val="ListBullet"/>
        <w:spacing w:after="30"/>
      </w:pPr>
      <w:r>
        <w:t>Do not introduce additional modules or navigation items outside the approved workflow.</w:t>
      </w:r>
    </w:p>
    <w:p>
      <w:pPr>
        <w:pStyle w:val="Heading1"/>
      </w:pPr>
      <w:r>
        <w:t>2. Global Application Shell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Header / Page Context / Calendar / User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├───────────────┬──────────────────────────────────────────────┤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Sidebar       │ Main Content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             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Dashboard     │ Page content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Old Inventory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In-hand      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Repair       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Rejected     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Reports       │  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└───────────────┴──────────────────────────────────────────────┘</w:t>
      </w:r>
    </w:p>
    <w:p>
      <w:pPr>
        <w:pStyle w:val="ListBullet"/>
        <w:spacing w:after="30"/>
      </w:pPr>
      <w:r>
        <w:t>Desktop: sidebar remains visible.</w:t>
      </w:r>
    </w:p>
    <w:p>
      <w:pPr>
        <w:pStyle w:val="ListBullet"/>
        <w:spacing w:after="30"/>
      </w:pPr>
      <w:r>
        <w:t>Mobile: sidebar becomes an off-canvas drawer controlled by hamburger.</w:t>
      </w:r>
    </w:p>
    <w:p>
      <w:pPr>
        <w:pStyle w:val="ListBullet"/>
        <w:spacing w:after="30"/>
      </w:pPr>
      <w:r>
        <w:t>Header must preserve the calendar/date control on every page.</w:t>
      </w:r>
    </w:p>
    <w:p>
      <w:pPr>
        <w:pStyle w:val="ListBullet"/>
        <w:spacing w:after="30"/>
      </w:pPr>
      <w:r>
        <w:t>Page title and current context should be visually clear.</w:t>
      </w:r>
    </w:p>
    <w:p>
      <w:pPr>
        <w:pStyle w:val="Heading1"/>
      </w:pPr>
      <w:r>
        <w:t>3. Mobile Navigation UX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☰ → Sidebar enters from LEFT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Background Tap → Sidebar closes</w:t>
      </w:r>
    </w:p>
    <w:p>
      <w:pPr>
        <w:pStyle w:val="ListBullet"/>
        <w:spacing w:after="30"/>
      </w:pPr>
      <w:r>
        <w:t>Hamburger target must be comfortably touchable.</w:t>
      </w:r>
    </w:p>
    <w:p>
      <w:pPr>
        <w:pStyle w:val="ListBullet"/>
        <w:spacing w:after="30"/>
      </w:pPr>
      <w:r>
        <w:t>Sidebar must not force horizontal page scrolling.</w:t>
      </w:r>
    </w:p>
    <w:p>
      <w:pPr>
        <w:pStyle w:val="ListBullet"/>
        <w:spacing w:after="30"/>
      </w:pPr>
      <w:r>
        <w:t>When the drawer is open, the content behind it is visually separated.</w:t>
      </w:r>
    </w:p>
    <w:p>
      <w:pPr>
        <w:pStyle w:val="ListBullet"/>
        <w:spacing w:after="30"/>
      </w:pPr>
      <w:r>
        <w:t>Tapping outside the drawer closes it.</w:t>
      </w:r>
    </w:p>
    <w:p>
      <w:pPr>
        <w:pStyle w:val="ListBullet"/>
        <w:spacing w:after="30"/>
      </w:pPr>
      <w:r>
        <w:t>Navigation must work without hover interactions.</w:t>
      </w:r>
    </w:p>
    <w:p>
      <w:pPr>
        <w:pStyle w:val="Heading1"/>
      </w:pPr>
      <w:r>
        <w:t>4. Calendar UX: Required on Every Page</w:t>
      </w:r>
    </w:p>
    <w:p>
      <w:r>
        <w:t>Calendar is a global interaction requirement. Each page must expose a calendar/date control so the user can select any date and inspect that date's activities/data.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Select Date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Navigate Previous / Next Date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Date Range where the page already requires range selection</w:t>
      </w:r>
    </w:p>
    <w:p>
      <w:pPr>
        <w:pStyle w:val="ListBullet"/>
        <w:spacing w:after="30"/>
      </w:pPr>
      <w:r>
        <w:t>Selected date/date range must be clearly visible.</w:t>
      </w:r>
    </w:p>
    <w:p>
      <w:pPr>
        <w:pStyle w:val="ListBullet"/>
        <w:spacing w:after="30"/>
      </w:pPr>
      <w:r>
        <w:t>The page content updates to the selected date scope.</w:t>
      </w:r>
    </w:p>
    <w:p>
      <w:pPr>
        <w:pStyle w:val="ListBullet"/>
        <w:spacing w:after="30"/>
      </w:pPr>
      <w:r>
        <w:t>Date selection must work through touch on mobile.</w:t>
      </w:r>
    </w:p>
    <w:p>
      <w:pPr>
        <w:pStyle w:val="ListBullet"/>
        <w:spacing w:after="30"/>
      </w:pPr>
      <w:r>
        <w:t>The same calendar interaction pattern should be reused across pages.</w:t>
      </w:r>
    </w:p>
    <w:p>
      <w:pPr>
        <w:pStyle w:val="ListBullet"/>
        <w:spacing w:after="30"/>
      </w:pPr>
      <w:r>
        <w:t>Do not add extra date filters that are not part of the approved workflow.</w:t>
      </w:r>
    </w:p>
    <w:p>
      <w:pPr>
        <w:pStyle w:val="Heading1"/>
      </w:pPr>
      <w:r>
        <w:t>5. Splash Screen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 OPEN → MR.X.CHANGE SPLASH → LOADER → MAIN UI</w:t>
      </w:r>
    </w:p>
    <w:p>
      <w:pPr>
        <w:pStyle w:val="ListBullet"/>
        <w:spacing w:after="30"/>
      </w:pPr>
      <w:r>
        <w:t>Show MR.X.Change branding.</w:t>
      </w:r>
    </w:p>
    <w:p>
      <w:pPr>
        <w:pStyle w:val="ListBullet"/>
        <w:spacing w:after="30"/>
      </w:pPr>
      <w:r>
        <w:t>Show a loading state while the application initializes.</w:t>
      </w:r>
    </w:p>
    <w:p>
      <w:pPr>
        <w:pStyle w:val="ListBullet"/>
        <w:spacing w:after="30"/>
      </w:pPr>
      <w:r>
        <w:t>Transition smoothly into the application.</w:t>
      </w:r>
    </w:p>
    <w:p>
      <w:pPr>
        <w:pStyle w:val="ListBullet"/>
        <w:spacing w:after="30"/>
      </w:pPr>
      <w:r>
        <w:t>Do not use a fixed unnecessarily long delay.</w:t>
      </w:r>
    </w:p>
    <w:p>
      <w:pPr>
        <w:pStyle w:val="Heading1"/>
      </w:pPr>
      <w:r>
        <w:t>6. Dashboard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DASHBOARD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┌ KPI CARDS ──────────────────────────────────────────────────┐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Total Mobile │ Old Inventory │ In-hand │ Repair │ Rejected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┌ Inventory Distribution ─────┐ ┌ Inventory Trend ──────────┐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Pie / Donut                  │ │ Graph + Inventory selector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└─────────────────────────────┘ └────────────────────────────┘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┌ Recently Added Mobiles ────────────────────────────────────┐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5 latest records                        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30"/>
      </w:pPr>
      <w:r>
        <w:t>KPI cards are clickable for inventory navigation.</w:t>
      </w:r>
    </w:p>
    <w:p>
      <w:pPr>
        <w:pStyle w:val="ListBullet"/>
        <w:spacing w:after="30"/>
      </w:pPr>
      <w:r>
        <w:t>Charts must reflect real-time data.</w:t>
      </w:r>
    </w:p>
    <w:p>
      <w:pPr>
        <w:pStyle w:val="ListBullet"/>
        <w:spacing w:after="30"/>
      </w:pPr>
      <w:r>
        <w:t>Inventory Trend has the specified inventory selector.</w:t>
      </w:r>
    </w:p>
    <w:p>
      <w:pPr>
        <w:pStyle w:val="ListBullet"/>
        <w:spacing w:after="30"/>
      </w:pPr>
      <w:r>
        <w:t>Recently Added shows image, storage, RAM, color, condition and date added.</w:t>
      </w:r>
    </w:p>
    <w:p>
      <w:pPr>
        <w:pStyle w:val="ListBullet"/>
        <w:spacing w:after="30"/>
      </w:pPr>
      <w:r>
        <w:t>IMEI is never shown in Dashboard.</w:t>
      </w:r>
    </w:p>
    <w:p>
      <w:pPr>
        <w:pStyle w:val="ListBullet"/>
        <w:spacing w:after="30"/>
      </w:pPr>
      <w:r>
        <w:t>View All goes to Old Inventory.</w:t>
      </w:r>
    </w:p>
    <w:p>
      <w:pPr>
        <w:pStyle w:val="Heading1"/>
      </w:pPr>
      <w:r>
        <w:t>7. Old Inventory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Page Header + Calendar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Add Mobile button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Search / specified controls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Inventory Table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Print / Export</w:t>
      </w:r>
    </w:p>
    <w:p>
      <w:pPr>
        <w:pStyle w:val="Heading2"/>
      </w:pPr>
      <w:r>
        <w:t>7.1 Add Mobile Modal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┌──────────── ADD MOBILE ────────────┐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Mobile Brand     │ Mobile Model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Storage          │ RAM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Color            │ Condition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Paid Amount      │ Paid By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Repair           │ Remark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Add Photo: Camera / Gallery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│ Date / Calendar                    │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└────────────────────────────────────┘</w:t>
      </w:r>
    </w:p>
    <w:p>
      <w:pPr>
        <w:pStyle w:val="ListBullet"/>
        <w:spacing w:after="30"/>
      </w:pPr>
      <w:r>
        <w:t>Condition options are exactly Fresh and Repair.</w:t>
      </w:r>
    </w:p>
    <w:p>
      <w:pPr>
        <w:pStyle w:val="ListBullet"/>
        <w:spacing w:after="30"/>
      </w:pPr>
      <w:r>
        <w:t>Fresh routes to applicable New In-hand flow.</w:t>
      </w:r>
    </w:p>
    <w:p>
      <w:pPr>
        <w:pStyle w:val="ListBullet"/>
        <w:spacing w:after="30"/>
      </w:pPr>
      <w:r>
        <w:t>Repair routes to Repair Inventory.</w:t>
      </w:r>
    </w:p>
    <w:p>
      <w:pPr>
        <w:pStyle w:val="ListBullet"/>
        <w:spacing w:after="30"/>
      </w:pPr>
      <w:r>
        <w:t>Do not add fields beyond the approved form.</w:t>
      </w:r>
    </w:p>
    <w:p>
      <w:pPr>
        <w:pStyle w:val="ListBullet"/>
        <w:spacing w:after="30"/>
      </w:pPr>
      <w:r>
        <w:t>Action button is removed from Old Inventory.</w:t>
      </w:r>
    </w:p>
    <w:p>
      <w:pPr>
        <w:pStyle w:val="ListBullet"/>
        <w:spacing w:after="30"/>
      </w:pPr>
      <w:r>
        <w:t>Separate Filter button is removed as specified.</w:t>
      </w:r>
    </w:p>
    <w:p>
      <w:pPr>
        <w:pStyle w:val="Heading1"/>
      </w:pPr>
      <w:r>
        <w:t>8. In-hand UI</w:t>
      </w:r>
    </w:p>
    <w:p>
      <w:r>
        <w:t>Old In-hand and New In-hand must remain visibly and structurally distinct. They must not be presented as one merged inventory concept.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UI 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Old In-hand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Separate page/section for the Old In-hand concept; calendar available; no IMEI where explicitly removed.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New In-hand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Separate page/section for the New In-hand concept; calendar available; no IMEI; Purchased By and Color Name.</w:t>
            </w:r>
          </w:p>
        </w:tc>
      </w:tr>
    </w:tbl>
    <w:p>
      <w:pPr>
        <w:pStyle w:val="ListBullet"/>
        <w:spacing w:after="30"/>
      </w:pPr>
      <w:r>
        <w:t>Other fields required by the supplied UI/workflow remain present and working.</w:t>
      </w:r>
    </w:p>
    <w:p>
      <w:pPr>
        <w:pStyle w:val="ListBullet"/>
        <w:spacing w:after="30"/>
      </w:pPr>
      <w:r>
        <w:t>Tables must remain readable on mobile through responsive layout/appropriate horizontal handling without breaking the page.</w:t>
      </w:r>
    </w:p>
    <w:p>
      <w:pPr>
        <w:pStyle w:val="Heading1"/>
      </w:pPr>
      <w:r>
        <w:t>9. Repair Inventory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Header + Calendar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Inventory Table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Brand | Model | Storage | RAM | Color | Paid Amount | Purchased By | Date | ACTION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ACTION → [IN-HAND] [REJECT]</w:t>
      </w:r>
    </w:p>
    <w:p>
      <w:pPr>
        <w:pStyle w:val="ListBullet"/>
        <w:spacing w:after="30"/>
      </w:pPr>
      <w:r>
        <w:t>Brand and Model are separate columns/values.</w:t>
      </w:r>
    </w:p>
    <w:p>
      <w:pPr>
        <w:pStyle w:val="ListBullet"/>
        <w:spacing w:after="30"/>
      </w:pPr>
      <w:r>
        <w:t>IMEI is removed.</w:t>
      </w:r>
    </w:p>
    <w:p>
      <w:pPr>
        <w:pStyle w:val="ListBullet"/>
        <w:spacing w:after="30"/>
      </w:pPr>
      <w:r>
        <w:t>Purchased By is shown.</w:t>
      </w:r>
    </w:p>
    <w:p>
      <w:pPr>
        <w:pStyle w:val="ListBullet"/>
        <w:spacing w:after="30"/>
      </w:pPr>
      <w:r>
        <w:t>Color displays the entered mobile color name.</w:t>
      </w:r>
    </w:p>
    <w:p>
      <w:pPr>
        <w:pStyle w:val="ListBullet"/>
        <w:spacing w:after="30"/>
      </w:pPr>
      <w:r>
        <w:t>In-hand action moves the mobile to applicable In-hand inventory.</w:t>
      </w:r>
    </w:p>
    <w:p>
      <w:pPr>
        <w:pStyle w:val="ListBullet"/>
        <w:spacing w:after="30"/>
      </w:pPr>
      <w:r>
        <w:t>Reject action opens a rejection-reason interaction before moving the record.</w:t>
      </w:r>
    </w:p>
    <w:p>
      <w:pPr>
        <w:pStyle w:val="Heading1"/>
      </w:pPr>
      <w:r>
        <w:t>10. Reject Reason Interaction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Reject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Confirmation / Reason Modal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Reason required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Confirm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Rejected Inventory</w:t>
      </w:r>
    </w:p>
    <w:p>
      <w:pPr>
        <w:pStyle w:val="ListBullet"/>
        <w:spacing w:after="30"/>
      </w:pPr>
      <w:r>
        <w:t>The reason must be entered before completion of the reject action.</w:t>
      </w:r>
    </w:p>
    <w:p>
      <w:pPr>
        <w:pStyle w:val="ListBullet"/>
        <w:spacing w:after="30"/>
      </w:pPr>
      <w:r>
        <w:t>Do not silently reject without the required reason.</w:t>
      </w:r>
    </w:p>
    <w:p>
      <w:pPr>
        <w:pStyle w:val="Heading1"/>
      </w:pPr>
      <w:r>
        <w:t>11. Rejected Inventory UI</w:t>
      </w:r>
    </w:p>
    <w:p>
      <w:pPr>
        <w:pStyle w:val="ListBullet"/>
        <w:spacing w:after="30"/>
      </w:pPr>
      <w:r>
        <w:t>Use the supplied Rejected Inventory UI as the visual basis.</w:t>
      </w:r>
    </w:p>
    <w:p>
      <w:pPr>
        <w:pStyle w:val="ListBullet"/>
        <w:spacing w:after="30"/>
      </w:pPr>
      <w:r>
        <w:t>Show the required record information and rejection reason.</w:t>
      </w:r>
    </w:p>
    <w:p>
      <w:pPr>
        <w:pStyle w:val="ListBullet"/>
        <w:spacing w:after="30"/>
      </w:pPr>
      <w:r>
        <w:t>Calendar is present.</w:t>
      </w:r>
    </w:p>
    <w:p>
      <w:pPr>
        <w:pStyle w:val="ListBullet"/>
        <w:spacing w:after="30"/>
      </w:pPr>
      <w:r>
        <w:t>Print Report/export is present.</w:t>
      </w:r>
    </w:p>
    <w:p>
      <w:pPr>
        <w:pStyle w:val="ListBullet"/>
        <w:spacing w:after="30"/>
      </w:pPr>
      <w:r>
        <w:t>Search/table/pagination behavior shown in the supplied UI remains functional.</w:t>
      </w:r>
    </w:p>
    <w:p>
      <w:pPr>
        <w:pStyle w:val="Heading1"/>
      </w:pPr>
      <w:r>
        <w:t>12. Profit / Expenses / Statistics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FINANCIAL / STATISTICS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Header + Calendar + Admin Selector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KPI / Statistics Cards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Charts / Tables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 / Export</w:t>
      </w:r>
    </w:p>
    <w:p>
      <w:pPr>
        <w:pStyle w:val="ListBullet"/>
        <w:spacing w:after="30"/>
      </w:pPr>
      <w:r>
        <w:t>Admin selector includes All Admins and configured individual admins such as Jeet and Sunal.</w:t>
      </w:r>
    </w:p>
    <w:p>
      <w:pPr>
        <w:pStyle w:val="ListBullet"/>
        <w:spacing w:after="30"/>
      </w:pPr>
      <w:r>
        <w:t>Selected calendar scope controls the displayed data.</w:t>
      </w:r>
    </w:p>
    <w:p>
      <w:pPr>
        <w:pStyle w:val="ListBullet"/>
        <w:spacing w:after="30"/>
      </w:pPr>
      <w:r>
        <w:t>Profit, Expenses, Investment, ROI and Statistics follow the existing approved workflow.</w:t>
      </w:r>
    </w:p>
    <w:p>
      <w:pPr>
        <w:pStyle w:val="ListBullet"/>
        <w:spacing w:after="30"/>
      </w:pPr>
      <w:r>
        <w:t>Do not invent additional financial cards or calculations.</w:t>
      </w:r>
    </w:p>
    <w:p>
      <w:pPr>
        <w:pStyle w:val="Heading1"/>
      </w:pPr>
      <w:r>
        <w:t>13. Reports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 / Date Range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 Scope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Export Format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XLSX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XML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PDF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DOCX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CSV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PPT</w:t>
      </w:r>
    </w:p>
    <w:p>
      <w:pPr>
        <w:pStyle w:val="ListBullet"/>
        <w:spacing w:after="30"/>
      </w:pPr>
      <w:r>
        <w:t>The export scope must be obvious before generation.</w:t>
      </w:r>
    </w:p>
    <w:p>
      <w:pPr>
        <w:pStyle w:val="ListBullet"/>
        <w:spacing w:after="30"/>
      </w:pPr>
      <w:r>
        <w:t>Selected date/date range must remain visible in the report UI.</w:t>
      </w:r>
    </w:p>
    <w:p>
      <w:pPr>
        <w:pStyle w:val="Heading1"/>
      </w:pPr>
      <w:r>
        <w:t>14. Tables &amp; Data-Dense Screens</w:t>
      </w:r>
    </w:p>
    <w:p>
      <w:pPr>
        <w:pStyle w:val="ListBullet"/>
        <w:spacing w:after="30"/>
      </w:pPr>
      <w:r>
        <w:t>Use clear column headers.</w:t>
      </w:r>
    </w:p>
    <w:p>
      <w:pPr>
        <w:pStyle w:val="ListBullet"/>
        <w:spacing w:after="30"/>
      </w:pPr>
      <w:r>
        <w:t>Keep important values visually aligned.</w:t>
      </w:r>
    </w:p>
    <w:p>
      <w:pPr>
        <w:pStyle w:val="ListBullet"/>
        <w:spacing w:after="30"/>
      </w:pPr>
      <w:r>
        <w:t>Use consistent row spacing.</w:t>
      </w:r>
    </w:p>
    <w:p>
      <w:pPr>
        <w:pStyle w:val="ListBullet"/>
        <w:spacing w:after="30"/>
      </w:pPr>
      <w:r>
        <w:t>Provide visible loading, empty and error states.</w:t>
      </w:r>
    </w:p>
    <w:p>
      <w:pPr>
        <w:pStyle w:val="ListBullet"/>
        <w:spacing w:after="30"/>
      </w:pPr>
      <w:r>
        <w:t>Use pagination for large datasets.</w:t>
      </w:r>
    </w:p>
    <w:p>
      <w:pPr>
        <w:pStyle w:val="ListBullet"/>
        <w:spacing w:after="30"/>
      </w:pPr>
      <w:r>
        <w:t>On mobile, prevent the entire application from becoming horizontally unusable.</w:t>
      </w:r>
    </w:p>
    <w:p>
      <w:pPr>
        <w:pStyle w:val="ListBullet"/>
        <w:spacing w:after="30"/>
      </w:pPr>
      <w:r>
        <w:t>Do not hide required information merely because the viewport is small.</w:t>
      </w:r>
    </w:p>
    <w:p>
      <w:pPr>
        <w:pStyle w:val="Heading1"/>
      </w:pPr>
      <w:r>
        <w:t>15. Forms &amp; Modals</w:t>
      </w:r>
    </w:p>
    <w:p>
      <w:pPr>
        <w:pStyle w:val="ListBullet"/>
        <w:spacing w:after="30"/>
      </w:pPr>
      <w:r>
        <w:t>Group related fields logically.</w:t>
      </w:r>
    </w:p>
    <w:p>
      <w:pPr>
        <w:pStyle w:val="ListBullet"/>
        <w:spacing w:after="30"/>
      </w:pPr>
      <w:r>
        <w:t>Required fields must be visibly indicated.</w:t>
      </w:r>
    </w:p>
    <w:p>
      <w:pPr>
        <w:pStyle w:val="ListBullet"/>
        <w:spacing w:after="30"/>
      </w:pPr>
      <w:r>
        <w:t>Validation feedback appears close to the affected field.</w:t>
      </w:r>
    </w:p>
    <w:p>
      <w:pPr>
        <w:pStyle w:val="ListBullet"/>
        <w:spacing w:after="30"/>
      </w:pPr>
      <w:r>
        <w:t>Primary submit action is clearly distinguishable.</w:t>
      </w:r>
    </w:p>
    <w:p>
      <w:pPr>
        <w:pStyle w:val="ListBullet"/>
        <w:spacing w:after="30"/>
      </w:pPr>
      <w:r>
        <w:t>Cancel/close behavior must be predictable.</w:t>
      </w:r>
    </w:p>
    <w:p>
      <w:pPr>
        <w:pStyle w:val="ListBullet"/>
        <w:spacing w:after="30"/>
      </w:pPr>
      <w:r>
        <w:t>Modal must fit mobile viewport and allow scrolling if necessary.</w:t>
      </w:r>
    </w:p>
    <w:p>
      <w:pPr>
        <w:pStyle w:val="ListBullet"/>
        <w:spacing w:after="30"/>
      </w:pPr>
      <w:r>
        <w:t>Camera/gallery controls must be touch-friendly.</w:t>
      </w:r>
    </w:p>
    <w:p>
      <w:pPr>
        <w:pStyle w:val="Heading1"/>
      </w:pPr>
      <w:r>
        <w:t>16. Animation &amp; Motion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Interaction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Requested Motion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Splash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Smooth loading-to-app transition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Mobile Sidebar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Slide in from left; slide out on close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Page/section transitions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Subtle transition without blocking interaction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Modal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Smooth enter/exit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Charts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Data/series render with restrained animation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Buttons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Small interaction feedback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Loading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Visible loading animation</w:t>
            </w:r>
          </w:p>
        </w:tc>
      </w:tr>
    </w:tbl>
    <w:p>
      <w:r>
        <w:rPr>
          <w:b/>
          <w:color w:val="1D4ED8"/>
        </w:rPr>
        <w:t>Animations are required, but they must remain functional and must not interfere with touch interaction. No unrelated animated feature should be introduced.</w:t>
      </w:r>
    </w:p>
    <w:p>
      <w:pPr>
        <w:pStyle w:val="Heading1"/>
      </w:pPr>
      <w:r>
        <w:t>17. Responsive Breakpoint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Desktop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Persistent sidebar; full dashboard/table layout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Tablet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Compressed spacing and responsive columns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Hamburger sidebar; stacked cards; touch-first controls; responsive tables</w:t>
            </w:r>
          </w:p>
        </w:tc>
      </w:tr>
    </w:tbl>
    <w:p>
      <w:pPr>
        <w:pStyle w:val="ListBullet"/>
        <w:spacing w:after="30"/>
      </w:pPr>
      <w:r>
        <w:t>Exact pixel breakpoints are implementation details and should be chosen to match the actual React responsive layout rather than treated as a new product requirement.</w:t>
      </w:r>
    </w:p>
    <w:p>
      <w:pPr>
        <w:pStyle w:val="Heading1"/>
      </w:pPr>
      <w:r>
        <w:t>18. Accessibility &amp; Usability</w:t>
      </w:r>
    </w:p>
    <w:p>
      <w:pPr>
        <w:pStyle w:val="ListBullet"/>
        <w:spacing w:after="30"/>
      </w:pPr>
      <w:r>
        <w:t>Interactive controls must be keyboard reachable on desktop.</w:t>
      </w:r>
    </w:p>
    <w:p>
      <w:pPr>
        <w:pStyle w:val="ListBullet"/>
        <w:spacing w:after="30"/>
      </w:pPr>
      <w:r>
        <w:t>Buttons and icon-only controls should have accessible labels.</w:t>
      </w:r>
    </w:p>
    <w:p>
      <w:pPr>
        <w:pStyle w:val="ListBullet"/>
        <w:spacing w:after="30"/>
      </w:pPr>
      <w:r>
        <w:t>Color must not be the only indicator of a state.</w:t>
      </w:r>
    </w:p>
    <w:p>
      <w:pPr>
        <w:pStyle w:val="ListBullet"/>
        <w:spacing w:after="30"/>
      </w:pPr>
      <w:r>
        <w:t>Touch targets must be practical on mobile.</w:t>
      </w:r>
    </w:p>
    <w:p>
      <w:pPr>
        <w:pStyle w:val="ListBullet"/>
        <w:spacing w:after="30"/>
      </w:pPr>
      <w:r>
        <w:t>Form labels must be associated with their controls.</w:t>
      </w:r>
    </w:p>
    <w:p>
      <w:pPr>
        <w:pStyle w:val="ListBullet"/>
        <w:spacing w:after="30"/>
      </w:pPr>
      <w:r>
        <w:t>Modal focus/close behavior should be handled correctly.</w:t>
      </w:r>
    </w:p>
    <w:p>
      <w:pPr>
        <w:pStyle w:val="Heading1"/>
      </w:pPr>
      <w:r>
        <w:t>19. Visual Consistency Rules</w:t>
      </w:r>
    </w:p>
    <w:p>
      <w:pPr>
        <w:pStyle w:val="ListBullet"/>
        <w:spacing w:after="30"/>
      </w:pPr>
      <w:r>
        <w:t>Same button treatment for equivalent actions.</w:t>
      </w:r>
    </w:p>
    <w:p>
      <w:pPr>
        <w:pStyle w:val="ListBullet"/>
        <w:spacing w:after="30"/>
      </w:pPr>
      <w:r>
        <w:t>Same calendar component throughout the application.</w:t>
      </w:r>
    </w:p>
    <w:p>
      <w:pPr>
        <w:pStyle w:val="ListBullet"/>
        <w:spacing w:after="30"/>
      </w:pPr>
      <w:r>
        <w:t>Same table behavior across inventory pages.</w:t>
      </w:r>
    </w:p>
    <w:p>
      <w:pPr>
        <w:pStyle w:val="ListBullet"/>
        <w:spacing w:after="30"/>
      </w:pPr>
      <w:r>
        <w:t>Same modal behavior for forms and confirmations.</w:t>
      </w:r>
    </w:p>
    <w:p>
      <w:pPr>
        <w:pStyle w:val="ListBullet"/>
        <w:spacing w:after="30"/>
      </w:pPr>
      <w:r>
        <w:t>Same spacing rhythm across dashboard and reports.</w:t>
      </w:r>
    </w:p>
    <w:p>
      <w:pPr>
        <w:pStyle w:val="ListBullet"/>
        <w:spacing w:after="30"/>
      </w:pPr>
      <w:r>
        <w:t>Same animation language across the product.</w:t>
      </w:r>
    </w:p>
    <w:p>
      <w:pPr>
        <w:pStyle w:val="ListBullet"/>
        <w:spacing w:after="30"/>
      </w:pPr>
      <w:r>
        <w:t>Do not change the existing UI structure unless explicitly requested.</w:t>
      </w:r>
    </w:p>
    <w:p>
      <w:pPr>
        <w:pStyle w:val="Heading1"/>
      </w:pPr>
      <w:r>
        <w:t>20. Mobile-First Interaction 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OPEN MOBILE BROWSER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SPLASH / LOADER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MAIN UI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☰ HAMBURGER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SIDEBAR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PAGE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CALENDAR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SELECT DATE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VIEW DATE-SPECIFIC DATA / ACTIVITIES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PERFORM PAGE ACTION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ANIMATION / FEEDBACK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UPDATED DATA</w:t>
      </w:r>
    </w:p>
    <w:p>
      <w:pPr>
        <w:pStyle w:val="Heading1"/>
      </w:pPr>
      <w:r>
        <w:t>21. Future Mobile-App Compatibility</w:t>
      </w:r>
    </w:p>
    <w:p>
      <w:pPr>
        <w:pStyle w:val="ListBullet"/>
        <w:spacing w:after="30"/>
      </w:pPr>
      <w:r>
        <w:t>Keep UI components and business logic separated.</w:t>
      </w:r>
    </w:p>
    <w:p>
      <w:pPr>
        <w:pStyle w:val="ListBullet"/>
        <w:spacing w:after="30"/>
      </w:pPr>
      <w:r>
        <w:t>Keep data access behind clear API/service boundaries.</w:t>
      </w:r>
    </w:p>
    <w:p>
      <w:pPr>
        <w:pStyle w:val="ListBullet"/>
        <w:spacing w:after="30"/>
      </w:pPr>
      <w:r>
        <w:t>Avoid browser-only assumptions in core business logic.</w:t>
      </w:r>
    </w:p>
    <w:p>
      <w:pPr>
        <w:pStyle w:val="ListBullet"/>
        <w:spacing w:after="30"/>
      </w:pPr>
      <w:r>
        <w:t>Keep navigation/state patterns structured so they can be mapped to a future mobile client.</w:t>
      </w:r>
    </w:p>
    <w:p>
      <w:pPr>
        <w:pStyle w:val="ListBullet"/>
        <w:spacing w:after="30"/>
      </w:pPr>
      <w:r>
        <w:t>Image references and API contracts should be reusable by another client.</w:t>
      </w:r>
    </w:p>
    <w:p>
      <w:pPr>
        <w:pStyle w:val="ListBullet"/>
        <w:spacing w:after="30"/>
      </w:pPr>
      <w:r>
        <w:t>Do not build the workflow around desktop-only interactions.</w:t>
      </w:r>
    </w:p>
    <w:p>
      <w:pPr>
        <w:pStyle w:val="Heading1"/>
      </w:pPr>
      <w:r>
        <w:t>22. UI State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Required UX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Loading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Visible loader/skeleton/progress appropriate to the operation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Success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Clear completion feedback without unnecessary interruption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Validation Error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Field-level guidance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API Error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User-safe error message + stable page state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Empty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Clear indication that no records exist for the selected scope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Calendar Empty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Selected date remains visible; no-data state shown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Mobile Drawer Open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Drawer visible; background interaction handled as specified</w:t>
            </w:r>
          </w:p>
        </w:tc>
      </w:tr>
    </w:tbl>
    <w:p>
      <w:pPr>
        <w:pStyle w:val="Heading1"/>
      </w:pPr>
      <w:r>
        <w:t>23. Strict UI/UX Change-Control Rules</w:t>
      </w:r>
    </w:p>
    <w:p>
      <w:pPr>
        <w:pStyle w:val="ListBullet"/>
        <w:spacing w:after="30"/>
      </w:pPr>
      <w:r>
        <w:t>Only explicitly requested UI elements may be added.</w:t>
      </w:r>
    </w:p>
    <w:p>
      <w:pPr>
        <w:pStyle w:val="ListBullet"/>
        <w:spacing w:after="30"/>
      </w:pPr>
      <w:r>
        <w:t>Only explicitly requested UI elements may be removed.</w:t>
      </w:r>
    </w:p>
    <w:p>
      <w:pPr>
        <w:pStyle w:val="ListBullet"/>
        <w:spacing w:after="30"/>
      </w:pPr>
      <w:r>
        <w:t>Existing approved workflows must not be redesigned independently.</w:t>
      </w:r>
    </w:p>
    <w:p>
      <w:pPr>
        <w:pStyle w:val="ListBullet"/>
        <w:spacing w:after="30"/>
      </w:pPr>
      <w:r>
        <w:t>Old In-hand and New In-hand must remain separate.</w:t>
      </w:r>
    </w:p>
    <w:p>
      <w:pPr>
        <w:pStyle w:val="ListBullet"/>
        <w:spacing w:after="30"/>
      </w:pPr>
      <w:r>
        <w:t>Resell Inventory/Resell Stock must not appear.</w:t>
      </w:r>
    </w:p>
    <w:p>
      <w:pPr>
        <w:pStyle w:val="ListBullet"/>
        <w:spacing w:after="30"/>
      </w:pPr>
      <w:r>
        <w:t>IMEI must not appear where explicitly removed.</w:t>
      </w:r>
    </w:p>
    <w:p>
      <w:pPr>
        <w:pStyle w:val="ListBullet"/>
        <w:spacing w:after="30"/>
      </w:pPr>
      <w:r>
        <w:t>Every page must retain its calendar option.</w:t>
      </w:r>
    </w:p>
    <w:p>
      <w:pPr>
        <w:pStyle w:val="ListBullet"/>
        <w:spacing w:after="30"/>
      </w:pPr>
      <w:r>
        <w:t>Mobile browser compatibility is mandatory.</w:t>
      </w:r>
    </w:p>
    <w:p>
      <w:pPr>
        <w:pStyle w:val="ListBullet"/>
        <w:spacing w:after="30"/>
      </w:pPr>
      <w:r>
        <w:t>Animations are required, but no extra animated features are to be invented.</w:t>
      </w:r>
    </w:p>
    <w:p>
      <w:pPr>
        <w:pStyle w:val="Heading1"/>
      </w:pPr>
      <w:r>
        <w:t>24. UI/UX Acceptance Checklist</w:t>
      </w:r>
    </w:p>
    <w:p>
      <w:pPr>
        <w:pStyle w:val="ListBullet"/>
        <w:spacing w:after="30"/>
      </w:pPr>
      <w:r>
        <w:t>React UI works on desktop and mobile browsers.</w:t>
      </w:r>
    </w:p>
    <w:p>
      <w:pPr>
        <w:pStyle w:val="ListBullet"/>
        <w:spacing w:after="30"/>
      </w:pPr>
      <w:r>
        <w:t>One frontend supports Staff and Super Admin.</w:t>
      </w:r>
    </w:p>
    <w:p>
      <w:pPr>
        <w:pStyle w:val="ListBullet"/>
        <w:spacing w:after="30"/>
      </w:pPr>
      <w:r>
        <w:t>Hamburger sidebar opens/closes correctly.</w:t>
      </w:r>
    </w:p>
    <w:p>
      <w:pPr>
        <w:pStyle w:val="ListBullet"/>
        <w:spacing w:after="30"/>
      </w:pPr>
      <w:r>
        <w:t>Splash screen loader works.</w:t>
      </w:r>
    </w:p>
    <w:p>
      <w:pPr>
        <w:pStyle w:val="ListBullet"/>
        <w:spacing w:after="30"/>
      </w:pPr>
      <w:r>
        <w:t>Every page has calendar/date access.</w:t>
      </w:r>
    </w:p>
    <w:p>
      <w:pPr>
        <w:pStyle w:val="ListBullet"/>
        <w:spacing w:after="30"/>
      </w:pPr>
      <w:r>
        <w:t>Any selected date can show that date's data/activities.</w:t>
      </w:r>
    </w:p>
    <w:p>
      <w:pPr>
        <w:pStyle w:val="ListBullet"/>
        <w:spacing w:after="30"/>
      </w:pPr>
      <w:r>
        <w:t>Old In-hand and New In-hand remain separate.</w:t>
      </w:r>
    </w:p>
    <w:p>
      <w:pPr>
        <w:pStyle w:val="ListBullet"/>
        <w:spacing w:after="30"/>
      </w:pPr>
      <w:r>
        <w:t>Dashboard KPIs/charts work with real data.</w:t>
      </w:r>
    </w:p>
    <w:p>
      <w:pPr>
        <w:pStyle w:val="ListBullet"/>
        <w:spacing w:after="30"/>
      </w:pPr>
      <w:r>
        <w:t>Old Inventory Add Mobile follows the specified fields and routing.</w:t>
      </w:r>
    </w:p>
    <w:p>
      <w:pPr>
        <w:pStyle w:val="ListBullet"/>
        <w:spacing w:after="30"/>
      </w:pPr>
      <w:r>
        <w:t>Repair actions and rejection-reason flow work.</w:t>
      </w:r>
    </w:p>
    <w:p>
      <w:pPr>
        <w:pStyle w:val="ListBullet"/>
        <w:spacing w:after="30"/>
      </w:pPr>
      <w:r>
        <w:t>Rejected Inventory preserves required UI.</w:t>
      </w:r>
    </w:p>
    <w:p>
      <w:pPr>
        <w:pStyle w:val="ListBullet"/>
        <w:spacing w:after="30"/>
      </w:pPr>
      <w:r>
        <w:t>Profit/Expenses/Statistics UI supports admin selection and date scope.</w:t>
      </w:r>
    </w:p>
    <w:p>
      <w:pPr>
        <w:pStyle w:val="ListBullet"/>
        <w:spacing w:after="30"/>
      </w:pPr>
      <w:r>
        <w:t>Reports support XLSX/XML/PDF/DOCX/CSV/PPT.</w:t>
      </w:r>
    </w:p>
    <w:p>
      <w:pPr>
        <w:pStyle w:val="ListBullet"/>
        <w:spacing w:after="30"/>
      </w:pPr>
      <w:r>
        <w:t>Animations do not block interactions.</w:t>
      </w:r>
    </w:p>
    <w:p>
      <w:pPr>
        <w:pStyle w:val="ListBullet"/>
        <w:spacing w:after="30"/>
      </w:pPr>
      <w:r>
        <w:t>No unrequested UI/UX feature has been introduced.</w:t>
      </w:r>
    </w:p>
    <w:p>
      <w:pPr>
        <w:pStyle w:val="Heading1"/>
      </w:pPr>
      <w:r>
        <w:t>25. Final Screen Map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SPLASH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AUTH / ROLE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↓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DASHBOARD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├── 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│     └── ADD MOBILE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├── OLD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├── NEW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├── 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│     ├──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│     └── REJECT → REASON → REJECTED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├── REJECTED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 xml:space="preserve">  └── REPORTS</w:t>
      </w:r>
    </w:p>
    <w:p>
      <w:pPr>
        <w:ind w:left="288"/>
      </w:pPr>
      <w:r>
        <w:rPr>
          <w:rFonts w:ascii="Consolas" w:hAnsi="Consolas"/>
          <w:color w:val="102A43"/>
          <w:sz w:val="16"/>
        </w:rPr>
      </w:r>
    </w:p>
    <w:p>
      <w:pPr>
        <w:ind w:left="288"/>
      </w:pPr>
      <w:r>
        <w:rPr>
          <w:rFonts w:ascii="Consolas" w:hAnsi="Consolas"/>
          <w:color w:val="102A43"/>
          <w:sz w:val="16"/>
        </w:rPr>
        <w:t>EVERY PAGE → CALENDAR → SELECT DATE → DATE-SPECIFIC DATA/ACTIVITIES</w:t>
      </w:r>
    </w:p>
    <w:p>
      <w:pPr>
        <w:ind w:left="288"/>
      </w:pPr>
      <w:r>
        <w:rPr>
          <w:rFonts w:ascii="Consolas" w:hAnsi="Consolas"/>
          <w:color w:val="102A43"/>
          <w:sz w:val="16"/>
        </w:rPr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 → XLSX / XML / PDF / DOCX / CSV / PPT</w:t>
      </w:r>
    </w:p>
    <w:p>
      <w:pPr>
        <w:jc w:val="center"/>
      </w:pPr>
      <w:r>
        <w:rPr>
          <w:b/>
          <w:color w:val="1D4ED8"/>
        </w:rPr>
        <w:t>MR.X.Change | UI/UX Design Specification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