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986F"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Problem Description:</w:t>
      </w:r>
    </w:p>
    <w:p w14:paraId="29A8B656"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 xml:space="preserve">XXX University wants to automate the process of registering students to different courses. The </w:t>
      </w:r>
      <w:proofErr w:type="spellStart"/>
      <w:r>
        <w:rPr>
          <w:rFonts w:ascii="Roboto" w:eastAsia="Roboto" w:hAnsi="Roboto" w:cs="Roboto"/>
          <w:sz w:val="27"/>
          <w:szCs w:val="27"/>
        </w:rPr>
        <w:t>CourseRegistration</w:t>
      </w:r>
      <w:proofErr w:type="spellEnd"/>
      <w:r>
        <w:rPr>
          <w:rFonts w:ascii="Roboto" w:eastAsia="Roboto" w:hAnsi="Roboto" w:cs="Roboto"/>
          <w:sz w:val="27"/>
          <w:szCs w:val="27"/>
        </w:rPr>
        <w:t xml:space="preserve"> class has been created to help in the process of course registration. The class diagram is given below:</w:t>
      </w:r>
    </w:p>
    <w:p w14:paraId="4867DD2E" w14:textId="77777777" w:rsidR="00C86951" w:rsidRDefault="00000000">
      <w:pPr>
        <w:spacing w:before="280" w:after="280"/>
        <w:jc w:val="both"/>
        <w:rPr>
          <w:rFonts w:ascii="Roboto" w:eastAsia="Roboto" w:hAnsi="Roboto" w:cs="Roboto"/>
          <w:sz w:val="27"/>
          <w:szCs w:val="27"/>
        </w:rPr>
      </w:pPr>
      <w:proofErr w:type="spellStart"/>
      <w:r>
        <w:rPr>
          <w:rFonts w:ascii="Roboto" w:eastAsia="Roboto" w:hAnsi="Roboto" w:cs="Roboto"/>
          <w:sz w:val="27"/>
          <w:szCs w:val="27"/>
        </w:rPr>
        <w:t>CourseRegistration</w:t>
      </w:r>
      <w:proofErr w:type="spellEnd"/>
      <w:r>
        <w:rPr>
          <w:rFonts w:ascii="Roboto" w:eastAsia="Roboto" w:hAnsi="Roboto" w:cs="Roboto"/>
          <w:sz w:val="27"/>
          <w:szCs w:val="27"/>
        </w:rPr>
        <w:t xml:space="preserve">: </w:t>
      </w:r>
    </w:p>
    <w:p w14:paraId="539D02AE"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1A2A1222" wp14:editId="5B067406">
            <wp:extent cx="2781300" cy="37623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781300" cy="3762375"/>
                    </a:xfrm>
                    <a:prstGeom prst="rect">
                      <a:avLst/>
                    </a:prstGeom>
                    <a:ln/>
                  </pic:spPr>
                </pic:pic>
              </a:graphicData>
            </a:graphic>
          </wp:inline>
        </w:drawing>
      </w:r>
    </w:p>
    <w:p w14:paraId="497CA64D"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A student is eligible to get admission only if the qualifying marks is in the range of 65 to 100(both inclusive). At present, the university offers five courses with course ids in the range 1001 to 1005(both inclusive). Based on the marks in the qualifying exam, a discount is provided in the course fee. Use the table below to determine the discount:</w:t>
      </w:r>
    </w:p>
    <w:p w14:paraId="4E04B0B0"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219DE392" wp14:editId="41302644">
            <wp:extent cx="2085975" cy="762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085975" cy="762000"/>
                    </a:xfrm>
                    <a:prstGeom prst="rect">
                      <a:avLst/>
                    </a:prstGeom>
                    <a:ln/>
                  </pic:spPr>
                </pic:pic>
              </a:graphicData>
            </a:graphic>
          </wp:inline>
        </w:drawing>
      </w:r>
    </w:p>
    <w:p w14:paraId="24FB2C2D"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Use the table below to get the base fee of different courses:</w:t>
      </w:r>
    </w:p>
    <w:p w14:paraId="52DA84D3"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lastRenderedPageBreak/>
        <w:drawing>
          <wp:inline distT="114300" distB="114300" distL="114300" distR="114300" wp14:anchorId="6F38CA74" wp14:editId="70BBB67B">
            <wp:extent cx="2009775" cy="112395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009775" cy="1123950"/>
                    </a:xfrm>
                    <a:prstGeom prst="rect">
                      <a:avLst/>
                    </a:prstGeom>
                    <a:ln/>
                  </pic:spPr>
                </pic:pic>
              </a:graphicData>
            </a:graphic>
          </wp:inline>
        </w:drawing>
      </w:r>
    </w:p>
    <w:p w14:paraId="242681A0"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 xml:space="preserve">Method Description: </w:t>
      </w:r>
    </w:p>
    <w:p w14:paraId="74478AF9" w14:textId="77777777" w:rsidR="00C86951" w:rsidRDefault="00000000">
      <w:pPr>
        <w:numPr>
          <w:ilvl w:val="0"/>
          <w:numId w:val="1"/>
        </w:numPr>
        <w:spacing w:before="280"/>
      </w:pPr>
      <w:proofErr w:type="spellStart"/>
      <w:proofErr w:type="gramStart"/>
      <w:r>
        <w:rPr>
          <w:rFonts w:ascii="Roboto" w:eastAsia="Roboto" w:hAnsi="Roboto" w:cs="Roboto"/>
          <w:sz w:val="27"/>
          <w:szCs w:val="27"/>
        </w:rPr>
        <w:t>validateMarks</w:t>
      </w:r>
      <w:proofErr w:type="spellEnd"/>
      <w:r>
        <w:rPr>
          <w:rFonts w:ascii="Roboto" w:eastAsia="Roboto" w:hAnsi="Roboto" w:cs="Roboto"/>
          <w:sz w:val="27"/>
          <w:szCs w:val="27"/>
        </w:rPr>
        <w:t>(</w:t>
      </w:r>
      <w:proofErr w:type="gramEnd"/>
      <w:r>
        <w:rPr>
          <w:rFonts w:ascii="Roboto" w:eastAsia="Roboto" w:hAnsi="Roboto" w:cs="Roboto"/>
          <w:sz w:val="27"/>
          <w:szCs w:val="27"/>
        </w:rPr>
        <w:t>): Used to validate qualifying exam marks - qualifying marks is in the range of 65 to 100(both inclusive)</w:t>
      </w:r>
    </w:p>
    <w:p w14:paraId="77AB66F8" w14:textId="77777777" w:rsidR="00C86951" w:rsidRDefault="00000000">
      <w:pPr>
        <w:numPr>
          <w:ilvl w:val="0"/>
          <w:numId w:val="1"/>
        </w:numPr>
      </w:pPr>
      <w:proofErr w:type="spellStart"/>
      <w:proofErr w:type="gramStart"/>
      <w:r>
        <w:rPr>
          <w:rFonts w:ascii="Roboto" w:eastAsia="Roboto" w:hAnsi="Roboto" w:cs="Roboto"/>
          <w:sz w:val="27"/>
          <w:szCs w:val="27"/>
        </w:rPr>
        <w:t>validateCourseId</w:t>
      </w:r>
      <w:proofErr w:type="spellEnd"/>
      <w:r>
        <w:rPr>
          <w:rFonts w:ascii="Roboto" w:eastAsia="Roboto" w:hAnsi="Roboto" w:cs="Roboto"/>
          <w:sz w:val="27"/>
          <w:szCs w:val="27"/>
        </w:rPr>
        <w:t>(</w:t>
      </w:r>
      <w:proofErr w:type="gramEnd"/>
      <w:r>
        <w:rPr>
          <w:rFonts w:ascii="Roboto" w:eastAsia="Roboto" w:hAnsi="Roboto" w:cs="Roboto"/>
          <w:sz w:val="27"/>
          <w:szCs w:val="27"/>
        </w:rPr>
        <w:t xml:space="preserve">): Used to validate the course entered, based on the </w:t>
      </w:r>
      <w:proofErr w:type="spellStart"/>
      <w:r>
        <w:rPr>
          <w:rFonts w:ascii="Roboto" w:eastAsia="Roboto" w:hAnsi="Roboto" w:cs="Roboto"/>
          <w:sz w:val="27"/>
          <w:szCs w:val="27"/>
        </w:rPr>
        <w:t>courseId</w:t>
      </w:r>
      <w:proofErr w:type="spellEnd"/>
      <w:r>
        <w:rPr>
          <w:rFonts w:ascii="Roboto" w:eastAsia="Roboto" w:hAnsi="Roboto" w:cs="Roboto"/>
          <w:sz w:val="27"/>
          <w:szCs w:val="27"/>
        </w:rPr>
        <w:t xml:space="preserve"> - given in the table above</w:t>
      </w:r>
    </w:p>
    <w:p w14:paraId="059A2352" w14:textId="77777777" w:rsidR="00C86951" w:rsidRDefault="00000000">
      <w:pPr>
        <w:numPr>
          <w:ilvl w:val="0"/>
          <w:numId w:val="1"/>
        </w:numPr>
        <w:spacing w:after="280"/>
      </w:pPr>
      <w:proofErr w:type="spellStart"/>
      <w:proofErr w:type="gramStart"/>
      <w:r>
        <w:rPr>
          <w:rFonts w:ascii="Roboto" w:eastAsia="Roboto" w:hAnsi="Roboto" w:cs="Roboto"/>
          <w:sz w:val="27"/>
          <w:szCs w:val="27"/>
        </w:rPr>
        <w:t>calculateCourseFee</w:t>
      </w:r>
      <w:proofErr w:type="spellEnd"/>
      <w:r>
        <w:rPr>
          <w:rFonts w:ascii="Roboto" w:eastAsia="Roboto" w:hAnsi="Roboto" w:cs="Roboto"/>
          <w:sz w:val="27"/>
          <w:szCs w:val="27"/>
        </w:rPr>
        <w:t>(</w:t>
      </w:r>
      <w:proofErr w:type="gramEnd"/>
      <w:r>
        <w:rPr>
          <w:rFonts w:ascii="Roboto" w:eastAsia="Roboto" w:hAnsi="Roboto" w:cs="Roboto"/>
          <w:sz w:val="27"/>
          <w:szCs w:val="27"/>
        </w:rPr>
        <w:t>): Used to calculate the course fee after applying the discount.</w:t>
      </w:r>
    </w:p>
    <w:p w14:paraId="0549B192" w14:textId="77777777" w:rsidR="00C86951" w:rsidRDefault="00C86951">
      <w:pPr>
        <w:spacing w:before="280" w:after="280"/>
        <w:jc w:val="both"/>
        <w:rPr>
          <w:rFonts w:ascii="Roboto" w:eastAsia="Roboto" w:hAnsi="Roboto" w:cs="Roboto"/>
          <w:sz w:val="27"/>
          <w:szCs w:val="27"/>
        </w:rPr>
      </w:pPr>
    </w:p>
    <w:p w14:paraId="772DEB07"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Use the Tester class to set the values and call appropriate methods to display the outputs for the inputs mentioned below:</w:t>
      </w:r>
    </w:p>
    <w:p w14:paraId="379E6634"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Sample:</w:t>
      </w:r>
    </w:p>
    <w:p w14:paraId="52C399B4"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Input 1:</w:t>
      </w:r>
    </w:p>
    <w:p w14:paraId="34EC6CCD"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6C546DB7" wp14:editId="7E01E802">
            <wp:extent cx="2552700" cy="1133475"/>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2552700" cy="1133475"/>
                    </a:xfrm>
                    <a:prstGeom prst="rect">
                      <a:avLst/>
                    </a:prstGeom>
                    <a:ln/>
                  </pic:spPr>
                </pic:pic>
              </a:graphicData>
            </a:graphic>
          </wp:inline>
        </w:drawing>
      </w:r>
    </w:p>
    <w:p w14:paraId="6D16C937"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Output:</w:t>
      </w:r>
    </w:p>
    <w:p w14:paraId="1E322D88"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2A2E8F89" wp14:editId="57454985">
            <wp:extent cx="4857750" cy="219075"/>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4857750" cy="219075"/>
                    </a:xfrm>
                    <a:prstGeom prst="rect">
                      <a:avLst/>
                    </a:prstGeom>
                    <a:ln/>
                  </pic:spPr>
                </pic:pic>
              </a:graphicData>
            </a:graphic>
          </wp:inline>
        </w:drawing>
      </w:r>
    </w:p>
    <w:p w14:paraId="06097946"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Input 2:</w:t>
      </w:r>
    </w:p>
    <w:p w14:paraId="347E351E"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lastRenderedPageBreak/>
        <w:drawing>
          <wp:inline distT="114300" distB="114300" distL="114300" distR="114300" wp14:anchorId="1822497D" wp14:editId="7669EF89">
            <wp:extent cx="2543175" cy="112395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543175" cy="1123950"/>
                    </a:xfrm>
                    <a:prstGeom prst="rect">
                      <a:avLst/>
                    </a:prstGeom>
                    <a:ln/>
                  </pic:spPr>
                </pic:pic>
              </a:graphicData>
            </a:graphic>
          </wp:inline>
        </w:drawing>
      </w:r>
    </w:p>
    <w:p w14:paraId="68C88CB3"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Output:</w:t>
      </w:r>
    </w:p>
    <w:p w14:paraId="70CA8FD5"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591764A3" wp14:editId="717CA371">
            <wp:extent cx="3114675" cy="24765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114675" cy="247650"/>
                    </a:xfrm>
                    <a:prstGeom prst="rect">
                      <a:avLst/>
                    </a:prstGeom>
                    <a:ln/>
                  </pic:spPr>
                </pic:pic>
              </a:graphicData>
            </a:graphic>
          </wp:inline>
        </w:drawing>
      </w:r>
    </w:p>
    <w:p w14:paraId="25FCD24B"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Input 3:</w:t>
      </w:r>
    </w:p>
    <w:p w14:paraId="6F1C6115"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55972B46" wp14:editId="2363F4C6">
            <wp:extent cx="2543175" cy="112395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543175" cy="1123950"/>
                    </a:xfrm>
                    <a:prstGeom prst="rect">
                      <a:avLst/>
                    </a:prstGeom>
                    <a:ln/>
                  </pic:spPr>
                </pic:pic>
              </a:graphicData>
            </a:graphic>
          </wp:inline>
        </w:drawing>
      </w:r>
    </w:p>
    <w:p w14:paraId="2EC55AAA"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Output:</w:t>
      </w:r>
    </w:p>
    <w:p w14:paraId="6434054C" w14:textId="77777777" w:rsidR="00C86951" w:rsidRDefault="00000000">
      <w:pPr>
        <w:spacing w:before="280" w:after="280"/>
        <w:jc w:val="both"/>
        <w:rPr>
          <w:rFonts w:ascii="Roboto" w:eastAsia="Roboto" w:hAnsi="Roboto" w:cs="Roboto"/>
          <w:sz w:val="27"/>
          <w:szCs w:val="27"/>
        </w:rPr>
      </w:pPr>
      <w:r>
        <w:rPr>
          <w:rFonts w:ascii="Roboto" w:eastAsia="Roboto" w:hAnsi="Roboto" w:cs="Roboto"/>
          <w:noProof/>
          <w:sz w:val="27"/>
          <w:szCs w:val="27"/>
        </w:rPr>
        <w:drawing>
          <wp:inline distT="114300" distB="114300" distL="114300" distR="114300" wp14:anchorId="4CB20953" wp14:editId="651C943C">
            <wp:extent cx="4572000" cy="13335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4572000" cy="1333500"/>
                    </a:xfrm>
                    <a:prstGeom prst="rect">
                      <a:avLst/>
                    </a:prstGeom>
                    <a:ln/>
                  </pic:spPr>
                </pic:pic>
              </a:graphicData>
            </a:graphic>
          </wp:inline>
        </w:drawing>
      </w:r>
    </w:p>
    <w:p w14:paraId="3ABC10C6" w14:textId="77777777" w:rsidR="00C86951" w:rsidRDefault="00000000">
      <w:pPr>
        <w:spacing w:before="280" w:after="280"/>
        <w:jc w:val="both"/>
        <w:rPr>
          <w:rFonts w:ascii="Roboto" w:eastAsia="Roboto" w:hAnsi="Roboto" w:cs="Roboto"/>
          <w:sz w:val="27"/>
          <w:szCs w:val="27"/>
        </w:rPr>
      </w:pPr>
      <w:r>
        <w:rPr>
          <w:rFonts w:ascii="Roboto" w:eastAsia="Roboto" w:hAnsi="Roboto" w:cs="Roboto"/>
          <w:sz w:val="27"/>
          <w:szCs w:val="27"/>
        </w:rPr>
        <w:t>Create a Java Project and implement the given requirements.</w:t>
      </w:r>
    </w:p>
    <w:p w14:paraId="2B7A9EC7" w14:textId="77777777" w:rsidR="00C86951" w:rsidRDefault="00C86951"/>
    <w:sectPr w:rsidR="00C869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12274"/>
    <w:multiLevelType w:val="multilevel"/>
    <w:tmpl w:val="D5DCDCF0"/>
    <w:lvl w:ilvl="0">
      <w:start w:val="1"/>
      <w:numFmt w:val="bullet"/>
      <w:lvlText w:val="●"/>
      <w:lvlJc w:val="left"/>
      <w:pPr>
        <w:ind w:left="720" w:hanging="360"/>
      </w:pPr>
      <w:rPr>
        <w:rFonts w:ascii="Roboto" w:eastAsia="Roboto" w:hAnsi="Roboto" w:cs="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061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51"/>
    <w:rsid w:val="0012303B"/>
    <w:rsid w:val="00C86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4CA7"/>
  <w15:docId w15:val="{0817831F-F739-4944-B9C5-CCC33D4C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Janmejaya Padhiary</cp:lastModifiedBy>
  <cp:revision>2</cp:revision>
  <dcterms:created xsi:type="dcterms:W3CDTF">2022-08-04T02:42:00Z</dcterms:created>
  <dcterms:modified xsi:type="dcterms:W3CDTF">2022-08-04T02:43:00Z</dcterms:modified>
</cp:coreProperties>
</file>