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AD55" w14:textId="76448D23" w:rsidR="009B6C4D" w:rsidRDefault="009B6C4D">
      <w:r>
        <w:rPr>
          <w:rFonts w:hint="eastAsia"/>
        </w:rPr>
        <w:t>1.在分布共享的计算平台（DSM）上，假定计算成本的模型为：访问本地高速缓存需10</w:t>
      </w:r>
      <w:r>
        <w:t>ns</w:t>
      </w:r>
      <w:r>
        <w:rPr>
          <w:rFonts w:hint="eastAsia"/>
        </w:rPr>
        <w:t>，访问本地内存为1</w:t>
      </w:r>
      <w:r>
        <w:t>00ns</w:t>
      </w:r>
      <w:r>
        <w:rPr>
          <w:rFonts w:hint="eastAsia"/>
        </w:rPr>
        <w:t>，访问远程内存为4</w:t>
      </w:r>
      <w:r>
        <w:t>00ns</w:t>
      </w:r>
      <w:r>
        <w:rPr>
          <w:rFonts w:hint="eastAsia"/>
        </w:rPr>
        <w:t>。如有某一并行程序运行于此平台上，假定负载是均衡的，8</w:t>
      </w:r>
      <w:r>
        <w:t>0%</w:t>
      </w:r>
      <w:r>
        <w:rPr>
          <w:rFonts w:hint="eastAsia"/>
        </w:rPr>
        <w:t>的访存针对本地高速缓存，10%针对远程内存。试问：此计算的有效访存时间是多少？如果计算是内存受限的，那么其峰值计算速度是多少？</w:t>
      </w:r>
    </w:p>
    <w:p w14:paraId="110E4270" w14:textId="05F55BB4" w:rsidR="009B6C4D" w:rsidRDefault="009B6C4D"/>
    <w:p w14:paraId="30CBB4E6" w14:textId="11E7B15A" w:rsidR="00CA4B6C" w:rsidRDefault="00CA4B6C"/>
    <w:p w14:paraId="008B7C5A" w14:textId="022E3415" w:rsidR="00CA4B6C" w:rsidRDefault="00CA4B6C"/>
    <w:p w14:paraId="4190C3A0" w14:textId="69ADA6BA" w:rsidR="00CA4B6C" w:rsidRDefault="00CA4B6C"/>
    <w:p w14:paraId="45E217BE" w14:textId="0DB5BCA0" w:rsidR="00CA4B6C" w:rsidRDefault="00CA4B6C"/>
    <w:p w14:paraId="10120F7C" w14:textId="1FE8B4DB" w:rsidR="00CA4B6C" w:rsidRDefault="00CA4B6C"/>
    <w:p w14:paraId="3D6F00DD" w14:textId="6680E6D0" w:rsidR="00CA4B6C" w:rsidRDefault="00CA4B6C"/>
    <w:p w14:paraId="7A23B32B" w14:textId="469D7141" w:rsidR="00CA4B6C" w:rsidRDefault="00CA4B6C"/>
    <w:p w14:paraId="210EB58A" w14:textId="4C572A53" w:rsidR="00CA4B6C" w:rsidRDefault="00CA4B6C"/>
    <w:p w14:paraId="46FF9F06" w14:textId="57848018" w:rsidR="00CA4B6C" w:rsidRDefault="00CA4B6C"/>
    <w:p w14:paraId="11330D89" w14:textId="6E9AFB10" w:rsidR="00CA4B6C" w:rsidRDefault="00CA4B6C"/>
    <w:p w14:paraId="4A9E7ACA" w14:textId="3CD97977" w:rsidR="00CA4B6C" w:rsidRDefault="00CA4B6C"/>
    <w:p w14:paraId="7E159B26" w14:textId="1DEE079A" w:rsidR="00CA4B6C" w:rsidRDefault="00CA4B6C"/>
    <w:p w14:paraId="4FA67018" w14:textId="3F2717B2" w:rsidR="00CA4B6C" w:rsidRDefault="00CA4B6C"/>
    <w:p w14:paraId="59C4CC5F" w14:textId="6DE14801" w:rsidR="00CA4B6C" w:rsidRDefault="00CA4B6C"/>
    <w:p w14:paraId="769432FD" w14:textId="2E751204" w:rsidR="00CA4B6C" w:rsidRDefault="00CA4B6C"/>
    <w:p w14:paraId="5C40F1E7" w14:textId="428D0B93" w:rsidR="00CA4B6C" w:rsidRDefault="00CA4B6C"/>
    <w:p w14:paraId="3801EC61" w14:textId="3CD6273F" w:rsidR="00CA4B6C" w:rsidRDefault="00CA4B6C"/>
    <w:p w14:paraId="7EAC65D6" w14:textId="36CBCDA9" w:rsidR="00CA4B6C" w:rsidRDefault="00CA4B6C"/>
    <w:p w14:paraId="439D9D3E" w14:textId="10A62CFE" w:rsidR="00CA4B6C" w:rsidRDefault="00CA4B6C"/>
    <w:p w14:paraId="5218BB1A" w14:textId="19CEC271" w:rsidR="00CA4B6C" w:rsidRDefault="00CA4B6C"/>
    <w:p w14:paraId="2C063567" w14:textId="053B8DC8" w:rsidR="00CA4B6C" w:rsidRDefault="00CA4B6C"/>
    <w:p w14:paraId="58BAF192" w14:textId="16D2458F" w:rsidR="00CA4B6C" w:rsidRDefault="00CA4B6C"/>
    <w:p w14:paraId="1BC3386C" w14:textId="2B5846ED" w:rsidR="00CA4B6C" w:rsidRDefault="00CA4B6C"/>
    <w:p w14:paraId="74A5B4B5" w14:textId="14126FF4" w:rsidR="00CA4B6C" w:rsidRDefault="00CA4B6C"/>
    <w:p w14:paraId="225DA235" w14:textId="7D24986D" w:rsidR="00CA4B6C" w:rsidRDefault="00CA4B6C"/>
    <w:p w14:paraId="7FF8913E" w14:textId="7DE8FD44" w:rsidR="00CA4B6C" w:rsidRDefault="00CA4B6C"/>
    <w:p w14:paraId="6E4922BF" w14:textId="06C6DBC5" w:rsidR="00CA4B6C" w:rsidRDefault="00CA4B6C"/>
    <w:p w14:paraId="15E9DB14" w14:textId="47863ED2" w:rsidR="00CA4B6C" w:rsidRDefault="00CA4B6C"/>
    <w:p w14:paraId="0424CCBE" w14:textId="12CF4F52" w:rsidR="00CA4B6C" w:rsidRDefault="00CA4B6C"/>
    <w:p w14:paraId="3622BC67" w14:textId="6DA29D6C" w:rsidR="00CA4B6C" w:rsidRDefault="00CA4B6C"/>
    <w:p w14:paraId="127E288E" w14:textId="0CE68DDB" w:rsidR="00CA4B6C" w:rsidRDefault="00CA4B6C"/>
    <w:p w14:paraId="03DCBBDE" w14:textId="461FD4B1" w:rsidR="00CA4B6C" w:rsidRDefault="00CA4B6C"/>
    <w:p w14:paraId="4E2F681C" w14:textId="0BB9E3E6" w:rsidR="00CA4B6C" w:rsidRDefault="00CA4B6C"/>
    <w:p w14:paraId="7568AD57" w14:textId="4BCEEB0D" w:rsidR="00CA4B6C" w:rsidRDefault="00CA4B6C"/>
    <w:p w14:paraId="5C1C22B8" w14:textId="3E6CD43F" w:rsidR="00CA4B6C" w:rsidRDefault="00CA4B6C"/>
    <w:p w14:paraId="701741D6" w14:textId="47459D7C" w:rsidR="00CA4B6C" w:rsidRDefault="00CA4B6C"/>
    <w:p w14:paraId="54B789DE" w14:textId="2030F21A" w:rsidR="00CA4B6C" w:rsidRDefault="00CA4B6C"/>
    <w:p w14:paraId="10C48ADE" w14:textId="5F101BB2" w:rsidR="00CA4B6C" w:rsidRDefault="00CA4B6C"/>
    <w:p w14:paraId="08036C96" w14:textId="06695FB5" w:rsidR="00CA4B6C" w:rsidRDefault="00CA4B6C"/>
    <w:p w14:paraId="1389527C" w14:textId="77777777" w:rsidR="00CA4B6C" w:rsidRDefault="00CA4B6C">
      <w:pPr>
        <w:rPr>
          <w:rFonts w:hint="eastAsia"/>
        </w:rPr>
      </w:pPr>
    </w:p>
    <w:p w14:paraId="0D4C25D3" w14:textId="73586BB1" w:rsidR="009B6C4D" w:rsidRDefault="009B6C4D">
      <w:r>
        <w:rPr>
          <w:rFonts w:hint="eastAsia"/>
        </w:rPr>
        <w:t>2.</w:t>
      </w:r>
      <w:r w:rsidRPr="009B6C4D">
        <w:rPr>
          <w:rFonts w:hint="eastAsia"/>
        </w:rPr>
        <w:t>常见的并行计算机结构模型有哪些？并说明它们的存储特点。</w:t>
      </w:r>
    </w:p>
    <w:p w14:paraId="4F77B16C" w14:textId="162E2D93" w:rsidR="009B6C4D" w:rsidRDefault="009B6C4D"/>
    <w:p w14:paraId="049721AB" w14:textId="34F3589D" w:rsidR="00CA4B6C" w:rsidRDefault="00CA4B6C"/>
    <w:p w14:paraId="769B616A" w14:textId="41F50C4E" w:rsidR="00CA4B6C" w:rsidRDefault="00CA4B6C"/>
    <w:p w14:paraId="70E5DC48" w14:textId="3D40AF17" w:rsidR="00CA4B6C" w:rsidRDefault="00CA4B6C"/>
    <w:p w14:paraId="7589E5C9" w14:textId="46414775" w:rsidR="00CA4B6C" w:rsidRDefault="00CA4B6C"/>
    <w:p w14:paraId="515F1BA9" w14:textId="48B4F929" w:rsidR="00CA4B6C" w:rsidRDefault="00CA4B6C"/>
    <w:p w14:paraId="61C780C5" w14:textId="3DA3EE77" w:rsidR="00CA4B6C" w:rsidRDefault="00CA4B6C"/>
    <w:p w14:paraId="55003075" w14:textId="034FE18F" w:rsidR="00CA4B6C" w:rsidRDefault="00CA4B6C"/>
    <w:p w14:paraId="2A8CD164" w14:textId="7749A3C6" w:rsidR="00CA4B6C" w:rsidRDefault="00CA4B6C"/>
    <w:p w14:paraId="5F1CC77B" w14:textId="6E1DB0E4" w:rsidR="00CA4B6C" w:rsidRDefault="00CA4B6C"/>
    <w:p w14:paraId="04181AA9" w14:textId="2BC37460" w:rsidR="00CA4B6C" w:rsidRDefault="00CA4B6C"/>
    <w:p w14:paraId="04545C72" w14:textId="336B4586" w:rsidR="00CA4B6C" w:rsidRDefault="00CA4B6C"/>
    <w:p w14:paraId="355703CA" w14:textId="66393B9D" w:rsidR="00CA4B6C" w:rsidRDefault="00CA4B6C"/>
    <w:p w14:paraId="3CB0F111" w14:textId="6B1CFCC1" w:rsidR="00CA4B6C" w:rsidRDefault="00CA4B6C"/>
    <w:p w14:paraId="52196150" w14:textId="32B714CD" w:rsidR="00CA4B6C" w:rsidRDefault="00CA4B6C"/>
    <w:p w14:paraId="34A5D50A" w14:textId="58EAAEEF" w:rsidR="00CA4B6C" w:rsidRDefault="00CA4B6C"/>
    <w:p w14:paraId="3E45D98C" w14:textId="18B797B8" w:rsidR="00CA4B6C" w:rsidRDefault="00CA4B6C"/>
    <w:p w14:paraId="564428BD" w14:textId="0FDBABA9" w:rsidR="00CA4B6C" w:rsidRDefault="00CA4B6C"/>
    <w:p w14:paraId="7955336E" w14:textId="54A2F646" w:rsidR="00CA4B6C" w:rsidRDefault="00CA4B6C"/>
    <w:p w14:paraId="0ACECA41" w14:textId="3A31C587" w:rsidR="00CA4B6C" w:rsidRDefault="00CA4B6C"/>
    <w:p w14:paraId="2273A270" w14:textId="492B66B9" w:rsidR="00CA4B6C" w:rsidRDefault="00CA4B6C"/>
    <w:p w14:paraId="21109E5A" w14:textId="15979FB1" w:rsidR="00CA4B6C" w:rsidRDefault="00CA4B6C"/>
    <w:p w14:paraId="74D5F73B" w14:textId="4F7A7989" w:rsidR="00CA4B6C" w:rsidRDefault="00CA4B6C"/>
    <w:p w14:paraId="28955436" w14:textId="03CC747C" w:rsidR="00CA4B6C" w:rsidRDefault="00CA4B6C"/>
    <w:p w14:paraId="559D7CDB" w14:textId="15CBC629" w:rsidR="00CA4B6C" w:rsidRDefault="00CA4B6C"/>
    <w:p w14:paraId="457DDC40" w14:textId="0877566D" w:rsidR="00CA4B6C" w:rsidRDefault="00CA4B6C"/>
    <w:p w14:paraId="653B3889" w14:textId="2BF4CEAA" w:rsidR="00CA4B6C" w:rsidRDefault="00CA4B6C"/>
    <w:p w14:paraId="69A92300" w14:textId="18B0AFA3" w:rsidR="00CA4B6C" w:rsidRDefault="00CA4B6C"/>
    <w:p w14:paraId="4D4EC4A0" w14:textId="61DA01BE" w:rsidR="00CA4B6C" w:rsidRDefault="00CA4B6C"/>
    <w:p w14:paraId="0381CB24" w14:textId="255AD3E2" w:rsidR="00CA4B6C" w:rsidRDefault="00CA4B6C"/>
    <w:p w14:paraId="287F5A99" w14:textId="38C35CB9" w:rsidR="00CA4B6C" w:rsidRDefault="00CA4B6C"/>
    <w:p w14:paraId="39C90770" w14:textId="702F328B" w:rsidR="00CA4B6C" w:rsidRDefault="00CA4B6C"/>
    <w:p w14:paraId="5DB2FD0C" w14:textId="36A2AD9F" w:rsidR="00CA4B6C" w:rsidRDefault="00CA4B6C"/>
    <w:p w14:paraId="19EB74B2" w14:textId="78E89286" w:rsidR="00CA4B6C" w:rsidRDefault="00CA4B6C"/>
    <w:p w14:paraId="0D4A11EC" w14:textId="6D9E4C4B" w:rsidR="00CA4B6C" w:rsidRDefault="00CA4B6C"/>
    <w:p w14:paraId="6CE1D6F9" w14:textId="2F0106DE" w:rsidR="00CA4B6C" w:rsidRDefault="00CA4B6C"/>
    <w:p w14:paraId="55714897" w14:textId="75FAAFCE" w:rsidR="00CA4B6C" w:rsidRDefault="00CA4B6C"/>
    <w:p w14:paraId="2D3761B5" w14:textId="40AC1793" w:rsidR="00CA4B6C" w:rsidRDefault="00CA4B6C"/>
    <w:p w14:paraId="25112C6F" w14:textId="1EE2637C" w:rsidR="00CA4B6C" w:rsidRDefault="00CA4B6C"/>
    <w:p w14:paraId="6E0F589F" w14:textId="77777777" w:rsidR="00CA4B6C" w:rsidRPr="009B6C4D" w:rsidRDefault="00CA4B6C">
      <w:pPr>
        <w:rPr>
          <w:rFonts w:hint="eastAsia"/>
        </w:rPr>
      </w:pPr>
    </w:p>
    <w:p w14:paraId="61336FED" w14:textId="277B392E" w:rsidR="00BE7C3F" w:rsidRPr="009B6C4D" w:rsidRDefault="009B6C4D">
      <w:r>
        <w:rPr>
          <w:rFonts w:hint="eastAsia"/>
        </w:rPr>
        <w:t>3.</w:t>
      </w:r>
      <w:r w:rsidRPr="009B6C4D">
        <w:rPr>
          <w:rFonts w:hint="eastAsia"/>
        </w:rPr>
        <w:t>简述基于监听总线的高速缓存一致性方案的基本原理。</w:t>
      </w:r>
    </w:p>
    <w:p w14:paraId="1385CC8C" w14:textId="5DC7BE07" w:rsidR="009B6C4D" w:rsidRDefault="009B6C4D"/>
    <w:p w14:paraId="52D1EC88" w14:textId="5A6BFD03" w:rsidR="00CA4B6C" w:rsidRDefault="00CA4B6C"/>
    <w:p w14:paraId="7BD65399" w14:textId="685209EB" w:rsidR="00CA4B6C" w:rsidRDefault="00CA4B6C"/>
    <w:p w14:paraId="2E536798" w14:textId="50BA0949" w:rsidR="00CA4B6C" w:rsidRDefault="00CA4B6C"/>
    <w:p w14:paraId="0C0311E9" w14:textId="6CD2C9B2" w:rsidR="00CA4B6C" w:rsidRDefault="00CA4B6C"/>
    <w:p w14:paraId="6D909863" w14:textId="5F330F5D" w:rsidR="00CA4B6C" w:rsidRDefault="00CA4B6C"/>
    <w:p w14:paraId="44E1574C" w14:textId="13DEE9C3" w:rsidR="00CA4B6C" w:rsidRDefault="00CA4B6C"/>
    <w:p w14:paraId="69BA8793" w14:textId="33EFF2E9" w:rsidR="00CA4B6C" w:rsidRDefault="00CA4B6C"/>
    <w:p w14:paraId="1746ACB0" w14:textId="0D5B9FD3" w:rsidR="00CA4B6C" w:rsidRDefault="00CA4B6C"/>
    <w:p w14:paraId="0F0F2ADC" w14:textId="53EBFF28" w:rsidR="00CA4B6C" w:rsidRDefault="00CA4B6C"/>
    <w:p w14:paraId="1FA87514" w14:textId="1CA0480D" w:rsidR="00CA4B6C" w:rsidRDefault="00CA4B6C"/>
    <w:p w14:paraId="4BF8CEA6" w14:textId="231C8B6D" w:rsidR="00CA4B6C" w:rsidRDefault="00CA4B6C"/>
    <w:p w14:paraId="191D9543" w14:textId="1EF3FBD1" w:rsidR="00CA4B6C" w:rsidRDefault="00CA4B6C"/>
    <w:p w14:paraId="1110378D" w14:textId="362FDFA9" w:rsidR="00CA4B6C" w:rsidRDefault="00CA4B6C"/>
    <w:p w14:paraId="65A41C27" w14:textId="63D8E220" w:rsidR="00CA4B6C" w:rsidRDefault="00CA4B6C"/>
    <w:p w14:paraId="1267DD4A" w14:textId="35A1166E" w:rsidR="00CA4B6C" w:rsidRDefault="00CA4B6C"/>
    <w:p w14:paraId="7FE65CCA" w14:textId="4382A1A0" w:rsidR="00CA4B6C" w:rsidRDefault="00CA4B6C"/>
    <w:p w14:paraId="057F54DD" w14:textId="00E75EAE" w:rsidR="00CA4B6C" w:rsidRDefault="00CA4B6C"/>
    <w:p w14:paraId="4727FC1F" w14:textId="640012F8" w:rsidR="00CA4B6C" w:rsidRDefault="00CA4B6C"/>
    <w:p w14:paraId="71E49400" w14:textId="690EB105" w:rsidR="00CA4B6C" w:rsidRDefault="00CA4B6C"/>
    <w:p w14:paraId="73A9F1BE" w14:textId="59ABF990" w:rsidR="00CA4B6C" w:rsidRDefault="00CA4B6C"/>
    <w:p w14:paraId="3591E6C0" w14:textId="394E1AA2" w:rsidR="00CA4B6C" w:rsidRDefault="00CA4B6C"/>
    <w:p w14:paraId="04608C40" w14:textId="06F12D19" w:rsidR="00CA4B6C" w:rsidRDefault="00CA4B6C"/>
    <w:p w14:paraId="6D5BD43F" w14:textId="76EA6F9E" w:rsidR="00CA4B6C" w:rsidRDefault="00CA4B6C"/>
    <w:p w14:paraId="1AC8EE9F" w14:textId="297704BB" w:rsidR="00CA4B6C" w:rsidRDefault="00CA4B6C"/>
    <w:p w14:paraId="55FD51E6" w14:textId="723BC7D5" w:rsidR="00CA4B6C" w:rsidRDefault="00CA4B6C"/>
    <w:p w14:paraId="7A6E2A11" w14:textId="6F50B965" w:rsidR="00CA4B6C" w:rsidRDefault="00CA4B6C"/>
    <w:p w14:paraId="06E55533" w14:textId="27024299" w:rsidR="00CA4B6C" w:rsidRDefault="00CA4B6C"/>
    <w:p w14:paraId="1CC19C7C" w14:textId="4A9CFDAA" w:rsidR="00CA4B6C" w:rsidRDefault="00CA4B6C"/>
    <w:p w14:paraId="03BC3A94" w14:textId="671FEEBE" w:rsidR="00CA4B6C" w:rsidRDefault="00CA4B6C"/>
    <w:p w14:paraId="4F16EAF4" w14:textId="3D407D1D" w:rsidR="00CA4B6C" w:rsidRDefault="00CA4B6C"/>
    <w:p w14:paraId="6E0C9FA5" w14:textId="75555C2C" w:rsidR="00CA4B6C" w:rsidRDefault="00CA4B6C"/>
    <w:p w14:paraId="66BDFF17" w14:textId="21EFFFFB" w:rsidR="00CA4B6C" w:rsidRDefault="00CA4B6C"/>
    <w:p w14:paraId="0F3C05DF" w14:textId="0CB9ECA5" w:rsidR="00CA4B6C" w:rsidRDefault="00CA4B6C"/>
    <w:p w14:paraId="53B824FF" w14:textId="5A70272C" w:rsidR="00CA4B6C" w:rsidRDefault="00CA4B6C"/>
    <w:p w14:paraId="1B9BA957" w14:textId="3DBC26BA" w:rsidR="00CA4B6C" w:rsidRDefault="00CA4B6C"/>
    <w:p w14:paraId="76268948" w14:textId="3F6D7595" w:rsidR="00CA4B6C" w:rsidRDefault="00CA4B6C"/>
    <w:p w14:paraId="6544BAA8" w14:textId="18B99D98" w:rsidR="00CA4B6C" w:rsidRDefault="00CA4B6C"/>
    <w:p w14:paraId="23DF8C8A" w14:textId="521F4613" w:rsidR="00CA4B6C" w:rsidRDefault="00CA4B6C"/>
    <w:p w14:paraId="14D02CBC" w14:textId="1150D602" w:rsidR="00CA4B6C" w:rsidRDefault="00CA4B6C"/>
    <w:p w14:paraId="652EB68F" w14:textId="4C1E6FC1" w:rsidR="00CA4B6C" w:rsidRDefault="00CA4B6C"/>
    <w:p w14:paraId="46B216DB" w14:textId="39239DEF" w:rsidR="00CA4B6C" w:rsidRDefault="00CA4B6C"/>
    <w:p w14:paraId="266EB384" w14:textId="7FE992AF" w:rsidR="00CA4B6C" w:rsidRDefault="00CA4B6C"/>
    <w:p w14:paraId="3EAD4B92" w14:textId="1938ED98" w:rsidR="00CA4B6C" w:rsidRDefault="00CA4B6C"/>
    <w:p w14:paraId="37FF939F" w14:textId="62CF0577" w:rsidR="00CA4B6C" w:rsidRDefault="00CA4B6C"/>
    <w:p w14:paraId="3B1183BE" w14:textId="29F7DDE0" w:rsidR="00CA4B6C" w:rsidRDefault="00CA4B6C"/>
    <w:p w14:paraId="2507A9A7" w14:textId="320425E3" w:rsidR="00CA4B6C" w:rsidRDefault="00CA4B6C"/>
    <w:p w14:paraId="642E5479" w14:textId="606B8C15" w:rsidR="00CA4B6C" w:rsidRDefault="00CA4B6C"/>
    <w:p w14:paraId="18E9F193" w14:textId="61E5561D" w:rsidR="00CA4B6C" w:rsidRDefault="00CA4B6C"/>
    <w:p w14:paraId="36257BD7" w14:textId="570CB0C2" w:rsidR="00CA4B6C" w:rsidRDefault="00CA4B6C"/>
    <w:p w14:paraId="1CE5F186" w14:textId="3C6F5C80" w:rsidR="00CA4B6C" w:rsidRDefault="00CA4B6C"/>
    <w:p w14:paraId="173C6488" w14:textId="02E97A92" w:rsidR="00CA4B6C" w:rsidRDefault="00CA4B6C"/>
    <w:p w14:paraId="520FD940" w14:textId="450E5E85" w:rsidR="00CA4B6C" w:rsidRDefault="00CA4B6C"/>
    <w:p w14:paraId="534CDEDF" w14:textId="470EE096" w:rsidR="00CA4B6C" w:rsidRDefault="00CA4B6C"/>
    <w:p w14:paraId="20CAB096" w14:textId="1AE53905" w:rsidR="00CA4B6C" w:rsidRDefault="00CA4B6C"/>
    <w:p w14:paraId="66C93614" w14:textId="502C7F1F" w:rsidR="00CA4B6C" w:rsidRDefault="00CA4B6C"/>
    <w:p w14:paraId="5615AAA4" w14:textId="77777777" w:rsidR="00CA4B6C" w:rsidRPr="009B6C4D" w:rsidRDefault="00CA4B6C">
      <w:pPr>
        <w:rPr>
          <w:rFonts w:hint="eastAsia"/>
        </w:rPr>
      </w:pPr>
    </w:p>
    <w:p w14:paraId="471DA80B" w14:textId="62E34B7C" w:rsidR="009B6C4D" w:rsidRDefault="009B6C4D">
      <w:r>
        <w:rPr>
          <w:rFonts w:hint="eastAsia"/>
        </w:rPr>
        <w:t>4</w:t>
      </w:r>
      <w:r w:rsidRPr="009B6C4D">
        <w:rPr>
          <w:rFonts w:hint="eastAsia"/>
        </w:rPr>
        <w:t>.简述基于目录的高速缓存一致性方案的基本原理。</w:t>
      </w:r>
    </w:p>
    <w:sectPr w:rsidR="009B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767E" w14:textId="77777777" w:rsidR="00A842F0" w:rsidRDefault="00A842F0" w:rsidP="00CA4B6C">
      <w:r>
        <w:separator/>
      </w:r>
    </w:p>
  </w:endnote>
  <w:endnote w:type="continuationSeparator" w:id="0">
    <w:p w14:paraId="60102BE5" w14:textId="77777777" w:rsidR="00A842F0" w:rsidRDefault="00A842F0" w:rsidP="00CA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2141" w14:textId="77777777" w:rsidR="00A842F0" w:rsidRDefault="00A842F0" w:rsidP="00CA4B6C">
      <w:r>
        <w:separator/>
      </w:r>
    </w:p>
  </w:footnote>
  <w:footnote w:type="continuationSeparator" w:id="0">
    <w:p w14:paraId="5A7FE945" w14:textId="77777777" w:rsidR="00A842F0" w:rsidRDefault="00A842F0" w:rsidP="00CA4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230FB7"/>
    <w:rsid w:val="005947A8"/>
    <w:rsid w:val="009B6C4D"/>
    <w:rsid w:val="00A842F0"/>
    <w:rsid w:val="00BE7C3F"/>
    <w:rsid w:val="00C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D4769"/>
  <w15:chartTrackingRefBased/>
  <w15:docId w15:val="{8D054D09-1CE0-42FC-A3E6-C4E0761B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4B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4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163</Words>
  <Characters>219</Characters>
  <Application>Microsoft Office Word</Application>
  <DocSecurity>0</DocSecurity>
  <Lines>219</Lines>
  <Paragraphs>63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刘 俊楠</cp:lastModifiedBy>
  <cp:revision>3</cp:revision>
  <dcterms:created xsi:type="dcterms:W3CDTF">2020-03-18T04:50:00Z</dcterms:created>
  <dcterms:modified xsi:type="dcterms:W3CDTF">2022-07-01T06:53:00Z</dcterms:modified>
</cp:coreProperties>
</file>