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ascii="宋体"/>
          <w:b/>
          <w:sz w:val="44"/>
        </w:rPr>
      </w:pPr>
    </w:p>
    <w:p>
      <w:pPr>
        <w:jc w:val="center"/>
        <w:rPr>
          <w:rFonts w:hint="eastAsia"/>
          <w:b/>
          <w:sz w:val="44"/>
        </w:rPr>
      </w:pPr>
      <w:r>
        <w:rPr>
          <w:rFonts w:hint="eastAsia" w:ascii="宋体"/>
          <w:b/>
          <w:sz w:val="44"/>
        </w:rPr>
        <w:t>深 圳 大 学 实 验 报 告</w:t>
      </w:r>
    </w:p>
    <w:p>
      <w:pPr>
        <w:rPr>
          <w:rFonts w:hint="eastAsia"/>
          <w:b/>
          <w:sz w:val="28"/>
        </w:rPr>
      </w:pPr>
    </w:p>
    <w:p>
      <w:pPr>
        <w:rPr>
          <w:rFonts w:hint="eastAsia"/>
          <w:b/>
          <w:sz w:val="28"/>
        </w:rPr>
      </w:pPr>
    </w:p>
    <w:p>
      <w:pPr>
        <w:rPr>
          <w:rFonts w:hint="eastAsia"/>
          <w:b/>
          <w:sz w:val="28"/>
          <w:u w:val="single"/>
        </w:rPr>
      </w:pPr>
      <w:r>
        <w:rPr>
          <w:rFonts w:hint="eastAsia"/>
          <w:b/>
          <w:sz w:val="28"/>
        </w:rPr>
        <w:t xml:space="preserve">      课程名称：</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算法设计与分析</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rFonts w:hint="eastAsia"/>
          <w:b/>
          <w:sz w:val="28"/>
        </w:rPr>
      </w:pPr>
    </w:p>
    <w:p>
      <w:pPr>
        <w:rPr>
          <w:rFonts w:hint="eastAsia"/>
          <w:b/>
          <w:sz w:val="28"/>
          <w:u w:val="single"/>
        </w:rPr>
      </w:pPr>
      <w:r>
        <w:rPr>
          <w:rFonts w:hint="eastAsia"/>
          <w:b/>
          <w:sz w:val="28"/>
        </w:rPr>
        <w:t xml:space="preserve">      实验项目名称</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分治法求最近点对</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rPr>
          <w:rFonts w:hint="eastAsia"/>
          <w:b/>
          <w:sz w:val="28"/>
        </w:rPr>
      </w:pPr>
      <w:r>
        <w:rPr>
          <w:rFonts w:hint="eastAsia"/>
          <w:b/>
          <w:sz w:val="28"/>
        </w:rPr>
        <w:t xml:space="preserve">               </w:t>
      </w:r>
    </w:p>
    <w:p>
      <w:pPr>
        <w:ind w:left="899" w:leftChars="428"/>
        <w:rPr>
          <w:rFonts w:hint="eastAsia"/>
          <w:b/>
          <w:sz w:val="28"/>
          <w:u w:val="single"/>
        </w:rPr>
      </w:pPr>
      <w:r>
        <w:rPr>
          <w:rFonts w:hint="eastAsia"/>
          <w:b/>
          <w:sz w:val="28"/>
        </w:rPr>
        <w:t>学院</w:t>
      </w:r>
      <w:r>
        <w:rPr>
          <w:rFonts w:hint="eastAsia"/>
          <w:b/>
          <w:sz w:val="28"/>
          <w:u w:val="single"/>
        </w:rPr>
        <w:t xml:space="preserve">：     </w:t>
      </w:r>
      <w:r>
        <w:rPr>
          <w:b/>
          <w:sz w:val="28"/>
          <w:u w:val="single"/>
        </w:rPr>
        <w:t xml:space="preserve">  </w:t>
      </w:r>
      <w:r>
        <w:rPr>
          <w:rFonts w:hint="eastAsia"/>
          <w:b/>
          <w:sz w:val="28"/>
          <w:u w:val="single"/>
        </w:rPr>
        <w:t xml:space="preserve">    计算机与软件学院         </w:t>
      </w:r>
      <w:r>
        <w:rPr>
          <w:rFonts w:hint="eastAsia"/>
          <w:b/>
          <w:sz w:val="28"/>
          <w:u w:val="single"/>
          <w:lang w:val="en-US" w:eastAsia="zh-CN"/>
        </w:rPr>
        <w:t xml:space="preserve">      </w:t>
      </w:r>
      <w:r>
        <w:rPr>
          <w:rFonts w:hint="eastAsia"/>
          <w:b/>
          <w:sz w:val="28"/>
          <w:u w:val="single"/>
        </w:rPr>
        <w:t xml:space="preserve">      </w:t>
      </w:r>
    </w:p>
    <w:p>
      <w:pPr>
        <w:rPr>
          <w:rFonts w:hint="eastAsia"/>
          <w:b/>
          <w:sz w:val="28"/>
        </w:rPr>
      </w:pPr>
      <w:r>
        <w:rPr>
          <w:rFonts w:hint="eastAsia"/>
          <w:b/>
          <w:sz w:val="28"/>
        </w:rPr>
        <w:t xml:space="preserve">         </w:t>
      </w:r>
    </w:p>
    <w:p>
      <w:pPr>
        <w:rPr>
          <w:rFonts w:hint="eastAsia"/>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计算机科学与技术</w:t>
      </w:r>
      <w:r>
        <w:rPr>
          <w:rFonts w:hint="eastAsia"/>
          <w:b/>
          <w:sz w:val="28"/>
          <w:u w:val="single"/>
        </w:rPr>
        <w:t xml:space="preserve">                        </w:t>
      </w:r>
      <w:r>
        <w:rPr>
          <w:rFonts w:hint="eastAsia"/>
          <w:b/>
          <w:sz w:val="28"/>
        </w:rPr>
        <w:t xml:space="preserve">  </w:t>
      </w:r>
    </w:p>
    <w:p>
      <w:pPr>
        <w:rPr>
          <w:rFonts w:hint="eastAsia"/>
          <w:b/>
          <w:sz w:val="28"/>
        </w:rPr>
      </w:pPr>
      <w:r>
        <w:rPr>
          <w:rFonts w:hint="eastAsia"/>
          <w:b/>
          <w:sz w:val="28"/>
        </w:rPr>
        <w:t xml:space="preserve">         </w:t>
      </w:r>
    </w:p>
    <w:p>
      <w:pPr>
        <w:rPr>
          <w:rFonts w:hint="eastAsia"/>
          <w:b/>
          <w:sz w:val="28"/>
          <w:u w:val="single"/>
        </w:rPr>
      </w:pPr>
      <w:r>
        <w:rPr>
          <w:rFonts w:hint="eastAsia"/>
          <w:b/>
          <w:sz w:val="28"/>
        </w:rPr>
        <w:t xml:space="preserve">      指导教师</w:t>
      </w:r>
      <w:r>
        <w:rPr>
          <w:rFonts w:hint="eastAsia"/>
          <w:b/>
          <w:sz w:val="28"/>
          <w:u w:val="single"/>
        </w:rPr>
        <w:t xml:space="preserve">：              </w:t>
      </w:r>
      <w:r>
        <w:rPr>
          <w:rFonts w:hint="eastAsia"/>
          <w:b/>
          <w:sz w:val="28"/>
          <w:u w:val="single"/>
          <w:lang w:val="en-US" w:eastAsia="zh-CN"/>
        </w:rPr>
        <w:t>马里佳</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rFonts w:hint="eastAsia"/>
          <w:b/>
          <w:sz w:val="28"/>
        </w:rPr>
      </w:pPr>
      <w:r>
        <w:rPr>
          <w:rFonts w:hint="eastAsia"/>
          <w:b/>
          <w:sz w:val="28"/>
        </w:rPr>
        <w:t xml:space="preserve">            </w:t>
      </w:r>
    </w:p>
    <w:p>
      <w:pPr>
        <w:rPr>
          <w:rFonts w:hint="eastAsia"/>
          <w:b/>
          <w:sz w:val="28"/>
        </w:rPr>
      </w:pPr>
      <w:r>
        <w:rPr>
          <w:rFonts w:hint="eastAsia"/>
          <w:b/>
          <w:sz w:val="28"/>
        </w:rPr>
        <w:t xml:space="preserve">      报告人</w:t>
      </w:r>
      <w:r>
        <w:rPr>
          <w:rFonts w:hint="eastAsia"/>
          <w:b/>
          <w:sz w:val="28"/>
          <w:u w:val="single"/>
        </w:rPr>
        <w:t xml:space="preserve">：   </w:t>
      </w:r>
      <w:r>
        <w:rPr>
          <w:rFonts w:hint="eastAsia"/>
          <w:b/>
          <w:sz w:val="28"/>
          <w:u w:val="single"/>
          <w:lang w:val="en-US" w:eastAsia="zh-CN"/>
        </w:rPr>
        <w:t>钟善扬</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2017303031</w:t>
      </w:r>
      <w:r>
        <w:rPr>
          <w:rFonts w:hint="eastAsia"/>
          <w:b/>
          <w:sz w:val="28"/>
          <w:u w:val="single"/>
        </w:rPr>
        <w:t xml:space="preserve">   </w:t>
      </w:r>
      <w:r>
        <w:rPr>
          <w:rFonts w:hint="eastAsia"/>
          <w:b/>
          <w:sz w:val="28"/>
        </w:rPr>
        <w:t>班级：</w:t>
      </w:r>
      <w:r>
        <w:rPr>
          <w:rFonts w:hint="eastAsia"/>
          <w:b/>
          <w:sz w:val="28"/>
          <w:u w:val="single"/>
        </w:rPr>
        <w:t xml:space="preserve"> </w:t>
      </w:r>
      <w:r>
        <w:rPr>
          <w:rFonts w:hint="eastAsia"/>
          <w:b/>
          <w:sz w:val="28"/>
          <w:u w:val="single"/>
          <w:lang w:val="en-US" w:eastAsia="zh-CN"/>
        </w:rPr>
        <w:t>03</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pPr>
        <w:rPr>
          <w:rFonts w:hint="eastAsia"/>
          <w:b/>
          <w:sz w:val="28"/>
        </w:rPr>
      </w:pPr>
      <w:r>
        <w:rPr>
          <w:rFonts w:hint="eastAsia"/>
          <w:b/>
          <w:sz w:val="28"/>
        </w:rPr>
        <w:t xml:space="preserve">       </w:t>
      </w:r>
    </w:p>
    <w:p>
      <w:pPr>
        <w:rPr>
          <w:rFonts w:hint="eastAsia"/>
          <w:b/>
          <w:sz w:val="28"/>
        </w:rPr>
      </w:pPr>
      <w:r>
        <w:rPr>
          <w:rFonts w:hint="eastAsia"/>
          <w:b/>
          <w:sz w:val="28"/>
        </w:rPr>
        <w:t xml:space="preserve">      实验时间：</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lang w:val="en-US" w:eastAsia="zh-CN"/>
        </w:rPr>
        <w:t>2020/04/30</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rPr>
          <w:rFonts w:hint="eastAsia"/>
          <w:b/>
          <w:sz w:val="28"/>
        </w:rPr>
      </w:pPr>
    </w:p>
    <w:p>
      <w:pPr>
        <w:ind w:left="899" w:hanging="900" w:hangingChars="320"/>
        <w:rPr>
          <w:rFonts w:hint="eastAsia"/>
          <w:b/>
          <w:sz w:val="44"/>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 xml:space="preserve">2020/07/05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jc w:val="center"/>
        <w:rPr>
          <w:rFonts w:hint="eastAsia"/>
          <w:b/>
          <w:sz w:val="44"/>
        </w:rPr>
      </w:pPr>
    </w:p>
    <w:p>
      <w:pPr>
        <w:jc w:val="center"/>
        <w:rPr>
          <w:rFonts w:hint="eastAsia"/>
          <w:b/>
          <w:sz w:val="24"/>
        </w:rPr>
      </w:pPr>
      <w:r>
        <w:rPr>
          <w:rFonts w:hint="eastAsia"/>
          <w:b/>
          <w:sz w:val="24"/>
        </w:rPr>
        <w:t>教务处制</w:t>
      </w:r>
    </w:p>
    <w:p>
      <w:pPr>
        <w:jc w:val="center"/>
        <w:rPr>
          <w:rFonts w:hint="eastAsia"/>
          <w:b/>
          <w:sz w:val="24"/>
        </w:rPr>
      </w:pPr>
    </w:p>
    <w:p>
      <w:pPr>
        <w:jc w:val="center"/>
        <w:rPr>
          <w:rFonts w:hint="eastAsia"/>
          <w:b/>
          <w:sz w:val="24"/>
        </w:rPr>
      </w:pPr>
    </w:p>
    <w:p>
      <w:pPr>
        <w:numPr>
          <w:ilvl w:val="0"/>
          <w:numId w:val="0"/>
        </w:numPr>
        <w:rPr>
          <w:b/>
          <w:sz w:val="32"/>
          <w:szCs w:val="32"/>
        </w:rPr>
      </w:pPr>
    </w:p>
    <w:p>
      <w:pPr>
        <w:numPr>
          <w:ilvl w:val="0"/>
          <w:numId w:val="1"/>
        </w:numPr>
        <w:rPr>
          <w:b/>
          <w:sz w:val="32"/>
          <w:szCs w:val="32"/>
        </w:rPr>
      </w:pPr>
      <w:r>
        <w:rPr>
          <w:rFonts w:hint="eastAsia"/>
          <w:b/>
          <w:sz w:val="32"/>
          <w:szCs w:val="32"/>
        </w:rPr>
        <w:t>实验目的</w:t>
      </w:r>
      <w:bookmarkStart w:id="0" w:name="_GoBack"/>
      <w:bookmarkEnd w:id="0"/>
    </w:p>
    <w:p>
      <w:pPr>
        <w:rPr>
          <w:b/>
          <w:sz w:val="24"/>
        </w:rPr>
      </w:pPr>
    </w:p>
    <w:p>
      <w:pPr>
        <w:numPr>
          <w:ilvl w:val="0"/>
          <w:numId w:val="2"/>
        </w:numPr>
        <w:ind w:left="420" w:leftChars="0" w:hanging="420" w:firstLineChars="0"/>
        <w:rPr>
          <w:rFonts w:hint="eastAsia"/>
          <w:sz w:val="28"/>
          <w:szCs w:val="28"/>
        </w:rPr>
      </w:pPr>
      <w:r>
        <w:rPr>
          <w:rFonts w:hint="eastAsia"/>
          <w:sz w:val="28"/>
          <w:szCs w:val="28"/>
        </w:rPr>
        <w:t>掌握分治法思想。</w:t>
      </w:r>
    </w:p>
    <w:p>
      <w:pPr>
        <w:numPr>
          <w:ilvl w:val="0"/>
          <w:numId w:val="2"/>
        </w:numPr>
        <w:ind w:left="420" w:leftChars="0" w:hanging="420" w:firstLineChars="0"/>
        <w:rPr>
          <w:rFonts w:hint="eastAsia"/>
          <w:sz w:val="28"/>
          <w:szCs w:val="28"/>
        </w:rPr>
      </w:pPr>
      <w:r>
        <w:rPr>
          <w:rFonts w:hint="eastAsia"/>
          <w:sz w:val="28"/>
          <w:szCs w:val="28"/>
        </w:rPr>
        <w:t>学会最近点对问题求解方法。</w:t>
      </w:r>
    </w:p>
    <w:p>
      <w:pPr>
        <w:rPr>
          <w:sz w:val="24"/>
          <w:szCs w:val="32"/>
        </w:rPr>
      </w:pPr>
    </w:p>
    <w:p>
      <w:pPr>
        <w:numPr>
          <w:ilvl w:val="0"/>
          <w:numId w:val="3"/>
        </w:numPr>
        <w:rPr>
          <w:b/>
          <w:sz w:val="32"/>
          <w:szCs w:val="32"/>
        </w:rPr>
      </w:pPr>
      <w:r>
        <w:rPr>
          <w:rFonts w:hint="eastAsia"/>
          <w:b/>
          <w:sz w:val="32"/>
          <w:szCs w:val="32"/>
        </w:rPr>
        <w:t>实验内容</w:t>
      </w:r>
    </w:p>
    <w:p>
      <w:pPr>
        <w:rPr>
          <w:rFonts w:hint="eastAsia"/>
          <w:sz w:val="28"/>
          <w:szCs w:val="28"/>
        </w:rPr>
      </w:pPr>
      <w:r>
        <w:rPr>
          <w:rFonts w:hint="eastAsia"/>
          <w:sz w:val="28"/>
          <w:szCs w:val="28"/>
        </w:rPr>
        <w:t>1. 对于平面上给定的N个点，给出所有点对的最短距离，即，输入是平面上的N个点，输出是N点中具有最短距离的两点。</w:t>
      </w:r>
    </w:p>
    <w:p>
      <w:pPr>
        <w:rPr>
          <w:sz w:val="28"/>
          <w:szCs w:val="28"/>
        </w:rPr>
      </w:pPr>
      <w:r>
        <w:rPr>
          <w:rFonts w:hint="eastAsia"/>
          <w:sz w:val="28"/>
          <w:szCs w:val="28"/>
        </w:rPr>
        <w:t>2. 要求随机生成N个点的平面坐标，应用蛮力法编程计算出所有点对的最短距离。</w:t>
      </w:r>
    </w:p>
    <w:p>
      <w:pPr>
        <w:rPr>
          <w:sz w:val="28"/>
          <w:szCs w:val="28"/>
        </w:rPr>
      </w:pPr>
      <w:r>
        <w:rPr>
          <w:rFonts w:hint="eastAsia"/>
          <w:sz w:val="28"/>
          <w:szCs w:val="28"/>
        </w:rPr>
        <w:t>3. 要求随机生成N个点的平面坐标，应用分治法编程计算出所有点对的最短距离。</w:t>
      </w:r>
    </w:p>
    <w:p>
      <w:pPr>
        <w:rPr>
          <w:sz w:val="28"/>
          <w:szCs w:val="28"/>
        </w:rPr>
      </w:pPr>
      <w:r>
        <w:rPr>
          <w:rFonts w:hint="eastAsia"/>
          <w:sz w:val="28"/>
          <w:szCs w:val="28"/>
        </w:rPr>
        <w:t>4. 分别对N=100000—1000000，统计算法运行时间，比较理论效率与实测效率的差异，同时对蛮力法和分治法的算法效率进行分析和比较。</w:t>
      </w:r>
    </w:p>
    <w:p>
      <w:pPr>
        <w:rPr>
          <w:sz w:val="28"/>
          <w:szCs w:val="28"/>
        </w:rPr>
      </w:pPr>
      <w:r>
        <w:rPr>
          <w:rFonts w:hint="eastAsia"/>
          <w:sz w:val="28"/>
          <w:szCs w:val="28"/>
        </w:rPr>
        <w:t>5. 如果能将算法执行过程利用图形界面输出，可获加分。</w:t>
      </w:r>
    </w:p>
    <w:p>
      <w:pPr>
        <w:numPr>
          <w:ilvl w:val="0"/>
          <w:numId w:val="0"/>
        </w:numPr>
        <w:rPr>
          <w:b/>
          <w:sz w:val="32"/>
          <w:szCs w:val="32"/>
        </w:rPr>
      </w:pPr>
    </w:p>
    <w:p>
      <w:pPr>
        <w:numPr>
          <w:ilvl w:val="0"/>
          <w:numId w:val="3"/>
        </w:numPr>
        <w:rPr>
          <w:b/>
          <w:sz w:val="32"/>
          <w:szCs w:val="32"/>
        </w:rPr>
      </w:pPr>
      <w:r>
        <w:rPr>
          <w:rFonts w:hint="eastAsia"/>
          <w:b/>
          <w:sz w:val="32"/>
          <w:szCs w:val="32"/>
          <w:lang w:val="en-US" w:eastAsia="zh-CN"/>
        </w:rPr>
        <w:t>实验过程</w:t>
      </w:r>
    </w:p>
    <w:p>
      <w:pPr>
        <w:rPr>
          <w:b/>
          <w:sz w:val="24"/>
        </w:rPr>
      </w:pPr>
    </w:p>
    <w:p>
      <w:pPr>
        <w:numPr>
          <w:ilvl w:val="0"/>
          <w:numId w:val="4"/>
        </w:numPr>
        <w:ind w:left="420" w:leftChars="0" w:hanging="420" w:firstLineChars="0"/>
        <w:rPr>
          <w:rFonts w:hint="eastAsia"/>
          <w:sz w:val="28"/>
          <w:szCs w:val="28"/>
        </w:rPr>
      </w:pPr>
      <w:r>
        <w:rPr>
          <w:rFonts w:hint="eastAsia"/>
          <w:sz w:val="28"/>
          <w:szCs w:val="28"/>
          <w:lang w:val="en-US" w:eastAsia="zh-CN"/>
        </w:rPr>
        <w:t xml:space="preserve">3.1 </w:t>
      </w:r>
      <w:r>
        <w:rPr>
          <w:rFonts w:hint="eastAsia"/>
          <w:sz w:val="28"/>
          <w:szCs w:val="28"/>
          <w:lang w:eastAsia="zh-CN"/>
        </w:rPr>
        <w:t>蛮力</w:t>
      </w:r>
      <w:r>
        <w:rPr>
          <w:rFonts w:hint="eastAsia"/>
          <w:sz w:val="28"/>
          <w:szCs w:val="28"/>
        </w:rPr>
        <w:t>法</w:t>
      </w:r>
    </w:p>
    <w:p>
      <w:pPr>
        <w:rPr>
          <w:rFonts w:hint="eastAsia" w:eastAsia="宋体"/>
          <w:sz w:val="28"/>
          <w:szCs w:val="28"/>
          <w:lang w:val="en-US" w:eastAsia="zh-CN"/>
        </w:rPr>
      </w:pPr>
      <w:r>
        <w:rPr>
          <w:rFonts w:hint="eastAsia"/>
          <w:sz w:val="28"/>
          <w:szCs w:val="28"/>
        </w:rPr>
        <w:t xml:space="preserve">   </w:t>
      </w:r>
      <w:r>
        <w:rPr>
          <w:rFonts w:hint="eastAsia"/>
          <w:sz w:val="28"/>
          <w:szCs w:val="28"/>
          <w:lang w:eastAsia="zh-CN"/>
        </w:rPr>
        <w:t>蛮力</w:t>
      </w:r>
      <w:r>
        <w:rPr>
          <w:rFonts w:hint="eastAsia"/>
          <w:sz w:val="28"/>
          <w:szCs w:val="28"/>
        </w:rPr>
        <w:t>法</w:t>
      </w:r>
      <w:r>
        <w:rPr>
          <w:rFonts w:hint="eastAsia"/>
          <w:sz w:val="28"/>
          <w:szCs w:val="28"/>
          <w:lang w:val="en-US" w:eastAsia="zh-CN"/>
        </w:rPr>
        <w:t>计算每个点之间的距离并取出最小值</w:t>
      </w:r>
      <w:r>
        <w:rPr>
          <w:rFonts w:hint="eastAsia"/>
          <w:sz w:val="28"/>
          <w:szCs w:val="28"/>
        </w:rPr>
        <w:t>。</w:t>
      </w:r>
      <w:r>
        <w:rPr>
          <w:rFonts w:hint="eastAsia"/>
          <w:sz w:val="28"/>
          <w:szCs w:val="28"/>
          <w:lang w:val="en-US" w:eastAsia="zh-CN"/>
        </w:rPr>
        <w:t>由于</w:t>
      </w:r>
      <w:r>
        <w:rPr>
          <w:rFonts w:hint="eastAsia"/>
          <w:sz w:val="28"/>
          <w:szCs w:val="28"/>
        </w:rPr>
        <w:t>对所有的点对</w:t>
      </w:r>
      <w:r>
        <w:rPr>
          <w:rFonts w:hint="eastAsia"/>
          <w:sz w:val="28"/>
          <w:szCs w:val="28"/>
          <w:lang w:val="en-US" w:eastAsia="zh-CN"/>
        </w:rPr>
        <w:t>进行了</w:t>
      </w:r>
      <w:r>
        <w:rPr>
          <w:rFonts w:hint="eastAsia"/>
          <w:sz w:val="28"/>
          <w:szCs w:val="28"/>
        </w:rPr>
        <w:t>遍历，易得时间复杂度为O(n^2)。蛮力法伪代码</w:t>
      </w:r>
      <w:r>
        <w:rPr>
          <w:rFonts w:hint="eastAsia"/>
          <w:sz w:val="28"/>
          <w:szCs w:val="28"/>
          <w:lang w:val="en-US" w:eastAsia="zh-CN"/>
        </w:rPr>
        <w:t>如下：</w:t>
      </w:r>
    </w:p>
    <w:p>
      <w:pPr>
        <w:jc w:val="center"/>
        <w:rPr>
          <w:rFonts w:ascii="宋体" w:hAnsi="宋体"/>
          <w:szCs w:val="21"/>
        </w:rPr>
      </w:pPr>
      <w:r>
        <w:drawing>
          <wp:inline distT="0" distB="0" distL="0" distR="0">
            <wp:extent cx="3680460" cy="1046480"/>
            <wp:effectExtent l="0" t="0" r="152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748742" cy="1066045"/>
                    </a:xfrm>
                    <a:prstGeom prst="rect">
                      <a:avLst/>
                    </a:prstGeom>
                  </pic:spPr>
                </pic:pic>
              </a:graphicData>
            </a:graphic>
          </wp:inline>
        </w:drawing>
      </w:r>
    </w:p>
    <w:p>
      <w:pPr>
        <w:numPr>
          <w:ilvl w:val="0"/>
          <w:numId w:val="5"/>
        </w:numPr>
        <w:ind w:left="420" w:leftChars="0" w:hanging="420" w:firstLineChars="0"/>
        <w:rPr>
          <w:rFonts w:hint="eastAsia"/>
          <w:sz w:val="28"/>
          <w:szCs w:val="28"/>
          <w:lang w:val="en-US" w:eastAsia="zh-CN"/>
        </w:rPr>
      </w:pPr>
      <w:r>
        <w:rPr>
          <w:rFonts w:hint="eastAsia"/>
          <w:sz w:val="28"/>
          <w:szCs w:val="28"/>
          <w:lang w:val="en-US" w:eastAsia="zh-CN"/>
        </w:rPr>
        <w:t>3.2 分治法</w:t>
      </w:r>
    </w:p>
    <w:p>
      <w:pPr>
        <w:rPr>
          <w:rFonts w:hint="eastAsia"/>
          <w:sz w:val="28"/>
          <w:szCs w:val="28"/>
          <w:lang w:val="en-US" w:eastAsia="zh-CN"/>
        </w:rPr>
      </w:pPr>
      <w:r>
        <w:rPr>
          <w:rFonts w:hint="eastAsia"/>
          <w:sz w:val="28"/>
          <w:szCs w:val="28"/>
          <w:lang w:val="en-US" w:eastAsia="zh-CN"/>
        </w:rPr>
        <w:t xml:space="preserve">   分：求所有点对的最小距离首先在左侧和右侧部分中找到所有点对的最小距离。</w:t>
      </w:r>
    </w:p>
    <w:p>
      <w:pPr>
        <w:rPr>
          <w:rFonts w:hint="eastAsia"/>
          <w:sz w:val="28"/>
          <w:szCs w:val="28"/>
          <w:lang w:val="en-US" w:eastAsia="zh-CN"/>
        </w:rPr>
      </w:pPr>
      <w:r>
        <w:rPr>
          <w:rFonts w:hint="eastAsia"/>
          <w:sz w:val="28"/>
          <w:szCs w:val="28"/>
          <w:lang w:val="en-US" w:eastAsia="zh-CN"/>
        </w:rPr>
        <w:t xml:space="preserve">   治：将左侧和右侧部分中的一对点之间的最短距离与中线左侧和右侧中的一对点之间的最短距离进行比较，并采用最小的距离。</w:t>
      </w:r>
    </w:p>
    <w:p>
      <w:pPr>
        <w:rPr>
          <w:rFonts w:ascii="宋体" w:hAnsi="宋体"/>
          <w:szCs w:val="21"/>
        </w:rPr>
      </w:pPr>
    </w:p>
    <w:p>
      <w:pPr>
        <w:numPr>
          <w:ilvl w:val="0"/>
          <w:numId w:val="6"/>
        </w:numPr>
        <w:ind w:left="420" w:leftChars="0" w:hanging="420" w:firstLineChars="0"/>
        <w:rPr>
          <w:rFonts w:hint="eastAsia"/>
          <w:sz w:val="28"/>
          <w:szCs w:val="28"/>
          <w:lang w:val="en-US" w:eastAsia="zh-CN"/>
        </w:rPr>
      </w:pPr>
      <w:r>
        <w:rPr>
          <w:rFonts w:hint="eastAsia"/>
          <w:sz w:val="28"/>
          <w:szCs w:val="28"/>
          <w:lang w:val="en-US" w:eastAsia="zh-CN"/>
        </w:rPr>
        <w:t>3.3 鸽巢原理</w:t>
      </w:r>
    </w:p>
    <w:p>
      <w:pPr>
        <w:jc w:val="center"/>
      </w:pPr>
      <w:r>
        <w:drawing>
          <wp:inline distT="0" distB="0" distL="114300" distR="114300">
            <wp:extent cx="2611120" cy="3714115"/>
            <wp:effectExtent l="0" t="0" r="17780" b="635"/>
            <wp:docPr id="4" name="图片 3" descr="172026E28B97AF265BEF84CBCC3281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72026E28B97AF265BEF84CBCC3281F8"/>
                    <pic:cNvPicPr>
                      <a:picLocks noChangeAspect="1"/>
                    </pic:cNvPicPr>
                  </pic:nvPicPr>
                  <pic:blipFill>
                    <a:blip r:embed="rId5"/>
                    <a:srcRect l="25934" t="49211" r="39453" b="13864"/>
                    <a:stretch>
                      <a:fillRect/>
                    </a:stretch>
                  </pic:blipFill>
                  <pic:spPr>
                    <a:xfrm>
                      <a:off x="0" y="0"/>
                      <a:ext cx="2611120" cy="3714115"/>
                    </a:xfrm>
                    <a:prstGeom prst="rect">
                      <a:avLst/>
                    </a:prstGeom>
                  </pic:spPr>
                </pic:pic>
              </a:graphicData>
            </a:graphic>
          </wp:inline>
        </w:drawing>
      </w:r>
    </w:p>
    <w:p>
      <w:pPr>
        <w:jc w:val="both"/>
      </w:pPr>
    </w:p>
    <w:p>
      <w:pPr>
        <w:ind w:firstLine="420" w:firstLineChars="0"/>
        <w:rPr>
          <w:rFonts w:hint="eastAsia"/>
          <w:sz w:val="28"/>
          <w:szCs w:val="28"/>
          <w:lang w:val="en-US" w:eastAsia="zh-CN"/>
        </w:rPr>
      </w:pPr>
      <w:r>
        <w:rPr>
          <w:rFonts w:hint="eastAsia"/>
          <w:sz w:val="28"/>
          <w:szCs w:val="28"/>
          <w:lang w:val="en-US" w:eastAsia="zh-CN"/>
        </w:rPr>
        <w:t>如果w为左右两边的最近距离，则如果整体的最近距离不为w，那么，必存在一点在以p点圆心为半径为w的半圆内。</w:t>
      </w:r>
    </w:p>
    <w:p>
      <w:pPr>
        <w:ind w:firstLine="420" w:firstLineChars="0"/>
        <w:rPr>
          <w:rFonts w:hint="eastAsia"/>
          <w:sz w:val="28"/>
          <w:szCs w:val="28"/>
          <w:lang w:val="en-US" w:eastAsia="zh-CN"/>
        </w:rPr>
      </w:pPr>
      <w:r>
        <w:rPr>
          <w:rFonts w:hint="eastAsia"/>
          <w:sz w:val="28"/>
          <w:szCs w:val="28"/>
          <w:lang w:val="en-US" w:eastAsia="zh-CN"/>
        </w:rPr>
        <w:t>看极端情况，假设p刚好落在分界线上，那么这个半圆的鸽巢原理就是如上图所示这种情况，</w:t>
      </w:r>
    </w:p>
    <w:p>
      <w:pPr>
        <w:ind w:firstLine="420" w:firstLineChars="0"/>
        <w:rPr>
          <w:rFonts w:hint="eastAsia"/>
          <w:sz w:val="28"/>
          <w:szCs w:val="28"/>
          <w:lang w:val="en-US" w:eastAsia="zh-CN"/>
        </w:rPr>
      </w:pPr>
      <w:r>
        <w:rPr>
          <w:rFonts w:hint="eastAsia"/>
          <w:sz w:val="28"/>
          <w:szCs w:val="28"/>
          <w:lang w:val="en-US" w:eastAsia="zh-CN"/>
        </w:rPr>
        <w:t>如果圆心不是p点，里面一共可以容纳5个点；假设中间有点存在，那么就是这个点了，这时候我们只需要考虑一个点。假设不存在，我们需要考虑上下分别两个点q1q2q3q4。所以考虑上下分别两个点就可以覆盖所有情况了。一共需要考虑4个点。</w:t>
      </w:r>
    </w:p>
    <w:p>
      <w:pPr>
        <w:rPr>
          <w:rFonts w:hint="eastAsia"/>
          <w:sz w:val="28"/>
          <w:szCs w:val="28"/>
          <w:lang w:val="en-US" w:eastAsia="zh-CN"/>
        </w:rPr>
      </w:pP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3.4算法实现1：在左右区间划分和合并中找到最接近的点对+y轴归并</w:t>
      </w:r>
    </w:p>
    <w:p>
      <w:pPr>
        <w:ind w:firstLine="420" w:firstLineChars="0"/>
        <w:rPr>
          <w:rFonts w:hint="eastAsia"/>
          <w:sz w:val="28"/>
          <w:szCs w:val="28"/>
          <w:lang w:val="en-US" w:eastAsia="zh-CN"/>
        </w:rPr>
      </w:pPr>
      <w:r>
        <w:rPr>
          <w:rFonts w:hint="eastAsia"/>
          <w:sz w:val="28"/>
          <w:szCs w:val="28"/>
          <w:lang w:val="en-US" w:eastAsia="zh-CN"/>
        </w:rPr>
        <w:t>算法思路：</w:t>
      </w:r>
    </w:p>
    <w:p>
      <w:pPr>
        <w:ind w:firstLine="420" w:firstLineChars="0"/>
        <w:rPr>
          <w:rFonts w:hint="eastAsia"/>
          <w:sz w:val="28"/>
          <w:szCs w:val="28"/>
          <w:lang w:val="en-US" w:eastAsia="zh-CN"/>
        </w:rPr>
      </w:pPr>
      <w:r>
        <w:rPr>
          <w:rFonts w:hint="eastAsia"/>
          <w:sz w:val="28"/>
          <w:szCs w:val="28"/>
          <w:lang w:val="en-US" w:eastAsia="zh-CN"/>
        </w:rPr>
        <w:t>1.首先，按x坐标从小到大对所有点进行排序。 （N *对数（n））</w:t>
      </w:r>
    </w:p>
    <w:p>
      <w:pPr>
        <w:ind w:firstLine="420" w:firstLineChars="0"/>
        <w:rPr>
          <w:rFonts w:hint="eastAsia"/>
          <w:sz w:val="28"/>
          <w:szCs w:val="28"/>
          <w:lang w:val="en-US" w:eastAsia="zh-CN"/>
        </w:rPr>
      </w:pPr>
      <w:r>
        <w:rPr>
          <w:rFonts w:hint="eastAsia"/>
          <w:sz w:val="28"/>
          <w:szCs w:val="28"/>
          <w:lang w:val="en-US" w:eastAsia="zh-CN"/>
        </w:rPr>
        <w:t>2.从最小到最大对y坐标上的所有点进行合并排序。 ，并为每个图层添加以下操作。</w:t>
      </w:r>
    </w:p>
    <w:p>
      <w:pPr>
        <w:ind w:firstLine="420" w:firstLineChars="0"/>
        <w:rPr>
          <w:rFonts w:hint="eastAsia"/>
          <w:sz w:val="28"/>
          <w:szCs w:val="28"/>
          <w:lang w:val="en-US" w:eastAsia="zh-CN"/>
        </w:rPr>
      </w:pPr>
      <w:r>
        <w:rPr>
          <w:rFonts w:hint="eastAsia"/>
          <w:sz w:val="28"/>
          <w:szCs w:val="28"/>
          <w:lang w:val="en-US" w:eastAsia="zh-CN"/>
        </w:rPr>
        <w:t>（1）首先，获得左侧部分中最右边的点的x值。</w:t>
      </w:r>
    </w:p>
    <w:p>
      <w:pPr>
        <w:ind w:firstLine="420" w:firstLineChars="0"/>
        <w:rPr>
          <w:rFonts w:hint="eastAsia"/>
          <w:sz w:val="28"/>
          <w:szCs w:val="28"/>
          <w:lang w:val="en-US" w:eastAsia="zh-CN"/>
        </w:rPr>
      </w:pPr>
      <w:r>
        <w:rPr>
          <w:rFonts w:hint="eastAsia"/>
          <w:sz w:val="28"/>
          <w:szCs w:val="28"/>
          <w:lang w:val="en-US" w:eastAsia="zh-CN"/>
        </w:rPr>
        <w:t>（2）在左右区间中递归找到最接近的点对。</w:t>
      </w:r>
    </w:p>
    <w:p>
      <w:pPr>
        <w:ind w:firstLine="420" w:firstLineChars="0"/>
        <w:rPr>
          <w:rFonts w:hint="eastAsia"/>
          <w:sz w:val="28"/>
          <w:szCs w:val="28"/>
          <w:lang w:val="en-US" w:eastAsia="zh-CN"/>
        </w:rPr>
      </w:pPr>
      <w:r>
        <w:rPr>
          <w:rFonts w:hint="eastAsia"/>
          <w:sz w:val="28"/>
          <w:szCs w:val="28"/>
          <w:lang w:val="en-US" w:eastAsia="zh-CN"/>
        </w:rPr>
        <w:t xml:space="preserve">（3）最接近左右部分之间最短距离的点是参考距离，而在右边部分中，是在x方向上离左边部分的右端比参考距离更远的点。 </w:t>
      </w:r>
    </w:p>
    <w:p>
      <w:pPr>
        <w:ind w:firstLine="420" w:firstLineChars="0"/>
        <w:rPr>
          <w:rFonts w:hint="eastAsia"/>
          <w:sz w:val="28"/>
          <w:szCs w:val="28"/>
          <w:lang w:val="en-US" w:eastAsia="zh-CN"/>
        </w:rPr>
      </w:pPr>
      <w:r>
        <w:rPr>
          <w:rFonts w:hint="eastAsia"/>
          <w:sz w:val="28"/>
          <w:szCs w:val="28"/>
          <w:lang w:val="en-US" w:eastAsia="zh-CN"/>
        </w:rPr>
        <w:t>（4）遍历左侧部分中所有点的集合以及右侧部分中先前获取的点。如果沿x轴的一个点与最右边的点之间的距离小于参考距离，则根据鸽巢原理比较其上两个点和下两个点。</w:t>
      </w:r>
    </w:p>
    <w:p>
      <w:pPr>
        <w:ind w:firstLine="420" w:firstLineChars="0"/>
        <w:rPr>
          <w:rFonts w:hint="default"/>
          <w:sz w:val="28"/>
          <w:szCs w:val="28"/>
          <w:lang w:val="en-US" w:eastAsia="zh-CN"/>
        </w:rPr>
      </w:pPr>
      <w:r>
        <w:rPr>
          <w:rFonts w:hint="eastAsia"/>
          <w:sz w:val="28"/>
          <w:szCs w:val="28"/>
          <w:lang w:val="en-US" w:eastAsia="zh-CN"/>
        </w:rPr>
        <w:t>伪代码如下：</w:t>
      </w:r>
    </w:p>
    <w:p>
      <w:pPr>
        <w:jc w:val="center"/>
        <w:rPr>
          <w:rFonts w:ascii="宋体" w:hAnsi="宋体"/>
          <w:szCs w:val="21"/>
        </w:rPr>
      </w:pPr>
      <w:r>
        <w:drawing>
          <wp:inline distT="0" distB="0" distL="0" distR="0">
            <wp:extent cx="4556760" cy="1506220"/>
            <wp:effectExtent l="0" t="0" r="15240" b="177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rcRect b="23656"/>
                    <a:stretch>
                      <a:fillRect/>
                    </a:stretch>
                  </pic:blipFill>
                  <pic:spPr>
                    <a:xfrm>
                      <a:off x="0" y="0"/>
                      <a:ext cx="4572597" cy="1506220"/>
                    </a:xfrm>
                    <a:prstGeom prst="rect">
                      <a:avLst/>
                    </a:prstGeom>
                  </pic:spPr>
                </pic:pic>
              </a:graphicData>
            </a:graphic>
          </wp:inline>
        </w:drawing>
      </w:r>
    </w:p>
    <w:p>
      <w:pPr>
        <w:rPr>
          <w:rFonts w:ascii="宋体" w:hAnsi="宋体"/>
          <w:szCs w:val="21"/>
        </w:rPr>
      </w:pPr>
    </w:p>
    <w:p>
      <w:pPr>
        <w:rPr>
          <w:rFonts w:hint="eastAsia"/>
          <w:sz w:val="28"/>
          <w:szCs w:val="28"/>
          <w:lang w:val="en-US" w:eastAsia="zh-CN"/>
        </w:rPr>
      </w:pPr>
      <w:r>
        <w:rPr>
          <w:rFonts w:hint="eastAsia"/>
          <w:sz w:val="28"/>
          <w:szCs w:val="28"/>
          <w:lang w:val="en-US" w:eastAsia="zh-CN"/>
        </w:rPr>
        <mc:AlternateContent>
          <mc:Choice Requires="wps">
            <w:drawing>
              <wp:anchor distT="0" distB="0" distL="114300" distR="114300" simplePos="0" relativeHeight="251659264" behindDoc="0" locked="0" layoutInCell="1" allowOverlap="1">
                <wp:simplePos x="0" y="0"/>
                <wp:positionH relativeFrom="column">
                  <wp:posOffset>1259205</wp:posOffset>
                </wp:positionH>
                <wp:positionV relativeFrom="paragraph">
                  <wp:posOffset>198120</wp:posOffset>
                </wp:positionV>
                <wp:extent cx="5349240" cy="39624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608216" cy="368499"/>
                        </a:xfrm>
                        <a:prstGeom prst="rect">
                          <a:avLst/>
                        </a:prstGeom>
                        <a:noFill/>
                        <a:ln>
                          <a:noFill/>
                        </a:ln>
                        <a:effectLst/>
                      </wps:spPr>
                      <wps:txbx>
                        <w:txbxContent>
                          <w:p>
                            <w:pPr>
                              <w:rPr>
                                <w:rFonts w:hint="eastAsia" w:hAnsi="Calibri" w:asciiTheme="minorHAnsi" w:eastAsiaTheme="minorEastAsia" w:cstheme="minorBidi"/>
                                <w:color w:val="FF0000"/>
                                <w:kern w:val="24"/>
                                <w:sz w:val="32"/>
                                <w:szCs w:val="32"/>
                              </w:rPr>
                            </w:pPr>
                            <m:oMath>
                              <m:r>
                                <w:rPr>
                                  <w:rFonts w:ascii="Cambria Math" w:hAnsi="Cambria Math" w:eastAsiaTheme="minorEastAsia" w:cstheme="minorBidi"/>
                                  <w:color w:val="000000" w:themeColor="text1"/>
                                  <w:kern w:val="24"/>
                                  <w:sz w:val="32"/>
                                  <w:szCs w:val="32"/>
                                  <w14:textFill>
                                    <w14:solidFill>
                                      <w14:schemeClr w14:val="tx1"/>
                                    </w14:solidFill>
                                  </w14:textFill>
                                </w:rPr>
                                <m:t>T</m:t>
                              </m:r>
                              <m:d>
                                <m:dPr>
                                  <m:ctrlPr>
                                    <w:rPr>
                                      <w:rFonts w:ascii="Cambria Math" w:hAnsi="Cambria Math" w:eastAsiaTheme="minorEastAsia" w:cstheme="minorBidi"/>
                                      <w:i/>
                                      <w:iCs/>
                                      <w:color w:val="000000" w:themeColor="text1"/>
                                      <w:kern w:val="24"/>
                                      <w:sz w:val="32"/>
                                      <w:szCs w:val="32"/>
                                      <w14:textFill>
                                        <w14:solidFill>
                                          <w14:schemeClr w14:val="tx1"/>
                                        </w14:solidFill>
                                      </w14:textFill>
                                    </w:rPr>
                                  </m:ctrlPr>
                                </m:dPr>
                                <m:e>
                                  <m:r>
                                    <w:rPr>
                                      <w:rFonts w:ascii="Cambria Math" w:hAnsi="Cambria Math" w:eastAsiaTheme="minorEastAsia" w:cstheme="minorBidi"/>
                                      <w:color w:val="000000" w:themeColor="text1"/>
                                      <w:kern w:val="24"/>
                                      <w:sz w:val="32"/>
                                      <w:szCs w:val="32"/>
                                      <w14:textFill>
                                        <w14:solidFill>
                                          <w14:schemeClr w14:val="tx1"/>
                                        </w14:solidFill>
                                      </w14:textFill>
                                    </w:rPr>
                                    <m:t>n</m:t>
                                  </m:r>
                                  <m:ctrlPr>
                                    <w:rPr>
                                      <w:rFonts w:ascii="Cambria Math" w:hAnsi="Cambria Math" w:eastAsiaTheme="minorEastAsia" w:cstheme="minorBidi"/>
                                      <w:i/>
                                      <w:iCs/>
                                      <w:color w:val="000000" w:themeColor="text1"/>
                                      <w:kern w:val="24"/>
                                      <w:sz w:val="32"/>
                                      <w:szCs w:val="32"/>
                                      <w14:textFill>
                                        <w14:solidFill>
                                          <w14:schemeClr w14:val="tx1"/>
                                        </w14:solidFill>
                                      </w14:textFill>
                                    </w:rPr>
                                  </m:ctrlPr>
                                </m:e>
                              </m:d>
                              <m:r>
                                <m:rPr>
                                  <m:sty m:val="p"/>
                                </m:rPr>
                                <w:rPr>
                                  <w:rFonts w:ascii="Cambria Math" w:hAnsi="Cambria Math" w:eastAsiaTheme="minorEastAsia" w:cstheme="minorBidi"/>
                                  <w:color w:val="000000" w:themeColor="text1"/>
                                  <w:kern w:val="24"/>
                                  <w:sz w:val="32"/>
                                  <w:szCs w:val="32"/>
                                  <w14:textFill>
                                    <w14:solidFill>
                                      <w14:schemeClr w14:val="tx1"/>
                                    </w14:solidFill>
                                  </w14:textFill>
                                </w:rPr>
                                <m:t>=2</m:t>
                              </m:r>
                              <m:r>
                                <w:rPr>
                                  <w:rFonts w:ascii="Cambria Math" w:hAnsi="Cambria Math" w:eastAsiaTheme="minorEastAsia" w:cstheme="minorBidi"/>
                                  <w:color w:val="000000" w:themeColor="text1"/>
                                  <w:kern w:val="24"/>
                                  <w:sz w:val="32"/>
                                  <w:szCs w:val="32"/>
                                  <w14:textFill>
                                    <w14:solidFill>
                                      <w14:schemeClr w14:val="tx1"/>
                                    </w14:solidFill>
                                  </w14:textFill>
                                </w:rPr>
                                <m:t>T</m:t>
                              </m:r>
                              <m:d>
                                <m:dPr>
                                  <m:ctrlPr>
                                    <w:rPr>
                                      <w:rFonts w:ascii="Cambria Math" w:hAnsi="Cambria Math" w:eastAsiaTheme="minorEastAsia" w:cstheme="minorBidi"/>
                                      <w:i/>
                                      <w:iCs/>
                                      <w:color w:val="000000" w:themeColor="text1"/>
                                      <w:kern w:val="24"/>
                                      <w:sz w:val="32"/>
                                      <w:szCs w:val="32"/>
                                      <w14:textFill>
                                        <w14:solidFill>
                                          <w14:schemeClr w14:val="tx1"/>
                                        </w14:solidFill>
                                      </w14:textFill>
                                    </w:rPr>
                                  </m:ctrlPr>
                                </m:dPr>
                                <m:e>
                                  <m:f>
                                    <m:fPr>
                                      <m:ctrlPr>
                                        <w:rPr>
                                          <w:rFonts w:ascii="Cambria Math" w:hAnsi="Cambria Math" w:eastAsiaTheme="minorEastAsia" w:cstheme="minorBidi"/>
                                          <w:i/>
                                          <w:iCs/>
                                          <w:color w:val="000000" w:themeColor="text1"/>
                                          <w:kern w:val="24"/>
                                          <w:sz w:val="32"/>
                                          <w:szCs w:val="32"/>
                                          <w14:textFill>
                                            <w14:solidFill>
                                              <w14:schemeClr w14:val="tx1"/>
                                            </w14:solidFill>
                                          </w14:textFill>
                                        </w:rPr>
                                      </m:ctrlPr>
                                    </m:fPr>
                                    <m:num>
                                      <m:r>
                                        <w:rPr>
                                          <w:rFonts w:ascii="Cambria Math" w:hAnsi="Cambria Math" w:eastAsiaTheme="minorEastAsia" w:cstheme="minorBidi"/>
                                          <w:color w:val="000000" w:themeColor="text1"/>
                                          <w:kern w:val="24"/>
                                          <w:sz w:val="32"/>
                                          <w:szCs w:val="32"/>
                                          <w14:textFill>
                                            <w14:solidFill>
                                              <w14:schemeClr w14:val="tx1"/>
                                            </w14:solidFill>
                                          </w14:textFill>
                                        </w:rPr>
                                        <m:t>n</m:t>
                                      </m:r>
                                      <m:ctrlPr>
                                        <w:rPr>
                                          <w:rFonts w:ascii="Cambria Math" w:hAnsi="Cambria Math" w:eastAsiaTheme="minorEastAsia" w:cstheme="minorBidi"/>
                                          <w:i/>
                                          <w:iCs/>
                                          <w:color w:val="000000" w:themeColor="text1"/>
                                          <w:kern w:val="24"/>
                                          <w:sz w:val="32"/>
                                          <w:szCs w:val="32"/>
                                          <w14:textFill>
                                            <w14:solidFill>
                                              <w14:schemeClr w14:val="tx1"/>
                                            </w14:solidFill>
                                          </w14:textFill>
                                        </w:rPr>
                                      </m:ctrlPr>
                                    </m:num>
                                    <m:den>
                                      <m:r>
                                        <m:rPr>
                                          <m:sty m:val="p"/>
                                        </m:rPr>
                                        <w:rPr>
                                          <w:rFonts w:ascii="Cambria Math" w:hAnsi="Cambria Math" w:eastAsiaTheme="minorEastAsia" w:cstheme="minorBidi"/>
                                          <w:color w:val="000000" w:themeColor="text1"/>
                                          <w:kern w:val="24"/>
                                          <w:sz w:val="32"/>
                                          <w:szCs w:val="32"/>
                                          <w14:textFill>
                                            <w14:solidFill>
                                              <w14:schemeClr w14:val="tx1"/>
                                            </w14:solidFill>
                                          </w14:textFill>
                                        </w:rPr>
                                        <m:t>2</m:t>
                                      </m:r>
                                      <m:ctrlPr>
                                        <w:rPr>
                                          <w:rFonts w:ascii="Cambria Math" w:hAnsi="Cambria Math" w:eastAsiaTheme="minorEastAsia" w:cstheme="minorBidi"/>
                                          <w:i/>
                                          <w:iCs/>
                                          <w:color w:val="000000" w:themeColor="text1"/>
                                          <w:kern w:val="24"/>
                                          <w:sz w:val="32"/>
                                          <w:szCs w:val="32"/>
                                          <w14:textFill>
                                            <w14:solidFill>
                                              <w14:schemeClr w14:val="tx1"/>
                                            </w14:solidFill>
                                          </w14:textFill>
                                        </w:rPr>
                                      </m:ctrlPr>
                                    </m:den>
                                  </m:f>
                                  <m:ctrlPr>
                                    <w:rPr>
                                      <w:rFonts w:ascii="Cambria Math" w:hAnsi="Cambria Math" w:eastAsiaTheme="minorEastAsia" w:cstheme="minorBidi"/>
                                      <w:i/>
                                      <w:iCs/>
                                      <w:color w:val="000000" w:themeColor="text1"/>
                                      <w:kern w:val="24"/>
                                      <w:sz w:val="32"/>
                                      <w:szCs w:val="32"/>
                                      <w14:textFill>
                                        <w14:solidFill>
                                          <w14:schemeClr w14:val="tx1"/>
                                        </w14:solidFill>
                                      </w14:textFill>
                                    </w:rPr>
                                  </m:ctrlPr>
                                </m:e>
                              </m:d>
                              <m:r>
                                <m:rPr>
                                  <m:sty m:val="p"/>
                                </m:rPr>
                                <w:rPr>
                                  <w:rFonts w:ascii="Cambria Math" w:hAnsi="Cambria Math" w:eastAsiaTheme="minorEastAsia" w:cstheme="minorBidi"/>
                                  <w:color w:val="000000" w:themeColor="text1"/>
                                  <w:kern w:val="24"/>
                                  <w:sz w:val="32"/>
                                  <w:szCs w:val="32"/>
                                  <w14:textFill>
                                    <w14:solidFill>
                                      <w14:schemeClr w14:val="tx1"/>
                                    </w14:solidFill>
                                  </w14:textFill>
                                </w:rPr>
                                <m:t>+</m:t>
                              </m:r>
                              <m:r>
                                <w:rPr>
                                  <w:rFonts w:ascii="Cambria Math" w:hAnsi="Cambria Math" w:eastAsiaTheme="minorEastAsia" w:cstheme="minorBidi"/>
                                  <w:color w:val="FFC000"/>
                                  <w:kern w:val="24"/>
                                  <w:sz w:val="32"/>
                                  <w:szCs w:val="32"/>
                                </w:rPr>
                                <m:t>n </m:t>
                              </m:r>
                              <m:r>
                                <w:rPr>
                                  <w:rFonts w:ascii="Cambria Math" w:hAnsi="Cambria Math" w:eastAsiaTheme="minorEastAsia" w:cstheme="minorBidi"/>
                                  <w:color w:val="000000" w:themeColor="text1"/>
                                  <w:kern w:val="24"/>
                                  <w:sz w:val="32"/>
                                  <w:szCs w:val="32"/>
                                  <w14:textFill>
                                    <w14:solidFill>
                                      <w14:schemeClr w14:val="tx1"/>
                                    </w14:solidFill>
                                  </w14:textFill>
                                </w:rPr>
                                <m:t>=</m:t>
                              </m:r>
                            </m:oMath>
                            <w:r>
                              <w:rPr>
                                <w:rFonts w:hAnsi="Calibri" w:asciiTheme="minorHAnsi" w:eastAsiaTheme="minorEastAsia" w:cstheme="minorBidi"/>
                                <w:color w:val="000000" w:themeColor="text1"/>
                                <w:kern w:val="24"/>
                                <w:sz w:val="32"/>
                                <w:szCs w:val="32"/>
                                <w14:textFill>
                                  <w14:solidFill>
                                    <w14:schemeClr w14:val="tx1"/>
                                  </w14:solidFill>
                                </w14:textFill>
                              </w:rPr>
                              <w:t xml:space="preserve"> </w:t>
                            </w:r>
                            <w:r>
                              <w:rPr>
                                <w:rFonts w:hAnsi="Calibri" w:asciiTheme="minorHAnsi" w:eastAsiaTheme="minorEastAsia" w:cstheme="minorBidi"/>
                                <w:color w:val="FF0000"/>
                                <w:kern w:val="24"/>
                                <w:sz w:val="32"/>
                                <w:szCs w:val="32"/>
                              </w:rPr>
                              <w:t>O(</w:t>
                            </w:r>
                            <m:oMath>
                              <m:r>
                                <w:rPr>
                                  <w:rFonts w:ascii="Cambria Math" w:hAnsi="Cambria Math" w:eastAsiaTheme="minorEastAsia" w:cstheme="minorBidi"/>
                                  <w:color w:val="FF0000"/>
                                  <w:kern w:val="24"/>
                                  <w:sz w:val="32"/>
                                  <w:szCs w:val="32"/>
                                </w:rPr>
                                <m:t>n</m:t>
                              </m:r>
                              <m:r>
                                <m:rPr>
                                  <m:sty m:val="p"/>
                                </m:rPr>
                                <w:rPr>
                                  <w:rFonts w:hint="eastAsia" w:ascii="Cambria Math" w:eastAsiaTheme="minorEastAsia" w:cstheme="minorBidi"/>
                                  <w:color w:val="FF0000"/>
                                  <w:kern w:val="24"/>
                                  <w:sz w:val="32"/>
                                  <w:szCs w:val="32"/>
                                </w:rPr>
                                <m:t>×</m:t>
                              </m:r>
                              <m:func>
                                <m:funcPr>
                                  <m:ctrlPr>
                                    <w:rPr>
                                      <w:rFonts w:ascii="Cambria Math" w:hAnsi="Cambria Math" w:eastAsiaTheme="minorEastAsia" w:cstheme="minorBidi"/>
                                      <w:i/>
                                      <w:iCs/>
                                      <w:color w:val="FF0000"/>
                                      <w:kern w:val="24"/>
                                      <w:sz w:val="32"/>
                                      <w:szCs w:val="32"/>
                                    </w:rPr>
                                  </m:ctrlPr>
                                </m:funcPr>
                                <m:fName>
                                  <m:r>
                                    <m:rPr>
                                      <m:sty m:val="p"/>
                                    </m:rPr>
                                    <w:rPr>
                                      <w:rFonts w:ascii="Cambria Math" w:hAnsi="Cambria Math" w:eastAsiaTheme="minorEastAsia" w:cstheme="minorBidi"/>
                                      <w:color w:val="FF0000"/>
                                      <w:kern w:val="24"/>
                                      <w:sz w:val="32"/>
                                      <w:szCs w:val="32"/>
                                    </w:rPr>
                                    <m:t>log</m:t>
                                  </m:r>
                                  <m:ctrlPr>
                                    <w:rPr>
                                      <w:rFonts w:ascii="Cambria Math" w:hAnsi="Cambria Math" w:eastAsiaTheme="minorEastAsia" w:cstheme="minorBidi"/>
                                      <w:i/>
                                      <w:iCs/>
                                      <w:color w:val="FF0000"/>
                                      <w:kern w:val="24"/>
                                      <w:sz w:val="32"/>
                                      <w:szCs w:val="32"/>
                                    </w:rPr>
                                  </m:ctrlPr>
                                </m:fName>
                                <m:e>
                                  <m:d>
                                    <m:dPr>
                                      <m:ctrlPr>
                                        <w:rPr>
                                          <w:rFonts w:ascii="Cambria Math" w:hAnsi="Cambria Math" w:eastAsiaTheme="minorEastAsia" w:cstheme="minorBidi"/>
                                          <w:i/>
                                          <w:iCs/>
                                          <w:color w:val="FF0000"/>
                                          <w:kern w:val="24"/>
                                          <w:sz w:val="32"/>
                                          <w:szCs w:val="32"/>
                                        </w:rPr>
                                      </m:ctrlPr>
                                    </m:dPr>
                                    <m:e>
                                      <m:r>
                                        <w:rPr>
                                          <w:rFonts w:ascii="Cambria Math" w:hAnsi="Cambria Math" w:eastAsiaTheme="minorEastAsia" w:cstheme="minorBidi"/>
                                          <w:color w:val="FF0000"/>
                                          <w:kern w:val="24"/>
                                          <w:sz w:val="32"/>
                                          <w:szCs w:val="32"/>
                                        </w:rPr>
                                        <m:t>n</m:t>
                                      </m:r>
                                      <m:ctrlPr>
                                        <w:rPr>
                                          <w:rFonts w:ascii="Cambria Math" w:hAnsi="Cambria Math" w:eastAsiaTheme="minorEastAsia" w:cstheme="minorBidi"/>
                                          <w:i/>
                                          <w:iCs/>
                                          <w:color w:val="FF0000"/>
                                          <w:kern w:val="24"/>
                                          <w:sz w:val="32"/>
                                          <w:szCs w:val="32"/>
                                        </w:rPr>
                                      </m:ctrlPr>
                                    </m:e>
                                  </m:d>
                                  <m:ctrlPr>
                                    <w:rPr>
                                      <w:rFonts w:ascii="Cambria Math" w:hAnsi="Cambria Math" w:eastAsiaTheme="minorEastAsia" w:cstheme="minorBidi"/>
                                      <w:i/>
                                      <w:iCs/>
                                      <w:color w:val="FF0000"/>
                                      <w:kern w:val="24"/>
                                      <w:sz w:val="32"/>
                                      <w:szCs w:val="32"/>
                                    </w:rPr>
                                  </m:ctrlPr>
                                </m:e>
                              </m:func>
                            </m:oMath>
                            <w:r>
                              <w:rPr>
                                <w:rFonts w:hAnsi="Calibri" w:asciiTheme="minorHAnsi" w:eastAsiaTheme="minorEastAsia" w:cstheme="minorBidi"/>
                                <w:color w:val="FF0000"/>
                                <w:kern w:val="24"/>
                                <w:sz w:val="32"/>
                                <w:szCs w:val="32"/>
                              </w:rPr>
                              <w:t>)</w:t>
                            </w:r>
                          </w:p>
                        </w:txbxContent>
                      </wps:txbx>
                      <wps:bodyPr wrap="square" lIns="0" tIns="0" rIns="0" bIns="0" rtlCol="0">
                        <a:spAutoFit/>
                      </wps:bodyPr>
                    </wps:wsp>
                  </a:graphicData>
                </a:graphic>
              </wp:anchor>
            </w:drawing>
          </mc:Choice>
          <mc:Fallback>
            <w:pict>
              <v:shape id="_x0000_s1026" o:spid="_x0000_s1026" o:spt="202" type="#_x0000_t202" style="position:absolute;left:0pt;margin-left:99.15pt;margin-top:15.6pt;height:31.2pt;width:421.2pt;z-index:251659264;mso-width-relative:page;mso-height-relative:page;" filled="f" stroked="f" coordsize="21600,21600" o:gfxdata="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UEYwr1gAAAAoBAAAPAAAAAAAAAAEAIAAAACIAAABkcnMvZG93bnJldi54bWxQSwECFAAU&#10;AAAACACHTuJAqlnSgLoBAABbAwAADgAAAAAAAAABACAAAAAlAQAAZHJzL2Uyb0RvYy54bWxQSwUG&#10;AAAAAAYABgBZAQAAUQUAAAAA&#10;">
                <v:fill on="f" focussize="0,0"/>
                <v:stroke on="f"/>
                <v:imagedata o:title=""/>
                <o:lock v:ext="edit" aspectratio="f"/>
                <v:textbox inset="0mm,0mm,0mm,0mm" style="mso-fit-shape-to-text:t;">
                  <w:txbxContent>
                    <w:p>
                      <w:pPr>
                        <w:rPr>
                          <w:rFonts w:hint="eastAsia" w:hAnsi="Calibri" w:asciiTheme="minorHAnsi" w:eastAsiaTheme="minorEastAsia" w:cstheme="minorBidi"/>
                          <w:color w:val="FF0000"/>
                          <w:kern w:val="24"/>
                          <w:sz w:val="32"/>
                          <w:szCs w:val="32"/>
                        </w:rPr>
                      </w:pPr>
                      <m:oMath>
                        <m:r>
                          <w:rPr>
                            <w:rFonts w:ascii="Cambria Math" w:hAnsi="Cambria Math" w:eastAsiaTheme="minorEastAsia" w:cstheme="minorBidi"/>
                            <w:color w:val="000000" w:themeColor="text1"/>
                            <w:kern w:val="24"/>
                            <w:sz w:val="32"/>
                            <w:szCs w:val="32"/>
                            <w14:textFill>
                              <w14:solidFill>
                                <w14:schemeClr w14:val="tx1"/>
                              </w14:solidFill>
                            </w14:textFill>
                          </w:rPr>
                          <m:t>T</m:t>
                        </m:r>
                        <m:d>
                          <m:dPr>
                            <m:ctrlPr>
                              <w:rPr>
                                <w:rFonts w:ascii="Cambria Math" w:hAnsi="Cambria Math" w:eastAsiaTheme="minorEastAsia" w:cstheme="minorBidi"/>
                                <w:i/>
                                <w:iCs/>
                                <w:color w:val="000000" w:themeColor="text1"/>
                                <w:kern w:val="24"/>
                                <w:sz w:val="32"/>
                                <w:szCs w:val="32"/>
                                <w14:textFill>
                                  <w14:solidFill>
                                    <w14:schemeClr w14:val="tx1"/>
                                  </w14:solidFill>
                                </w14:textFill>
                              </w:rPr>
                            </m:ctrlPr>
                          </m:dPr>
                          <m:e>
                            <m:r>
                              <w:rPr>
                                <w:rFonts w:ascii="Cambria Math" w:hAnsi="Cambria Math" w:eastAsiaTheme="minorEastAsia" w:cstheme="minorBidi"/>
                                <w:color w:val="000000" w:themeColor="text1"/>
                                <w:kern w:val="24"/>
                                <w:sz w:val="32"/>
                                <w:szCs w:val="32"/>
                                <w14:textFill>
                                  <w14:solidFill>
                                    <w14:schemeClr w14:val="tx1"/>
                                  </w14:solidFill>
                                </w14:textFill>
                              </w:rPr>
                              <m:t>n</m:t>
                            </m:r>
                            <m:ctrlPr>
                              <w:rPr>
                                <w:rFonts w:ascii="Cambria Math" w:hAnsi="Cambria Math" w:eastAsiaTheme="minorEastAsia" w:cstheme="minorBidi"/>
                                <w:i/>
                                <w:iCs/>
                                <w:color w:val="000000" w:themeColor="text1"/>
                                <w:kern w:val="24"/>
                                <w:sz w:val="32"/>
                                <w:szCs w:val="32"/>
                                <w14:textFill>
                                  <w14:solidFill>
                                    <w14:schemeClr w14:val="tx1"/>
                                  </w14:solidFill>
                                </w14:textFill>
                              </w:rPr>
                            </m:ctrlPr>
                          </m:e>
                        </m:d>
                        <m:r>
                          <m:rPr>
                            <m:sty m:val="p"/>
                          </m:rPr>
                          <w:rPr>
                            <w:rFonts w:ascii="Cambria Math" w:hAnsi="Cambria Math" w:eastAsiaTheme="minorEastAsia" w:cstheme="minorBidi"/>
                            <w:color w:val="000000" w:themeColor="text1"/>
                            <w:kern w:val="24"/>
                            <w:sz w:val="32"/>
                            <w:szCs w:val="32"/>
                            <w14:textFill>
                              <w14:solidFill>
                                <w14:schemeClr w14:val="tx1"/>
                              </w14:solidFill>
                            </w14:textFill>
                          </w:rPr>
                          <m:t>=2</m:t>
                        </m:r>
                        <m:r>
                          <w:rPr>
                            <w:rFonts w:ascii="Cambria Math" w:hAnsi="Cambria Math" w:eastAsiaTheme="minorEastAsia" w:cstheme="minorBidi"/>
                            <w:color w:val="000000" w:themeColor="text1"/>
                            <w:kern w:val="24"/>
                            <w:sz w:val="32"/>
                            <w:szCs w:val="32"/>
                            <w14:textFill>
                              <w14:solidFill>
                                <w14:schemeClr w14:val="tx1"/>
                              </w14:solidFill>
                            </w14:textFill>
                          </w:rPr>
                          <m:t>T</m:t>
                        </m:r>
                        <m:d>
                          <m:dPr>
                            <m:ctrlPr>
                              <w:rPr>
                                <w:rFonts w:ascii="Cambria Math" w:hAnsi="Cambria Math" w:eastAsiaTheme="minorEastAsia" w:cstheme="minorBidi"/>
                                <w:i/>
                                <w:iCs/>
                                <w:color w:val="000000" w:themeColor="text1"/>
                                <w:kern w:val="24"/>
                                <w:sz w:val="32"/>
                                <w:szCs w:val="32"/>
                                <w14:textFill>
                                  <w14:solidFill>
                                    <w14:schemeClr w14:val="tx1"/>
                                  </w14:solidFill>
                                </w14:textFill>
                              </w:rPr>
                            </m:ctrlPr>
                          </m:dPr>
                          <m:e>
                            <m:f>
                              <m:fPr>
                                <m:ctrlPr>
                                  <w:rPr>
                                    <w:rFonts w:ascii="Cambria Math" w:hAnsi="Cambria Math" w:eastAsiaTheme="minorEastAsia" w:cstheme="minorBidi"/>
                                    <w:i/>
                                    <w:iCs/>
                                    <w:color w:val="000000" w:themeColor="text1"/>
                                    <w:kern w:val="24"/>
                                    <w:sz w:val="32"/>
                                    <w:szCs w:val="32"/>
                                    <w14:textFill>
                                      <w14:solidFill>
                                        <w14:schemeClr w14:val="tx1"/>
                                      </w14:solidFill>
                                    </w14:textFill>
                                  </w:rPr>
                                </m:ctrlPr>
                              </m:fPr>
                              <m:num>
                                <m:r>
                                  <w:rPr>
                                    <w:rFonts w:ascii="Cambria Math" w:hAnsi="Cambria Math" w:eastAsiaTheme="minorEastAsia" w:cstheme="minorBidi"/>
                                    <w:color w:val="000000" w:themeColor="text1"/>
                                    <w:kern w:val="24"/>
                                    <w:sz w:val="32"/>
                                    <w:szCs w:val="32"/>
                                    <w14:textFill>
                                      <w14:solidFill>
                                        <w14:schemeClr w14:val="tx1"/>
                                      </w14:solidFill>
                                    </w14:textFill>
                                  </w:rPr>
                                  <m:t>n</m:t>
                                </m:r>
                                <m:ctrlPr>
                                  <w:rPr>
                                    <w:rFonts w:ascii="Cambria Math" w:hAnsi="Cambria Math" w:eastAsiaTheme="minorEastAsia" w:cstheme="minorBidi"/>
                                    <w:i/>
                                    <w:iCs/>
                                    <w:color w:val="000000" w:themeColor="text1"/>
                                    <w:kern w:val="24"/>
                                    <w:sz w:val="32"/>
                                    <w:szCs w:val="32"/>
                                    <w14:textFill>
                                      <w14:solidFill>
                                        <w14:schemeClr w14:val="tx1"/>
                                      </w14:solidFill>
                                    </w14:textFill>
                                  </w:rPr>
                                </m:ctrlPr>
                              </m:num>
                              <m:den>
                                <m:r>
                                  <m:rPr>
                                    <m:sty m:val="p"/>
                                  </m:rPr>
                                  <w:rPr>
                                    <w:rFonts w:ascii="Cambria Math" w:hAnsi="Cambria Math" w:eastAsiaTheme="minorEastAsia" w:cstheme="minorBidi"/>
                                    <w:color w:val="000000" w:themeColor="text1"/>
                                    <w:kern w:val="24"/>
                                    <w:sz w:val="32"/>
                                    <w:szCs w:val="32"/>
                                    <w14:textFill>
                                      <w14:solidFill>
                                        <w14:schemeClr w14:val="tx1"/>
                                      </w14:solidFill>
                                    </w14:textFill>
                                  </w:rPr>
                                  <m:t>2</m:t>
                                </m:r>
                                <m:ctrlPr>
                                  <w:rPr>
                                    <w:rFonts w:ascii="Cambria Math" w:hAnsi="Cambria Math" w:eastAsiaTheme="minorEastAsia" w:cstheme="minorBidi"/>
                                    <w:i/>
                                    <w:iCs/>
                                    <w:color w:val="000000" w:themeColor="text1"/>
                                    <w:kern w:val="24"/>
                                    <w:sz w:val="32"/>
                                    <w:szCs w:val="32"/>
                                    <w14:textFill>
                                      <w14:solidFill>
                                        <w14:schemeClr w14:val="tx1"/>
                                      </w14:solidFill>
                                    </w14:textFill>
                                  </w:rPr>
                                </m:ctrlPr>
                              </m:den>
                            </m:f>
                            <m:ctrlPr>
                              <w:rPr>
                                <w:rFonts w:ascii="Cambria Math" w:hAnsi="Cambria Math" w:eastAsiaTheme="minorEastAsia" w:cstheme="minorBidi"/>
                                <w:i/>
                                <w:iCs/>
                                <w:color w:val="000000" w:themeColor="text1"/>
                                <w:kern w:val="24"/>
                                <w:sz w:val="32"/>
                                <w:szCs w:val="32"/>
                                <w14:textFill>
                                  <w14:solidFill>
                                    <w14:schemeClr w14:val="tx1"/>
                                  </w14:solidFill>
                                </w14:textFill>
                              </w:rPr>
                            </m:ctrlPr>
                          </m:e>
                        </m:d>
                        <m:r>
                          <m:rPr>
                            <m:sty m:val="p"/>
                          </m:rPr>
                          <w:rPr>
                            <w:rFonts w:ascii="Cambria Math" w:hAnsi="Cambria Math" w:eastAsiaTheme="minorEastAsia" w:cstheme="minorBidi"/>
                            <w:color w:val="000000" w:themeColor="text1"/>
                            <w:kern w:val="24"/>
                            <w:sz w:val="32"/>
                            <w:szCs w:val="32"/>
                            <w14:textFill>
                              <w14:solidFill>
                                <w14:schemeClr w14:val="tx1"/>
                              </w14:solidFill>
                            </w14:textFill>
                          </w:rPr>
                          <m:t>+</m:t>
                        </m:r>
                        <m:r>
                          <w:rPr>
                            <w:rFonts w:ascii="Cambria Math" w:hAnsi="Cambria Math" w:eastAsiaTheme="minorEastAsia" w:cstheme="minorBidi"/>
                            <w:color w:val="FFC000"/>
                            <w:kern w:val="24"/>
                            <w:sz w:val="32"/>
                            <w:szCs w:val="32"/>
                          </w:rPr>
                          <m:t>n </m:t>
                        </m:r>
                        <m:r>
                          <w:rPr>
                            <w:rFonts w:ascii="Cambria Math" w:hAnsi="Cambria Math" w:eastAsiaTheme="minorEastAsia" w:cstheme="minorBidi"/>
                            <w:color w:val="000000" w:themeColor="text1"/>
                            <w:kern w:val="24"/>
                            <w:sz w:val="32"/>
                            <w:szCs w:val="32"/>
                            <w14:textFill>
                              <w14:solidFill>
                                <w14:schemeClr w14:val="tx1"/>
                              </w14:solidFill>
                            </w14:textFill>
                          </w:rPr>
                          <m:t>=</m:t>
                        </m:r>
                      </m:oMath>
                      <w:r>
                        <w:rPr>
                          <w:rFonts w:hAnsi="Calibri" w:asciiTheme="minorHAnsi" w:eastAsiaTheme="minorEastAsia" w:cstheme="minorBidi"/>
                          <w:color w:val="000000" w:themeColor="text1"/>
                          <w:kern w:val="24"/>
                          <w:sz w:val="32"/>
                          <w:szCs w:val="32"/>
                          <w14:textFill>
                            <w14:solidFill>
                              <w14:schemeClr w14:val="tx1"/>
                            </w14:solidFill>
                          </w14:textFill>
                        </w:rPr>
                        <w:t xml:space="preserve"> </w:t>
                      </w:r>
                      <w:r>
                        <w:rPr>
                          <w:rFonts w:hAnsi="Calibri" w:asciiTheme="minorHAnsi" w:eastAsiaTheme="minorEastAsia" w:cstheme="minorBidi"/>
                          <w:color w:val="FF0000"/>
                          <w:kern w:val="24"/>
                          <w:sz w:val="32"/>
                          <w:szCs w:val="32"/>
                        </w:rPr>
                        <w:t>O(</w:t>
                      </w:r>
                      <m:oMath>
                        <m:r>
                          <w:rPr>
                            <w:rFonts w:ascii="Cambria Math" w:hAnsi="Cambria Math" w:eastAsiaTheme="minorEastAsia" w:cstheme="minorBidi"/>
                            <w:color w:val="FF0000"/>
                            <w:kern w:val="24"/>
                            <w:sz w:val="32"/>
                            <w:szCs w:val="32"/>
                          </w:rPr>
                          <m:t>n</m:t>
                        </m:r>
                        <m:r>
                          <m:rPr>
                            <m:sty m:val="p"/>
                          </m:rPr>
                          <w:rPr>
                            <w:rFonts w:hint="eastAsia" w:ascii="Cambria Math" w:eastAsiaTheme="minorEastAsia" w:cstheme="minorBidi"/>
                            <w:color w:val="FF0000"/>
                            <w:kern w:val="24"/>
                            <w:sz w:val="32"/>
                            <w:szCs w:val="32"/>
                          </w:rPr>
                          <m:t>×</m:t>
                        </m:r>
                        <m:func>
                          <m:funcPr>
                            <m:ctrlPr>
                              <w:rPr>
                                <w:rFonts w:ascii="Cambria Math" w:hAnsi="Cambria Math" w:eastAsiaTheme="minorEastAsia" w:cstheme="minorBidi"/>
                                <w:i/>
                                <w:iCs/>
                                <w:color w:val="FF0000"/>
                                <w:kern w:val="24"/>
                                <w:sz w:val="32"/>
                                <w:szCs w:val="32"/>
                              </w:rPr>
                            </m:ctrlPr>
                          </m:funcPr>
                          <m:fName>
                            <m:r>
                              <m:rPr>
                                <m:sty m:val="p"/>
                              </m:rPr>
                              <w:rPr>
                                <w:rFonts w:ascii="Cambria Math" w:hAnsi="Cambria Math" w:eastAsiaTheme="minorEastAsia" w:cstheme="minorBidi"/>
                                <w:color w:val="FF0000"/>
                                <w:kern w:val="24"/>
                                <w:sz w:val="32"/>
                                <w:szCs w:val="32"/>
                              </w:rPr>
                              <m:t>log</m:t>
                            </m:r>
                            <m:ctrlPr>
                              <w:rPr>
                                <w:rFonts w:ascii="Cambria Math" w:hAnsi="Cambria Math" w:eastAsiaTheme="minorEastAsia" w:cstheme="minorBidi"/>
                                <w:i/>
                                <w:iCs/>
                                <w:color w:val="FF0000"/>
                                <w:kern w:val="24"/>
                                <w:sz w:val="32"/>
                                <w:szCs w:val="32"/>
                              </w:rPr>
                            </m:ctrlPr>
                          </m:fName>
                          <m:e>
                            <m:d>
                              <m:dPr>
                                <m:ctrlPr>
                                  <w:rPr>
                                    <w:rFonts w:ascii="Cambria Math" w:hAnsi="Cambria Math" w:eastAsiaTheme="minorEastAsia" w:cstheme="minorBidi"/>
                                    <w:i/>
                                    <w:iCs/>
                                    <w:color w:val="FF0000"/>
                                    <w:kern w:val="24"/>
                                    <w:sz w:val="32"/>
                                    <w:szCs w:val="32"/>
                                  </w:rPr>
                                </m:ctrlPr>
                              </m:dPr>
                              <m:e>
                                <m:r>
                                  <w:rPr>
                                    <w:rFonts w:ascii="Cambria Math" w:hAnsi="Cambria Math" w:eastAsiaTheme="minorEastAsia" w:cstheme="minorBidi"/>
                                    <w:color w:val="FF0000"/>
                                    <w:kern w:val="24"/>
                                    <w:sz w:val="32"/>
                                    <w:szCs w:val="32"/>
                                  </w:rPr>
                                  <m:t>n</m:t>
                                </m:r>
                                <m:ctrlPr>
                                  <w:rPr>
                                    <w:rFonts w:ascii="Cambria Math" w:hAnsi="Cambria Math" w:eastAsiaTheme="minorEastAsia" w:cstheme="minorBidi"/>
                                    <w:i/>
                                    <w:iCs/>
                                    <w:color w:val="FF0000"/>
                                    <w:kern w:val="24"/>
                                    <w:sz w:val="32"/>
                                    <w:szCs w:val="32"/>
                                  </w:rPr>
                                </m:ctrlPr>
                              </m:e>
                            </m:d>
                            <m:ctrlPr>
                              <w:rPr>
                                <w:rFonts w:ascii="Cambria Math" w:hAnsi="Cambria Math" w:eastAsiaTheme="minorEastAsia" w:cstheme="minorBidi"/>
                                <w:i/>
                                <w:iCs/>
                                <w:color w:val="FF0000"/>
                                <w:kern w:val="24"/>
                                <w:sz w:val="32"/>
                                <w:szCs w:val="32"/>
                              </w:rPr>
                            </m:ctrlPr>
                          </m:e>
                        </m:func>
                      </m:oMath>
                      <w:r>
                        <w:rPr>
                          <w:rFonts w:hAnsi="Calibri" w:asciiTheme="minorHAnsi" w:eastAsiaTheme="minorEastAsia" w:cstheme="minorBidi"/>
                          <w:color w:val="FF0000"/>
                          <w:kern w:val="24"/>
                          <w:sz w:val="32"/>
                          <w:szCs w:val="32"/>
                        </w:rPr>
                        <w:t>)</w:t>
                      </w:r>
                    </w:p>
                  </w:txbxContent>
                </v:textbox>
              </v:shape>
            </w:pict>
          </mc:Fallback>
        </mc:AlternateContent>
      </w:r>
      <w:r>
        <w:rPr>
          <w:rFonts w:hint="eastAsia"/>
          <w:sz w:val="28"/>
          <w:szCs w:val="28"/>
          <w:lang w:val="en-US" w:eastAsia="zh-CN"/>
        </w:rPr>
        <w:t>时间复杂度分析:</w:t>
      </w:r>
    </w:p>
    <w:p>
      <w:pPr>
        <w:rPr>
          <w:rFonts w:hint="eastAsia"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p>
    <w:p>
      <w:pPr>
        <w:rPr>
          <w:rFonts w:ascii="宋体" w:hAnsi="宋体"/>
          <w:szCs w:val="21"/>
        </w:rPr>
      </w:pPr>
      <w:r>
        <w:rPr>
          <w:rFonts w:ascii="宋体" w:hAnsi="宋体"/>
          <w:szCs w:val="21"/>
        </w:rPr>
        <w:tab/>
      </w:r>
    </w:p>
    <w:p>
      <w:pPr>
        <w:rPr>
          <w:rFonts w:hint="eastAsia" w:ascii="宋体" w:hAnsi="宋体"/>
          <w:szCs w:val="21"/>
        </w:rPr>
      </w:pPr>
    </w:p>
    <w:p>
      <w:pPr>
        <w:ind w:firstLine="420" w:firstLineChars="0"/>
        <w:rPr>
          <w:rFonts w:hint="eastAsia"/>
          <w:sz w:val="28"/>
          <w:szCs w:val="28"/>
          <w:lang w:val="en-US" w:eastAsia="zh-CN"/>
        </w:rPr>
      </w:pPr>
      <w:r>
        <w:rPr>
          <w:rFonts w:hint="eastAsia"/>
          <w:sz w:val="28"/>
          <w:szCs w:val="28"/>
          <w:lang w:val="en-US" w:eastAsia="zh-CN"/>
        </w:rPr>
        <w:t>算法2 : 我们在原来的分治法的基础上，不使用归并算法，而只是在分治的每层使用快速排序对y轴进行排序.</w:t>
      </w:r>
    </w:p>
    <w:p>
      <w:pPr>
        <w:ind w:firstLine="420" w:firstLineChars="0"/>
        <w:rPr>
          <w:rFonts w:hint="eastAsia"/>
          <w:sz w:val="28"/>
          <w:szCs w:val="28"/>
          <w:lang w:val="en-US" w:eastAsia="zh-CN"/>
        </w:rPr>
      </w:pPr>
      <w:r>
        <w:rPr>
          <w:rFonts w:hint="eastAsia"/>
          <w:sz w:val="28"/>
          <w:szCs w:val="28"/>
          <w:lang w:val="en-US" w:eastAsia="zh-CN"/>
        </w:rPr>
        <w:t>其算法实现过程与之前没有较大差异，我们重点在于对比两个算法的时间复杂度。</w:t>
      </w:r>
    </w:p>
    <w:p>
      <w:pPr>
        <w:ind w:firstLine="420" w:firstLineChars="0"/>
        <w:rPr>
          <w:rFonts w:hint="eastAsia"/>
          <w:sz w:val="28"/>
          <w:szCs w:val="28"/>
          <w:lang w:val="en-US" w:eastAsia="zh-CN"/>
        </w:rPr>
      </w:pPr>
    </w:p>
    <w:p>
      <w:pPr>
        <w:rPr>
          <w:rFonts w:hint="eastAsia" w:ascii="宋体" w:hAnsi="宋体"/>
          <w:szCs w:val="21"/>
        </w:rPr>
      </w:pP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3.5 算法实现2：基于上面的的分治法，仅使用快速排序，而不使用合并算法，对分治的每一层的y轴进行排序。</w:t>
      </w:r>
    </w:p>
    <w:p>
      <w:pPr>
        <w:numPr>
          <w:ilvl w:val="0"/>
          <w:numId w:val="0"/>
        </w:numPr>
        <w:ind w:left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算法实现与算法1大同小异，下面分析这个算法的时间复杂度：</w:t>
      </w:r>
    </w:p>
    <w:p>
      <w:pPr>
        <w:jc w:val="center"/>
      </w:pPr>
      <w:r>
        <w:drawing>
          <wp:inline distT="0" distB="0" distL="114300" distR="114300">
            <wp:extent cx="4557395" cy="1866265"/>
            <wp:effectExtent l="0" t="0" r="14605"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rcRect l="6761" r="8967"/>
                    <a:stretch>
                      <a:fillRect/>
                    </a:stretch>
                  </pic:blipFill>
                  <pic:spPr>
                    <a:xfrm>
                      <a:off x="0" y="0"/>
                      <a:ext cx="4557395" cy="1866265"/>
                    </a:xfrm>
                    <a:prstGeom prst="rect">
                      <a:avLst/>
                    </a:prstGeom>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对照上面的公式，使用主定理法去分析：根据定义把复杂度写出来，归并的可以直接做，因为符合第二种情况；但是快排的 nlogn我们要分析一下到底是属于那种情况。</w:t>
      </w:r>
    </w:p>
    <w:p>
      <w:pPr>
        <w:ind w:firstLine="420" w:firstLineChars="0"/>
        <w:rPr>
          <w:rFonts w:hint="eastAsia"/>
          <w:sz w:val="28"/>
          <w:szCs w:val="28"/>
          <w:lang w:val="en-US" w:eastAsia="zh-CN"/>
        </w:rPr>
      </w:pPr>
      <w:r>
        <w:rPr>
          <w:rFonts w:hint="eastAsia"/>
          <w:sz w:val="28"/>
          <w:szCs w:val="28"/>
          <w:lang w:val="en-US" w:eastAsia="zh-CN"/>
        </w:rPr>
        <w:t>首先我们会想第三种情况，那现在可以验证一下是否符合公式3：</w:t>
      </w:r>
    </w:p>
    <w:p>
      <w:pPr>
        <w:ind w:firstLine="420" w:firstLineChars="0"/>
        <w:jc w:val="center"/>
      </w:pPr>
      <w:r>
        <w:drawing>
          <wp:inline distT="0" distB="0" distL="114300" distR="114300">
            <wp:extent cx="4162425" cy="2448560"/>
            <wp:effectExtent l="0" t="0" r="9525" b="8890"/>
            <wp:docPr id="9" name="图片 8" descr="A2CE3B73C2E01531F7FBA94665F32E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A2CE3B73C2E01531F7FBA94665F32EC7"/>
                    <pic:cNvPicPr>
                      <a:picLocks noChangeAspect="1"/>
                    </pic:cNvPicPr>
                  </pic:nvPicPr>
                  <pic:blipFill>
                    <a:blip r:embed="rId8"/>
                    <a:srcRect b="54451"/>
                    <a:stretch>
                      <a:fillRect/>
                    </a:stretch>
                  </pic:blipFill>
                  <pic:spPr>
                    <a:xfrm>
                      <a:off x="0" y="0"/>
                      <a:ext cx="4162425" cy="2448560"/>
                    </a:xfrm>
                    <a:prstGeom prst="rect">
                      <a:avLst/>
                    </a:prstGeom>
                  </pic:spPr>
                </pic:pic>
              </a:graphicData>
            </a:graphic>
          </wp:inline>
        </w:drawing>
      </w:r>
    </w:p>
    <w:p>
      <w:pPr>
        <w:ind w:firstLine="420" w:firstLineChars="0"/>
        <w:rPr>
          <w:rFonts w:hint="eastAsia"/>
          <w:sz w:val="28"/>
          <w:szCs w:val="28"/>
          <w:lang w:val="en-US" w:eastAsia="zh-CN"/>
        </w:rPr>
      </w:pPr>
      <w:r>
        <w:rPr>
          <w:rFonts w:hint="default"/>
          <w:sz w:val="28"/>
          <w:szCs w:val="28"/>
          <w:lang w:val="en-US" w:eastAsia="zh-CN"/>
        </w:rPr>
        <w:t>我们需要构造gn</w:t>
      </w:r>
      <w:r>
        <w:rPr>
          <w:rFonts w:hint="eastAsia"/>
          <w:sz w:val="28"/>
          <w:szCs w:val="28"/>
          <w:lang w:val="en-US" w:eastAsia="zh-CN"/>
        </w:rPr>
        <w:t>，</w:t>
      </w:r>
      <w:r>
        <w:rPr>
          <w:rFonts w:hint="default"/>
          <w:sz w:val="28"/>
          <w:szCs w:val="28"/>
          <w:lang w:val="en-US" w:eastAsia="zh-CN"/>
        </w:rPr>
        <w:t>如果，gn的导函数不收敛，那gn也不收敛，更别谈极限，最后我们证明了这件事情，</w:t>
      </w:r>
      <w:r>
        <w:rPr>
          <w:rFonts w:hint="eastAsia"/>
          <w:sz w:val="28"/>
          <w:szCs w:val="28"/>
          <w:lang w:val="en-US" w:eastAsia="zh-CN"/>
        </w:rPr>
        <w:t>如上图所示。最后那个</w:t>
      </w:r>
      <w:r>
        <w:rPr>
          <w:rFonts w:hint="default"/>
          <w:sz w:val="28"/>
          <w:szCs w:val="28"/>
          <w:lang w:val="en-US" w:eastAsia="zh-CN"/>
        </w:rPr>
        <w:t>括号随n</w:t>
      </w:r>
      <w:r>
        <w:rPr>
          <w:rFonts w:hint="eastAsia"/>
          <w:sz w:val="28"/>
          <w:szCs w:val="28"/>
          <w:lang w:val="en-US" w:eastAsia="zh-CN"/>
        </w:rPr>
        <w:t>增大</w:t>
      </w:r>
      <w:r>
        <w:rPr>
          <w:rFonts w:hint="default"/>
          <w:sz w:val="28"/>
          <w:szCs w:val="28"/>
          <w:lang w:val="en-US" w:eastAsia="zh-CN"/>
        </w:rPr>
        <w:t>越来越小</w:t>
      </w:r>
      <w:r>
        <w:rPr>
          <w:rFonts w:hint="eastAsia"/>
          <w:sz w:val="28"/>
          <w:szCs w:val="28"/>
          <w:lang w:val="en-US" w:eastAsia="zh-CN"/>
        </w:rPr>
        <w:t>。</w:t>
      </w:r>
      <w:r>
        <w:rPr>
          <w:rFonts w:hint="default"/>
          <w:sz w:val="28"/>
          <w:szCs w:val="28"/>
          <w:lang w:val="en-US" w:eastAsia="zh-CN"/>
        </w:rPr>
        <w:t>所以</w:t>
      </w:r>
      <w:r>
        <w:rPr>
          <w:rFonts w:hint="eastAsia"/>
          <w:sz w:val="28"/>
          <w:szCs w:val="28"/>
          <w:lang w:val="en-US" w:eastAsia="zh-CN"/>
        </w:rPr>
        <w:t>它</w:t>
      </w:r>
      <w:r>
        <w:rPr>
          <w:rFonts w:hint="default"/>
          <w:sz w:val="28"/>
          <w:szCs w:val="28"/>
          <w:lang w:val="en-US" w:eastAsia="zh-CN"/>
        </w:rPr>
        <w:t>其实不符合主定理法的任意一种情况</w:t>
      </w:r>
      <w:r>
        <w:rPr>
          <w:rFonts w:hint="eastAsia"/>
          <w:sz w:val="28"/>
          <w:szCs w:val="28"/>
          <w:lang w:val="en-US" w:eastAsia="zh-CN"/>
        </w:rPr>
        <w:t>，</w:t>
      </w:r>
      <w:r>
        <w:rPr>
          <w:rFonts w:hint="default"/>
          <w:sz w:val="28"/>
          <w:szCs w:val="28"/>
          <w:lang w:val="en-US" w:eastAsia="zh-CN"/>
        </w:rPr>
        <w:t>也就是这时候主定理法失效了</w:t>
      </w:r>
      <w:r>
        <w:rPr>
          <w:rFonts w:hint="eastAsia"/>
          <w:sz w:val="28"/>
          <w:szCs w:val="28"/>
          <w:lang w:val="en-US" w:eastAsia="zh-CN"/>
        </w:rPr>
        <w:t>。</w:t>
      </w:r>
    </w:p>
    <w:p>
      <w:pPr>
        <w:ind w:firstLine="420" w:firstLineChars="0"/>
        <w:rPr>
          <w:rFonts w:hint="eastAsia"/>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实际上，由于快排的算法复杂度对数据非常敏感，所以我们很难切确地给出算法2的复杂度。</w:t>
      </w:r>
    </w:p>
    <w:p>
      <w:pPr>
        <w:jc w:val="center"/>
      </w:pPr>
      <w:r>
        <w:drawing>
          <wp:inline distT="0" distB="0" distL="114300" distR="114300">
            <wp:extent cx="4460240" cy="2161540"/>
            <wp:effectExtent l="0" t="0" r="16510" b="1016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9"/>
                    <a:stretch>
                      <a:fillRect/>
                    </a:stretch>
                  </pic:blipFill>
                  <pic:spPr>
                    <a:xfrm>
                      <a:off x="0" y="0"/>
                      <a:ext cx="4460240" cy="216154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我们还可以从直观的想象去分析。因为我们对问题的分治是从中间的点严格分开，左边一半右边一半，这种严格的二分形式的递归产生的递归树和快排对不上号，不兼容，我们快排的递归树是东倒西歪的，那么这种情况下快排无法在已经分好的树上正常工作，只能重头开始工作，结果我们的递推以外的计算工作fx还是nlogn。</w:t>
      </w:r>
    </w:p>
    <w:p>
      <w:pPr>
        <w:ind w:firstLine="420" w:firstLineChars="0"/>
        <w:rPr>
          <w:rFonts w:hint="default"/>
          <w:sz w:val="28"/>
          <w:szCs w:val="28"/>
          <w:lang w:val="en-US" w:eastAsia="zh-CN"/>
        </w:rPr>
      </w:pPr>
      <w:r>
        <w:rPr>
          <w:rFonts w:hint="eastAsia"/>
          <w:sz w:val="28"/>
          <w:szCs w:val="28"/>
          <w:lang w:val="en-US" w:eastAsia="zh-CN"/>
        </w:rPr>
        <w:t>但对于归并排序，刚好它和问题本身的分治形式是一样的严格二分，所以这时候只需要归并操作，归并的时候进行的比较次数最坏也只是n而已。所以归并是“顺便解决”的排序。</w:t>
      </w:r>
    </w:p>
    <w:p>
      <w:pPr>
        <w:rPr>
          <w:rFonts w:hint="eastAsia"/>
        </w:rPr>
      </w:pPr>
    </w:p>
    <w:p/>
    <w:p/>
    <w:p>
      <w:pPr>
        <w:rPr>
          <w:b/>
          <w:sz w:val="28"/>
          <w:szCs w:val="28"/>
        </w:rPr>
      </w:pPr>
      <w:r>
        <w:rPr>
          <w:rFonts w:hint="eastAsia"/>
          <w:b/>
          <w:sz w:val="28"/>
          <w:szCs w:val="28"/>
        </w:rPr>
        <w:t>四、实验分析</w:t>
      </w:r>
    </w:p>
    <w:p>
      <w:pPr>
        <w:ind w:firstLine="420" w:firstLineChars="0"/>
        <w:rPr>
          <w:rFonts w:hint="eastAsia"/>
          <w:sz w:val="28"/>
          <w:szCs w:val="28"/>
          <w:lang w:val="en-US" w:eastAsia="zh-CN"/>
        </w:rPr>
      </w:pPr>
      <w:r>
        <w:rPr>
          <w:rFonts w:hint="eastAsia"/>
          <w:sz w:val="28"/>
          <w:szCs w:val="28"/>
          <w:lang w:val="en-US" w:eastAsia="zh-CN"/>
        </w:rPr>
        <w:t>1、蛮力法：</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4572000" cy="2743200"/>
            <wp:effectExtent l="4445" t="4445" r="14605" b="14605"/>
            <wp:docPr id="45" name="图表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暴力法时间效率实测值和理论值比较：</w:t>
      </w:r>
    </w:p>
    <w:p>
      <w:pPr>
        <w:ind w:firstLine="420" w:firstLineChars="0"/>
        <w:rPr>
          <w:rFonts w:hint="eastAsia"/>
          <w:sz w:val="28"/>
          <w:szCs w:val="28"/>
          <w:lang w:val="en-US" w:eastAsia="zh-CN"/>
        </w:rPr>
      </w:pPr>
    </w:p>
    <w:p>
      <w:pPr>
        <w:jc w:val="center"/>
        <w:rPr>
          <w:szCs w:val="21"/>
        </w:rPr>
      </w:pPr>
      <w:r>
        <w:drawing>
          <wp:inline distT="0" distB="0" distL="114300" distR="114300">
            <wp:extent cx="4305300" cy="2682875"/>
            <wp:effectExtent l="4445" t="4445" r="14605" b="17780"/>
            <wp:docPr id="4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rPr>
          <w:rFonts w:hint="eastAsia"/>
          <w:sz w:val="28"/>
          <w:szCs w:val="28"/>
          <w:lang w:val="en-US" w:eastAsia="zh-CN"/>
        </w:rPr>
      </w:pPr>
      <w:r>
        <w:rPr>
          <w:rFonts w:hint="eastAsia"/>
          <w:sz w:val="28"/>
          <w:szCs w:val="28"/>
          <w:lang w:val="en-US" w:eastAsia="zh-CN"/>
        </w:rPr>
        <w:t>实验结果分析：</w:t>
      </w:r>
    </w:p>
    <w:p>
      <w:pPr>
        <w:rPr>
          <w:rFonts w:hint="eastAsia"/>
          <w:sz w:val="28"/>
          <w:szCs w:val="28"/>
          <w:lang w:val="en-US" w:eastAsia="zh-CN"/>
        </w:rPr>
      </w:pPr>
      <w:r>
        <w:rPr>
          <w:rFonts w:hint="eastAsia"/>
          <w:sz w:val="28"/>
          <w:szCs w:val="28"/>
          <w:lang w:val="en-US" w:eastAsia="zh-CN"/>
        </w:rPr>
        <w:t>时间效率为O（n^2）。</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2、分治法</w:t>
      </w:r>
    </w:p>
    <w:p>
      <w:pPr>
        <w:rPr>
          <w:rFonts w:hint="eastAsia"/>
          <w:sz w:val="28"/>
          <w:szCs w:val="28"/>
          <w:lang w:val="en-US" w:eastAsia="zh-CN"/>
        </w:rPr>
      </w:pPr>
      <w:r>
        <w:rPr>
          <w:rFonts w:hint="eastAsia"/>
          <w:sz w:val="28"/>
          <w:szCs w:val="28"/>
          <w:lang w:val="en-US" w:eastAsia="zh-CN"/>
        </w:rPr>
        <w:t>不同数据规模下分治法(nlogn)使用的时间：</w:t>
      </w:r>
    </w:p>
    <w:p>
      <w:pPr>
        <w:jc w:val="center"/>
        <w:rPr>
          <w:rFonts w:hint="eastAsia"/>
          <w:sz w:val="28"/>
          <w:szCs w:val="28"/>
          <w:lang w:val="en-US" w:eastAsia="zh-CN"/>
        </w:rPr>
      </w:pPr>
      <w:r>
        <w:drawing>
          <wp:inline distT="0" distB="0" distL="114300" distR="114300">
            <wp:extent cx="5013325" cy="2270125"/>
            <wp:effectExtent l="4445" t="4445" r="11430" b="11430"/>
            <wp:docPr id="47" name="图表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rPr>
          <w:rFonts w:hint="eastAsia"/>
          <w:sz w:val="28"/>
          <w:szCs w:val="28"/>
          <w:lang w:val="en-US" w:eastAsia="zh-CN"/>
        </w:rPr>
      </w:pPr>
      <w:r>
        <w:rPr>
          <w:rFonts w:hint="eastAsia"/>
          <w:sz w:val="28"/>
          <w:szCs w:val="28"/>
          <w:lang w:val="en-US" w:eastAsia="zh-CN"/>
        </w:rPr>
        <w:t>时间效率接近O(nlogn)。</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3 归并过程分治法与快排过程分治法</w:t>
      </w:r>
    </w:p>
    <w:p>
      <w:pPr>
        <w:jc w:val="center"/>
        <w:rPr>
          <w:rFonts w:hint="eastAsia"/>
          <w:sz w:val="28"/>
          <w:szCs w:val="28"/>
          <w:lang w:val="en-US" w:eastAsia="zh-CN"/>
        </w:rPr>
      </w:pPr>
      <w:r>
        <w:drawing>
          <wp:inline distT="0" distB="0" distL="114300" distR="114300">
            <wp:extent cx="4298315" cy="2491105"/>
            <wp:effectExtent l="4445" t="4445" r="21590" b="19050"/>
            <wp:docPr id="48"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结论：归并法比在每一层都使用快速排序快。</w:t>
      </w:r>
    </w:p>
    <w:p>
      <w:pPr>
        <w:ind w:left="780"/>
        <w:rPr>
          <w:rFonts w:ascii="宋体" w:hAnsi="宋体"/>
          <w:sz w:val="24"/>
        </w:rPr>
      </w:pPr>
    </w:p>
    <w:p>
      <w:pPr>
        <w:rPr>
          <w:rFonts w:hint="eastAsia"/>
          <w:sz w:val="32"/>
          <w:szCs w:val="40"/>
          <w:lang w:val="en-US" w:eastAsia="zh-CN"/>
        </w:rPr>
      </w:pPr>
    </w:p>
    <w:p>
      <w:pPr>
        <w:numPr>
          <w:ilvl w:val="0"/>
          <w:numId w:val="3"/>
        </w:numPr>
        <w:rPr>
          <w:b/>
          <w:sz w:val="32"/>
          <w:szCs w:val="32"/>
        </w:rPr>
      </w:pPr>
      <w:r>
        <w:rPr>
          <w:rFonts w:hint="eastAsia"/>
          <w:b/>
          <w:sz w:val="32"/>
          <w:szCs w:val="32"/>
        </w:rPr>
        <w:t>实验</w:t>
      </w:r>
      <w:r>
        <w:rPr>
          <w:rFonts w:hint="eastAsia"/>
          <w:b/>
          <w:sz w:val="32"/>
          <w:szCs w:val="32"/>
          <w:lang w:val="en-US" w:eastAsia="zh-CN"/>
        </w:rPr>
        <w:t>心得</w:t>
      </w:r>
    </w:p>
    <w:p>
      <w:pPr>
        <w:ind w:firstLine="420" w:firstLineChars="0"/>
        <w:rPr>
          <w:rFonts w:hint="default"/>
          <w:sz w:val="28"/>
          <w:szCs w:val="28"/>
          <w:lang w:val="en-US" w:eastAsia="zh-CN"/>
        </w:rPr>
      </w:pPr>
      <w:r>
        <w:rPr>
          <w:rFonts w:hint="default"/>
          <w:sz w:val="28"/>
          <w:szCs w:val="28"/>
          <w:lang w:val="en-US" w:eastAsia="zh-CN"/>
        </w:rPr>
        <w:t>通过这个实验，我对分治法的思想有了更深入的了解</w:t>
      </w:r>
      <w:r>
        <w:rPr>
          <w:rFonts w:hint="eastAsia"/>
          <w:sz w:val="28"/>
          <w:szCs w:val="28"/>
          <w:lang w:val="en-US" w:eastAsia="zh-CN"/>
        </w:rPr>
        <w:t>，</w:t>
      </w:r>
      <w:r>
        <w:rPr>
          <w:rFonts w:hint="default"/>
          <w:sz w:val="28"/>
          <w:szCs w:val="28"/>
          <w:lang w:val="en-US" w:eastAsia="zh-CN"/>
        </w:rPr>
        <w:t>知道</w:t>
      </w:r>
      <w:r>
        <w:rPr>
          <w:rFonts w:hint="eastAsia"/>
          <w:sz w:val="28"/>
          <w:szCs w:val="28"/>
          <w:lang w:val="en-US" w:eastAsia="zh-CN"/>
        </w:rPr>
        <w:t>了</w:t>
      </w:r>
      <w:r>
        <w:rPr>
          <w:rFonts w:hint="default"/>
          <w:sz w:val="28"/>
          <w:szCs w:val="28"/>
          <w:lang w:val="en-US" w:eastAsia="zh-CN"/>
        </w:rPr>
        <w:t>分治法可以提高某些问题的效率</w:t>
      </w:r>
      <w:r>
        <w:rPr>
          <w:rFonts w:hint="eastAsia"/>
          <w:sz w:val="28"/>
          <w:szCs w:val="28"/>
          <w:lang w:val="en-US" w:eastAsia="zh-CN"/>
        </w:rPr>
        <w:t>，</w:t>
      </w:r>
      <w:r>
        <w:rPr>
          <w:rFonts w:hint="default"/>
          <w:sz w:val="28"/>
          <w:szCs w:val="28"/>
          <w:lang w:val="en-US" w:eastAsia="zh-CN"/>
        </w:rPr>
        <w:t>也对如何使用分治法有所了解</w:t>
      </w:r>
      <w:r>
        <w:rPr>
          <w:rFonts w:hint="eastAsia"/>
          <w:sz w:val="28"/>
          <w:szCs w:val="28"/>
          <w:lang w:val="en-US" w:eastAsia="zh-CN"/>
        </w:rPr>
        <w:t>。算法的关键在于</w:t>
      </w:r>
      <w:r>
        <w:rPr>
          <w:rFonts w:hint="default"/>
          <w:sz w:val="28"/>
          <w:szCs w:val="28"/>
          <w:lang w:val="en-US" w:eastAsia="zh-CN"/>
        </w:rPr>
        <w:t>如何将问题分解为相同类型和大小的子问题，并合并这些子问题。只有子问题解决和子问题合并的时间复杂度低于暴力解决方案，分治法才有意义。</w:t>
      </w:r>
    </w:p>
    <w:p>
      <w:pPr>
        <w:ind w:firstLine="420" w:firstLineChars="0"/>
        <w:rPr>
          <w:rFonts w:hint="default"/>
          <w:sz w:val="28"/>
          <w:szCs w:val="28"/>
          <w:lang w:val="en-US" w:eastAsia="zh-CN"/>
        </w:rPr>
      </w:pPr>
      <w:r>
        <w:rPr>
          <w:rFonts w:hint="default"/>
          <w:sz w:val="28"/>
          <w:szCs w:val="28"/>
          <w:lang w:val="en-US" w:eastAsia="zh-CN"/>
        </w:rPr>
        <w:t>同时，通过分析该实验的分治法，我提高了分析算法效率的能力。我</w:t>
      </w:r>
      <w:r>
        <w:rPr>
          <w:rFonts w:hint="eastAsia"/>
          <w:sz w:val="28"/>
          <w:szCs w:val="28"/>
          <w:lang w:val="en-US" w:eastAsia="zh-CN"/>
        </w:rPr>
        <w:t>对</w:t>
      </w:r>
      <w:r>
        <w:rPr>
          <w:rFonts w:hint="default"/>
          <w:sz w:val="28"/>
          <w:szCs w:val="28"/>
          <w:lang w:val="en-US" w:eastAsia="zh-CN"/>
        </w:rPr>
        <w:t>如何分析问题以及如何分析算法解决问题的时间复杂性</w:t>
      </w:r>
      <w:r>
        <w:rPr>
          <w:rFonts w:hint="eastAsia"/>
          <w:sz w:val="28"/>
          <w:szCs w:val="28"/>
          <w:lang w:val="en-US" w:eastAsia="zh-CN"/>
        </w:rPr>
        <w:t>有了更深刻的理解</w:t>
      </w:r>
      <w:r>
        <w:rPr>
          <w:rFonts w:hint="default"/>
          <w:sz w:val="28"/>
          <w:szCs w:val="28"/>
          <w:lang w:val="en-US" w:eastAsia="zh-CN"/>
        </w:rPr>
        <w:t>。</w:t>
      </w:r>
    </w:p>
    <w:tbl>
      <w:tblPr>
        <w:tblStyle w:val="2"/>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noWrap w:val="0"/>
            <w:vAlign w:val="top"/>
          </w:tcPr>
          <w:p>
            <w:r>
              <w:rPr>
                <w:rFonts w:hint="eastAsia"/>
              </w:rPr>
              <w:t>指导教师批阅意见：</w:t>
            </w:r>
          </w:p>
          <w:p/>
          <w:p/>
          <w:p/>
          <w:p/>
          <w:p/>
          <w:p/>
          <w:p/>
          <w:p/>
          <w:p/>
          <w:p/>
          <w:p/>
          <w:p/>
          <w:p/>
          <w:p/>
          <w:p/>
          <w:p/>
          <w:p>
            <w:r>
              <w:rPr>
                <w:rFonts w:hint="eastAsia"/>
              </w:rPr>
              <w:t>成绩评定：</w:t>
            </w:r>
          </w:p>
          <w:p/>
          <w:p/>
          <w:p/>
          <w:p/>
          <w:p/>
          <w:p/>
          <w:p/>
          <w:p/>
          <w:p/>
          <w:p/>
          <w:p/>
          <w:p/>
          <w:p>
            <w:r>
              <w:rPr>
                <w:rFonts w:hint="eastAsia"/>
              </w:rPr>
              <w:t xml:space="preserve">                                                 指导教师签字：</w:t>
            </w:r>
          </w:p>
          <w:p>
            <w:r>
              <w:rPr>
                <w:rFonts w:hint="eastAsia"/>
              </w:rPr>
              <w:t xml:space="preserve">                                                    年    月    日</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noWrap w:val="0"/>
            <w:vAlign w:val="top"/>
          </w:tcPr>
          <w:p>
            <w:r>
              <w:rPr>
                <w:rFonts w:hint="eastAsia"/>
              </w:rPr>
              <w:t>备注：</w:t>
            </w:r>
          </w:p>
          <w:p/>
          <w:p/>
          <w:p/>
          <w:p/>
        </w:tc>
      </w:tr>
    </w:tbl>
    <w:p/>
    <w:p/>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p>
      <w:pPr>
        <w:ind w:firstLine="420"/>
        <w:rPr>
          <w:rFonts w:ascii="宋体" w:hAnsi="宋体"/>
          <w:sz w:val="24"/>
        </w:rPr>
      </w:pPr>
    </w:p>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119050"/>
    <w:multiLevelType w:val="singleLevel"/>
    <w:tmpl w:val="B4119050"/>
    <w:lvl w:ilvl="0" w:tentative="0">
      <w:start w:val="1"/>
      <w:numFmt w:val="chineseCounting"/>
      <w:suff w:val="nothing"/>
      <w:lvlText w:val="%1．"/>
      <w:lvlJc w:val="left"/>
      <w:rPr>
        <w:rFonts w:hint="eastAsia"/>
      </w:rPr>
    </w:lvl>
  </w:abstractNum>
  <w:abstractNum w:abstractNumId="1">
    <w:nsid w:val="1D9F447C"/>
    <w:multiLevelType w:val="singleLevel"/>
    <w:tmpl w:val="1D9F447C"/>
    <w:lvl w:ilvl="0" w:tentative="0">
      <w:start w:val="1"/>
      <w:numFmt w:val="bullet"/>
      <w:lvlText w:val=""/>
      <w:lvlJc w:val="left"/>
      <w:pPr>
        <w:ind w:left="420" w:hanging="420"/>
      </w:pPr>
      <w:rPr>
        <w:rFonts w:hint="default" w:ascii="Wingdings" w:hAnsi="Wingdings"/>
      </w:rPr>
    </w:lvl>
  </w:abstractNum>
  <w:abstractNum w:abstractNumId="2">
    <w:nsid w:val="41605820"/>
    <w:multiLevelType w:val="singleLevel"/>
    <w:tmpl w:val="41605820"/>
    <w:lvl w:ilvl="0" w:tentative="0">
      <w:start w:val="2"/>
      <w:numFmt w:val="chineseCounting"/>
      <w:suff w:val="space"/>
      <w:lvlText w:val="%1."/>
      <w:lvlJc w:val="left"/>
      <w:rPr>
        <w:rFonts w:hint="eastAsia"/>
      </w:rPr>
    </w:lvl>
  </w:abstractNum>
  <w:abstractNum w:abstractNumId="3">
    <w:nsid w:val="4A4F3021"/>
    <w:multiLevelType w:val="singleLevel"/>
    <w:tmpl w:val="4A4F3021"/>
    <w:lvl w:ilvl="0" w:tentative="0">
      <w:start w:val="1"/>
      <w:numFmt w:val="bullet"/>
      <w:lvlText w:val=""/>
      <w:lvlJc w:val="left"/>
      <w:pPr>
        <w:ind w:left="420" w:hanging="420"/>
      </w:pPr>
      <w:rPr>
        <w:rFonts w:hint="default" w:ascii="Wingdings" w:hAnsi="Wingdings"/>
      </w:rPr>
    </w:lvl>
  </w:abstractNum>
  <w:abstractNum w:abstractNumId="4">
    <w:nsid w:val="61E6E493"/>
    <w:multiLevelType w:val="singleLevel"/>
    <w:tmpl w:val="61E6E493"/>
    <w:lvl w:ilvl="0" w:tentative="0">
      <w:start w:val="1"/>
      <w:numFmt w:val="bullet"/>
      <w:lvlText w:val=""/>
      <w:lvlJc w:val="left"/>
      <w:pPr>
        <w:ind w:left="420" w:hanging="420"/>
      </w:pPr>
      <w:rPr>
        <w:rFonts w:hint="default" w:ascii="Wingdings" w:hAnsi="Wingdings"/>
      </w:rPr>
    </w:lvl>
  </w:abstractNum>
  <w:abstractNum w:abstractNumId="5">
    <w:nsid w:val="6DE9F1DF"/>
    <w:multiLevelType w:val="singleLevel"/>
    <w:tmpl w:val="6DE9F1DF"/>
    <w:lvl w:ilvl="0" w:tentative="0">
      <w:start w:val="1"/>
      <w:numFmt w:val="bullet"/>
      <w:lvlText w:val=""/>
      <w:lvlJc w:val="left"/>
      <w:pPr>
        <w:ind w:left="420" w:hanging="420"/>
      </w:pPr>
      <w:rPr>
        <w:rFonts w:hint="default" w:ascii="Wingdings" w:hAnsi="Wingdings"/>
      </w:rPr>
    </w:lvl>
  </w:abstractNum>
  <w:abstractNum w:abstractNumId="6">
    <w:nsid w:val="7C366891"/>
    <w:multiLevelType w:val="singleLevel"/>
    <w:tmpl w:val="7C366891"/>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EE1CAB"/>
    <w:rsid w:val="1ABE3517"/>
    <w:rsid w:val="35680D1E"/>
    <w:rsid w:val="4BA338E7"/>
    <w:rsid w:val="4FEE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4.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oleObject" Target="file:///C:\Users\Administrator\Desktop\&#26032;&#24314;%20Microsoft%20Excel%20&#24037;&#20316;&#34920;.xlsx"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C:\Users\Administrator\Desktop\&#26032;&#24314;%20Microsoft%20Excel%20&#24037;&#20316;&#34920;.xlsx" TargetMode="External"/></Relationships>
</file>

<file path=word/charts/_rels/chart3.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4.xml"/><Relationship Id="rId1" Type="http://schemas.openxmlformats.org/officeDocument/2006/relationships/oleObject" Target="file:///C:\Users\Administrator\Desktop\&#26032;&#24314;%20Microsoft%20Excel%20&#24037;&#20316;&#34920;.xlsx" TargetMode="External"/></Relationships>
</file>

<file path=word/charts/_rels/chart4.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3.xml"/><Relationship Id="rId1" Type="http://schemas.openxmlformats.org/officeDocument/2006/relationships/oleObject" Target="file:///C:\Users\Administrator\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Sheet1!$A$1:$A$5</c:f>
              <c:numCache>
                <c:formatCode>General</c:formatCode>
                <c:ptCount val="5"/>
                <c:pt idx="0">
                  <c:v>100000</c:v>
                </c:pt>
                <c:pt idx="1">
                  <c:v>200000</c:v>
                </c:pt>
                <c:pt idx="2">
                  <c:v>300000</c:v>
                </c:pt>
                <c:pt idx="3">
                  <c:v>400000</c:v>
                </c:pt>
                <c:pt idx="4">
                  <c:v>500000</c:v>
                </c:pt>
              </c:numCache>
            </c:numRef>
          </c:xVal>
          <c:yVal>
            <c:numRef>
              <c:f>Sheet1!$B$1:$B$5</c:f>
              <c:numCache>
                <c:formatCode>General</c:formatCode>
                <c:ptCount val="5"/>
                <c:pt idx="0">
                  <c:v>62.5601</c:v>
                </c:pt>
                <c:pt idx="1">
                  <c:v>251.86</c:v>
                </c:pt>
                <c:pt idx="2">
                  <c:v>566.45</c:v>
                </c:pt>
                <c:pt idx="3">
                  <c:v>1009.99</c:v>
                </c:pt>
                <c:pt idx="4">
                  <c:v>1580.5</c:v>
                </c:pt>
              </c:numCache>
            </c:numRef>
          </c:yVal>
          <c:smooth val="1"/>
        </c:ser>
        <c:dLbls>
          <c:showLegendKey val="0"/>
          <c:showVal val="0"/>
          <c:showCatName val="0"/>
          <c:showSerName val="0"/>
          <c:showPercent val="0"/>
          <c:showBubbleSize val="0"/>
        </c:dLbls>
        <c:axId val="409887824"/>
        <c:axId val="409888480"/>
      </c:scatterChart>
      <c:valAx>
        <c:axId val="409887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数据规模</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9888480"/>
        <c:crosses val="autoZero"/>
        <c:crossBetween val="midCat"/>
      </c:valAx>
      <c:valAx>
        <c:axId val="40988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(s)</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9887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实测值</c:f>
              <c:strCache>
                <c:ptCount val="1"/>
                <c:pt idx="0">
                  <c:v>实测值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Sheet1!$A$1:$A$5</c:f>
              <c:numCache>
                <c:formatCode>General</c:formatCode>
                <c:ptCount val="5"/>
                <c:pt idx="0">
                  <c:v>100000</c:v>
                </c:pt>
                <c:pt idx="1">
                  <c:v>200000</c:v>
                </c:pt>
                <c:pt idx="2">
                  <c:v>300000</c:v>
                </c:pt>
                <c:pt idx="3">
                  <c:v>400000</c:v>
                </c:pt>
                <c:pt idx="4">
                  <c:v>500000</c:v>
                </c:pt>
              </c:numCache>
            </c:numRef>
          </c:xVal>
          <c:yVal>
            <c:numRef>
              <c:f>Sheet1!$B$1:$B$5</c:f>
              <c:numCache>
                <c:formatCode>General</c:formatCode>
                <c:ptCount val="5"/>
                <c:pt idx="0">
                  <c:v>62.5601</c:v>
                </c:pt>
                <c:pt idx="1">
                  <c:v>251.86</c:v>
                </c:pt>
                <c:pt idx="2">
                  <c:v>566.45</c:v>
                </c:pt>
                <c:pt idx="3">
                  <c:v>1009.99</c:v>
                </c:pt>
                <c:pt idx="4">
                  <c:v>1580.5</c:v>
                </c:pt>
              </c:numCache>
            </c:numRef>
          </c:yVal>
          <c:smooth val="1"/>
        </c:ser>
        <c:ser>
          <c:idx val="1"/>
          <c:order val="1"/>
          <c:tx>
            <c:strRef>
              <c:f>理论值</c:f>
              <c:strCache>
                <c:ptCount val="1"/>
                <c:pt idx="0">
                  <c:v>理论值</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Sheet1!$A$1:$A$5</c:f>
              <c:numCache>
                <c:formatCode>General</c:formatCode>
                <c:ptCount val="5"/>
                <c:pt idx="0">
                  <c:v>100000</c:v>
                </c:pt>
                <c:pt idx="1">
                  <c:v>200000</c:v>
                </c:pt>
                <c:pt idx="2">
                  <c:v>300000</c:v>
                </c:pt>
                <c:pt idx="3">
                  <c:v>400000</c:v>
                </c:pt>
                <c:pt idx="4">
                  <c:v>500000</c:v>
                </c:pt>
              </c:numCache>
            </c:numRef>
          </c:xVal>
          <c:yVal>
            <c:numRef>
              <c:f>Sheet1!$C$1:$C$5</c:f>
              <c:numCache>
                <c:formatCode>General</c:formatCode>
                <c:ptCount val="5"/>
                <c:pt idx="0">
                  <c:v>62.5601</c:v>
                </c:pt>
                <c:pt idx="1">
                  <c:v>205.2404</c:v>
                </c:pt>
                <c:pt idx="2">
                  <c:v>563.0409</c:v>
                </c:pt>
                <c:pt idx="3">
                  <c:v>1000.9616</c:v>
                </c:pt>
                <c:pt idx="4">
                  <c:v>1564.0025</c:v>
                </c:pt>
              </c:numCache>
            </c:numRef>
          </c:yVal>
          <c:smooth val="1"/>
        </c:ser>
        <c:dLbls>
          <c:showLegendKey val="0"/>
          <c:showVal val="0"/>
          <c:showCatName val="0"/>
          <c:showSerName val="0"/>
          <c:showPercent val="0"/>
          <c:showBubbleSize val="0"/>
        </c:dLbls>
        <c:axId val="318220120"/>
        <c:axId val="413439896"/>
      </c:scatterChart>
      <c:valAx>
        <c:axId val="318220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数据规模</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3439896"/>
        <c:crosses val="autoZero"/>
        <c:crossBetween val="midCat"/>
      </c:valAx>
      <c:valAx>
        <c:axId val="413439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(s)</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822012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分治法实测值与理论值比较</a:t>
            </a:r>
            <a:endParaRPr lang="zh-CN" altLang="en-US"/>
          </a:p>
        </c:rich>
      </c:tx>
      <c:layout/>
      <c:overlay val="0"/>
      <c:spPr>
        <a:noFill/>
        <a:ln>
          <a:noFill/>
        </a:ln>
        <a:effectLst/>
      </c:spPr>
    </c:title>
    <c:autoTitleDeleted val="0"/>
    <c:plotArea>
      <c:layout/>
      <c:scatterChart>
        <c:scatterStyle val="smoothMarker"/>
        <c:varyColors val="0"/>
        <c:ser>
          <c:idx val="0"/>
          <c:order val="0"/>
          <c:tx>
            <c:strRef>
              <c:f>实测值</c:f>
              <c:strCache>
                <c:ptCount val="1"/>
                <c:pt idx="0">
                  <c:v>实测值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Sheet1!$A$20:$A$25</c:f>
              <c:numCache>
                <c:formatCode>General</c:formatCode>
                <c:ptCount val="6"/>
                <c:pt idx="0">
                  <c:v>100000</c:v>
                </c:pt>
                <c:pt idx="1">
                  <c:v>200000</c:v>
                </c:pt>
                <c:pt idx="2">
                  <c:v>300000</c:v>
                </c:pt>
                <c:pt idx="3">
                  <c:v>400000</c:v>
                </c:pt>
                <c:pt idx="4">
                  <c:v>500000</c:v>
                </c:pt>
                <c:pt idx="5">
                  <c:v>1000000</c:v>
                </c:pt>
              </c:numCache>
            </c:numRef>
          </c:xVal>
          <c:yVal>
            <c:numRef>
              <c:f>Sheet1!$B$20:$B$25</c:f>
              <c:numCache>
                <c:formatCode>General</c:formatCode>
                <c:ptCount val="6"/>
                <c:pt idx="0">
                  <c:v>0.08</c:v>
                </c:pt>
                <c:pt idx="1">
                  <c:v>0.17</c:v>
                </c:pt>
                <c:pt idx="2">
                  <c:v>0.260001</c:v>
                </c:pt>
                <c:pt idx="3">
                  <c:v>0.35</c:v>
                </c:pt>
                <c:pt idx="4">
                  <c:v>0.44</c:v>
                </c:pt>
                <c:pt idx="5">
                  <c:v>0.910001</c:v>
                </c:pt>
              </c:numCache>
            </c:numRef>
          </c:yVal>
          <c:smooth val="1"/>
        </c:ser>
        <c:ser>
          <c:idx val="1"/>
          <c:order val="1"/>
          <c:tx>
            <c:strRef>
              <c:f>理论值</c:f>
              <c:strCache>
                <c:ptCount val="1"/>
                <c:pt idx="0">
                  <c:v>理论值</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Sheet1!$A$20:$A$25</c:f>
              <c:numCache>
                <c:formatCode>General</c:formatCode>
                <c:ptCount val="6"/>
                <c:pt idx="0">
                  <c:v>100000</c:v>
                </c:pt>
                <c:pt idx="1">
                  <c:v>200000</c:v>
                </c:pt>
                <c:pt idx="2">
                  <c:v>300000</c:v>
                </c:pt>
                <c:pt idx="3">
                  <c:v>400000</c:v>
                </c:pt>
                <c:pt idx="4">
                  <c:v>500000</c:v>
                </c:pt>
                <c:pt idx="5">
                  <c:v>1000000</c:v>
                </c:pt>
              </c:numCache>
            </c:numRef>
          </c:xVal>
          <c:yVal>
            <c:numRef>
              <c:f>Sheet1!$C$20:$C$25</c:f>
              <c:numCache>
                <c:formatCode>General</c:formatCode>
                <c:ptCount val="6"/>
                <c:pt idx="0">
                  <c:v>0.0274</c:v>
                </c:pt>
                <c:pt idx="1">
                  <c:v>0.0784</c:v>
                </c:pt>
                <c:pt idx="2">
                  <c:v>0.16</c:v>
                </c:pt>
                <c:pt idx="3">
                  <c:v>0.275</c:v>
                </c:pt>
                <c:pt idx="4">
                  <c:v>0.455</c:v>
                </c:pt>
                <c:pt idx="5">
                  <c:v>0.910001</c:v>
                </c:pt>
              </c:numCache>
            </c:numRef>
          </c:yVal>
          <c:smooth val="1"/>
        </c:ser>
        <c:dLbls>
          <c:showLegendKey val="0"/>
          <c:showVal val="0"/>
          <c:showCatName val="0"/>
          <c:showSerName val="0"/>
          <c:showPercent val="0"/>
          <c:showBubbleSize val="0"/>
        </c:dLbls>
        <c:axId val="320122608"/>
        <c:axId val="320127200"/>
      </c:scatterChart>
      <c:valAx>
        <c:axId val="320122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数据规模</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0127200"/>
        <c:crosses val="autoZero"/>
        <c:crossBetween val="midCat"/>
      </c:valAx>
      <c:valAx>
        <c:axId val="32012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耗时</a:t>
                </a:r>
                <a:r>
                  <a:rPr lang="en-US" altLang="zh-CN"/>
                  <a:t>(s)</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012260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4525040626385"/>
          <c:y val="0.036961509049197"/>
          <c:w val="0.801580735706899"/>
          <c:h val="0.702625541677288"/>
        </c:manualLayout>
      </c:layout>
      <c:scatterChart>
        <c:scatterStyle val="smoothMarker"/>
        <c:varyColors val="0"/>
        <c:ser>
          <c:idx val="0"/>
          <c:order val="0"/>
          <c:tx>
            <c:strRef>
              <c:f>分治前进行排序</c:f>
              <c:strCache>
                <c:ptCount val="1"/>
                <c:pt idx="0">
                  <c:v>分治前进行排序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Sheet1!$A$20:$A$25</c:f>
              <c:numCache>
                <c:formatCode>General</c:formatCode>
                <c:ptCount val="6"/>
                <c:pt idx="0">
                  <c:v>100000</c:v>
                </c:pt>
                <c:pt idx="1">
                  <c:v>200000</c:v>
                </c:pt>
                <c:pt idx="2">
                  <c:v>300000</c:v>
                </c:pt>
                <c:pt idx="3">
                  <c:v>400000</c:v>
                </c:pt>
                <c:pt idx="4">
                  <c:v>500000</c:v>
                </c:pt>
                <c:pt idx="5">
                  <c:v>1000000</c:v>
                </c:pt>
              </c:numCache>
            </c:numRef>
          </c:xVal>
          <c:yVal>
            <c:numRef>
              <c:f>Sheet1!$B$20:$B$25</c:f>
              <c:numCache>
                <c:formatCode>General</c:formatCode>
                <c:ptCount val="6"/>
                <c:pt idx="0">
                  <c:v>0.08</c:v>
                </c:pt>
                <c:pt idx="1">
                  <c:v>0.17</c:v>
                </c:pt>
                <c:pt idx="2">
                  <c:v>0.260001</c:v>
                </c:pt>
                <c:pt idx="3">
                  <c:v>0.35</c:v>
                </c:pt>
                <c:pt idx="4">
                  <c:v>0.44</c:v>
                </c:pt>
                <c:pt idx="5">
                  <c:v>0.910001</c:v>
                </c:pt>
              </c:numCache>
            </c:numRef>
          </c:yVal>
          <c:smooth val="1"/>
        </c:ser>
        <c:ser>
          <c:idx val="1"/>
          <c:order val="1"/>
          <c:tx>
            <c:strRef>
              <c:f>分治前不进行排序</c:f>
              <c:strCache>
                <c:ptCount val="1"/>
                <c:pt idx="0">
                  <c:v>分治前不进行排序</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Sheet1!$A$20:$A$25</c:f>
              <c:numCache>
                <c:formatCode>General</c:formatCode>
                <c:ptCount val="6"/>
                <c:pt idx="0">
                  <c:v>100000</c:v>
                </c:pt>
                <c:pt idx="1">
                  <c:v>200000</c:v>
                </c:pt>
                <c:pt idx="2">
                  <c:v>300000</c:v>
                </c:pt>
                <c:pt idx="3">
                  <c:v>400000</c:v>
                </c:pt>
                <c:pt idx="4">
                  <c:v>500000</c:v>
                </c:pt>
                <c:pt idx="5">
                  <c:v>1000000</c:v>
                </c:pt>
              </c:numCache>
            </c:numRef>
          </c:xVal>
          <c:yVal>
            <c:numRef>
              <c:f>Sheet1!$C$20:$C$25</c:f>
              <c:numCache>
                <c:formatCode>General</c:formatCode>
                <c:ptCount val="6"/>
                <c:pt idx="0">
                  <c:v>0.26</c:v>
                </c:pt>
                <c:pt idx="1">
                  <c:v>0.58</c:v>
                </c:pt>
                <c:pt idx="2">
                  <c:v>0.920001</c:v>
                </c:pt>
                <c:pt idx="3">
                  <c:v>1.27</c:v>
                </c:pt>
                <c:pt idx="4">
                  <c:v>1.66</c:v>
                </c:pt>
                <c:pt idx="5">
                  <c:v>3.75</c:v>
                </c:pt>
              </c:numCache>
            </c:numRef>
          </c:yVal>
          <c:smooth val="1"/>
        </c:ser>
        <c:dLbls>
          <c:showLegendKey val="0"/>
          <c:showVal val="0"/>
          <c:showCatName val="0"/>
          <c:showSerName val="0"/>
          <c:showPercent val="0"/>
          <c:showBubbleSize val="0"/>
        </c:dLbls>
        <c:axId val="433650960"/>
        <c:axId val="433653912"/>
      </c:scatterChart>
      <c:valAx>
        <c:axId val="433650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数据规模</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3653912"/>
        <c:crosses val="autoZero"/>
        <c:crossBetween val="midCat"/>
      </c:valAx>
      <c:valAx>
        <c:axId val="43365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耗时</a:t>
                </a:r>
                <a:r>
                  <a:rPr lang="en-US" altLang="zh-CN"/>
                  <a:t>(s)</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3650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2020-07-05T05:43:00Z</dcterms:created>
  <dc:creator>Hlidskialf</dc:creator>
  <cp:lastModifiedBy>Hlidskialf</cp:lastModifiedBy>
  <dcterms:modified xsi:type="dcterms:W3CDTF">2020-07-05T10:04:34Z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