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计算机系统(2)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逆向</w:t>
      </w:r>
      <w:r>
        <w:rPr>
          <w:b/>
          <w:sz w:val="28"/>
          <w:u w:val="single"/>
        </w:rPr>
        <w:t>工程实验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ind w:right="31" w:rightChars="15"/>
        <w:rPr>
          <w:b/>
          <w:sz w:val="28"/>
        </w:rPr>
      </w:pPr>
    </w:p>
    <w:p>
      <w:pPr>
        <w:ind w:left="899" w:leftChars="428"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计算机与软件学院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>：         冯禹洪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 xml:space="preserve">黄志鹏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2017303008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计科一班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2020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年 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月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日至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日         </w:t>
      </w:r>
      <w:r>
        <w:rPr>
          <w:b/>
          <w:sz w:val="28"/>
          <w:u w:val="single"/>
        </w:rPr>
        <w:t xml:space="preserve"> </w:t>
      </w:r>
    </w:p>
    <w:p>
      <w:pPr>
        <w:ind w:right="31" w:rightChars="15"/>
        <w:rPr>
          <w:b/>
          <w:sz w:val="28"/>
        </w:rPr>
      </w:pPr>
    </w:p>
    <w:p>
      <w:pPr>
        <w:ind w:left="899" w:right="31" w:rightChars="15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日            </w:t>
      </w:r>
    </w:p>
    <w:p>
      <w:pPr>
        <w:jc w:val="center"/>
        <w:rPr>
          <w:b/>
          <w:sz w:val="4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widowControl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br w:type="page"/>
      </w:r>
    </w:p>
    <w:tbl>
      <w:tblPr>
        <w:tblStyle w:val="5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303" w:type="dxa"/>
          </w:tcPr>
          <w:p>
            <w:pPr>
              <w:spacing w:before="156" w:beforeLines="50" w:after="156" w:afterLines="50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一、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实验目标与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要求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>
              <w:rPr>
                <w:rFonts w:hint="eastAsia" w:eastAsiaTheme="minorEastAsia"/>
                <w:bCs/>
                <w:sz w:val="24"/>
              </w:rPr>
              <w:t>理解程序（控制语句、函数、返回值、堆栈结构）是如何运行的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276" w:lineRule="auto"/>
              <w:ind w:left="357" w:hanging="357"/>
              <w:rPr>
                <w:rFonts w:eastAsiaTheme="minorEastAsia"/>
                <w:bCs/>
                <w:sz w:val="24"/>
              </w:rPr>
            </w:pPr>
            <w:r>
              <w:rPr>
                <w:rFonts w:hint="eastAsia" w:eastAsiaTheme="minorEastAsia"/>
                <w:bCs/>
                <w:sz w:val="24"/>
              </w:rPr>
              <w:t>掌握</w:t>
            </w:r>
            <w:r>
              <w:rPr>
                <w:rFonts w:eastAsiaTheme="minorEastAsia"/>
                <w:bCs/>
                <w:sz w:val="24"/>
              </w:rPr>
              <w:t>GDB</w:t>
            </w:r>
            <w:r>
              <w:rPr>
                <w:rFonts w:hint="eastAsia" w:eastAsiaTheme="minorEastAsia"/>
                <w:bCs/>
                <w:sz w:val="24"/>
              </w:rPr>
              <w:t>调试工具和</w:t>
            </w:r>
            <w:r>
              <w:rPr>
                <w:rFonts w:eastAsiaTheme="minorEastAsia"/>
                <w:bCs/>
                <w:sz w:val="24"/>
              </w:rPr>
              <w:t>objdump</w:t>
            </w:r>
            <w:r>
              <w:rPr>
                <w:rFonts w:hint="eastAsia" w:eastAsiaTheme="minorEastAsia"/>
                <w:bCs/>
                <w:sz w:val="24"/>
              </w:rPr>
              <w:t>反汇编工具</w:t>
            </w:r>
          </w:p>
          <w:p>
            <w:pPr>
              <w:spacing w:line="276" w:lineRule="auto"/>
              <w:ind w:left="357"/>
              <w:rPr>
                <w:rFonts w:eastAsiaTheme="minorEastAsia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303" w:type="dxa"/>
          </w:tcPr>
          <w:p>
            <w:pPr>
              <w:spacing w:before="156" w:beforeLines="50" w:after="156" w:afterLines="50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二、实验环境：</w:t>
            </w:r>
          </w:p>
          <w:p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计算机（Intel CPU）</w:t>
            </w:r>
          </w:p>
          <w:p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sz w:val="24"/>
              </w:rPr>
              <w:t>64位</w:t>
            </w:r>
            <w:r>
              <w:rPr>
                <w:rFonts w:hint="eastAsia"/>
                <w:sz w:val="24"/>
              </w:rPr>
              <w:t>操作系统（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bu</w:t>
            </w:r>
            <w:r>
              <w:rPr>
                <w:sz w:val="24"/>
              </w:rPr>
              <w:t>ntu 17）</w:t>
            </w:r>
          </w:p>
          <w:p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GDB</w:t>
            </w:r>
            <w:r>
              <w:rPr>
                <w:rFonts w:hint="eastAsia"/>
                <w:sz w:val="24"/>
              </w:rPr>
              <w:t>调试工具</w:t>
            </w:r>
          </w:p>
          <w:p>
            <w:pPr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objdump</w:t>
            </w:r>
            <w:r>
              <w:rPr>
                <w:rFonts w:hint="eastAsia"/>
                <w:sz w:val="24"/>
              </w:rPr>
              <w:t>反汇编工具</w:t>
            </w:r>
          </w:p>
          <w:p>
            <w:pPr>
              <w:spacing w:line="276" w:lineRule="auto"/>
              <w:ind w:left="42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303" w:type="dxa"/>
            <w:tcBorders>
              <w:bottom w:val="single" w:color="auto" w:sz="4" w:space="0"/>
            </w:tcBorders>
          </w:tcPr>
          <w:p>
            <w:pPr>
              <w:spacing w:before="156" w:beforeLines="50" w:after="156" w:afterLines="50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三、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实验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方法与步骤：</w:t>
            </w:r>
          </w:p>
          <w:p>
            <w:pPr>
              <w:pStyle w:val="8"/>
              <w:snapToGrid w:val="0"/>
              <w:spacing w:before="156" w:beforeLines="50"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本实验设计为一个黑客拆解二进制炸弹的游戏。我们仅给黑客（同学）提供一个二进制可执行文件bomb_64和主函数所在的源程序bomb_64.c，不提供每个关卡的源代码。程序运行中有6个关卡（6个phase），每个关卡需要用户输入正确的字符串或数字才能通关，否则会引爆炸弹（打印出一条错误信息，并导致评分下降）！</w:t>
            </w:r>
          </w:p>
          <w:p>
            <w:pPr>
              <w:pStyle w:val="8"/>
              <w:snapToGrid w:val="0"/>
              <w:spacing w:before="156" w:beforeLines="50"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要求同学运用</w:t>
            </w:r>
            <w:r>
              <w:rPr>
                <w:rFonts w:eastAsiaTheme="minorEastAsia"/>
                <w:b/>
                <w:bCs/>
              </w:rPr>
              <w:t>GDB调试工具和objdump反汇编工具</w:t>
            </w:r>
            <w:r>
              <w:rPr>
                <w:rFonts w:eastAsiaTheme="minorEastAsia"/>
              </w:rPr>
              <w:t>，通过分析汇编代码</w:t>
            </w:r>
            <w:r>
              <w:rPr>
                <w:rFonts w:eastAsiaTheme="minorEastAsia"/>
                <w:b/>
                <w:bCs/>
              </w:rPr>
              <w:t>，</w:t>
            </w:r>
            <w:r>
              <w:rPr>
                <w:rFonts w:eastAsiaTheme="minorEastAsia"/>
              </w:rPr>
              <w:t>找到在每个phase程序段中，引导程序跳转到“explode_bomb”程序段的地方，并分析其成功跳转的条件，以此为突破口寻找应该在命令行输入何种字符串来通关。</w:t>
            </w:r>
          </w:p>
          <w:p>
            <w:pPr>
              <w:pStyle w:val="8"/>
              <w:snapToGrid w:val="0"/>
              <w:spacing w:before="156" w:beforeLines="50"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本实验</w:t>
            </w:r>
            <w:r>
              <w:rPr>
                <w:rFonts w:hint="eastAsia" w:eastAsiaTheme="minorEastAsia"/>
              </w:rPr>
              <w:t>需</w:t>
            </w:r>
            <w:r>
              <w:rPr>
                <w:rFonts w:eastAsiaTheme="minorEastAsia"/>
              </w:rPr>
              <w:t>解决Phase_1(</w:t>
            </w:r>
            <w:r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5分</w:t>
            </w:r>
            <w:r>
              <w:rPr>
                <w:rFonts w:eastAsiaTheme="minorEastAsia"/>
              </w:rPr>
              <w:t>)、Phase_2(</w:t>
            </w:r>
            <w:r>
              <w:rPr>
                <w:rFonts w:eastAsia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15分</w:t>
            </w:r>
            <w:r>
              <w:rPr>
                <w:rFonts w:eastAsiaTheme="minorEastAsia"/>
              </w:rPr>
              <w:t>)、Phase_3(</w:t>
            </w:r>
            <w:r>
              <w:rPr>
                <w:rFonts w:eastAsia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15分</w:t>
            </w:r>
            <w:r>
              <w:rPr>
                <w:rFonts w:eastAsiaTheme="minorEastAsia"/>
              </w:rPr>
              <w:t>)、Phase_4(</w:t>
            </w:r>
            <w:r>
              <w:rPr>
                <w:rFonts w:eastAsia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15分</w:t>
            </w:r>
            <w:r>
              <w:rPr>
                <w:rFonts w:eastAsiaTheme="minorEastAsia"/>
              </w:rPr>
              <w:t>)、Phase_5(</w:t>
            </w:r>
            <w:r>
              <w:rPr>
                <w:rFonts w:eastAsiaTheme="minorEastAsia"/>
                <w:b/>
              </w:rPr>
              <w:t>15分</w:t>
            </w:r>
            <w:r>
              <w:rPr>
                <w:rFonts w:eastAsiaTheme="minorEastAsia"/>
              </w:rPr>
              <w:t>)</w:t>
            </w:r>
            <w:r>
              <w:rPr>
                <w:rFonts w:hint="eastAsia" w:eastAsiaTheme="minorEastAsia"/>
              </w:rPr>
              <w:t>、</w:t>
            </w:r>
            <w:r>
              <w:rPr>
                <w:rFonts w:eastAsiaTheme="minorEastAsia"/>
              </w:rPr>
              <w:t>Phase_6(</w:t>
            </w:r>
            <w:r>
              <w:rPr>
                <w:rFonts w:eastAsiaTheme="minorEastAsia"/>
                <w:b/>
              </w:rPr>
              <w:t>10分</w:t>
            </w:r>
            <w:r>
              <w:rPr>
                <w:rFonts w:eastAsiaTheme="minorEastAsia"/>
              </w:rPr>
              <w:t>)。通过</w:t>
            </w:r>
            <w:r>
              <w:rPr>
                <w:rFonts w:eastAsiaTheme="minorEastAsia"/>
                <w:b/>
              </w:rPr>
              <w:t>截图</w:t>
            </w:r>
            <w:r>
              <w:rPr>
                <w:rFonts w:hint="eastAsia" w:eastAsiaTheme="minorEastAsia"/>
                <w:b/>
              </w:rPr>
              <w:t>+文字</w:t>
            </w:r>
            <w:r>
              <w:rPr>
                <w:rFonts w:hint="eastAsia" w:eastAsiaTheme="minorEastAsia"/>
              </w:rPr>
              <w:t>的形式</w:t>
            </w:r>
            <w:r>
              <w:rPr>
                <w:rFonts w:eastAsiaTheme="minorEastAsia"/>
              </w:rPr>
              <w:t>把</w:t>
            </w:r>
            <w:r>
              <w:rPr>
                <w:rFonts w:hint="eastAsia" w:eastAsiaTheme="minorEastAsia"/>
              </w:rPr>
              <w:t>实验过程</w:t>
            </w:r>
            <w:r>
              <w:rPr>
                <w:rFonts w:eastAsiaTheme="minorEastAsia"/>
              </w:rPr>
              <w:t>写在实验报告上</w:t>
            </w:r>
            <w:r>
              <w:rPr>
                <w:rFonts w:hint="eastAsia" w:eastAsiaTheme="minorEastAsia"/>
              </w:rPr>
              <w:t>，最后并撰写</w:t>
            </w:r>
            <w:r>
              <w:rPr>
                <w:rFonts w:hint="eastAsia" w:eastAsiaTheme="minorEastAsia"/>
                <w:b/>
              </w:rPr>
              <w:t>实验结论与心得(</w:t>
            </w:r>
            <w:r>
              <w:rPr>
                <w:rFonts w:eastAsiaTheme="minorEastAsia"/>
                <w:b/>
              </w:rPr>
              <w:t>15</w:t>
            </w:r>
            <w:r>
              <w:rPr>
                <w:rFonts w:hint="eastAsia" w:eastAsiaTheme="minorEastAsia"/>
                <w:b/>
              </w:rPr>
              <w:t>分</w:t>
            </w:r>
            <w:r>
              <w:rPr>
                <w:rFonts w:hint="eastAsia" w:eastAsiaTheme="minorEastAsia"/>
              </w:rPr>
              <w:t>)。</w:t>
            </w:r>
          </w:p>
          <w:p>
            <w:pPr>
              <w:ind w:left="720"/>
              <w:rPr>
                <w:rFonts w:ascii="宋体" w:hAnsi="宋体"/>
                <w:color w:val="0000FF"/>
                <w:sz w:val="24"/>
              </w:rPr>
            </w:pPr>
          </w:p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8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rPr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四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、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实验过程及内容：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第一关：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3118485</wp:posOffset>
                      </wp:positionH>
                      <wp:positionV relativeFrom="paragraph">
                        <wp:posOffset>469265</wp:posOffset>
                      </wp:positionV>
                      <wp:extent cx="1143000" cy="0"/>
                      <wp:effectExtent l="0" t="9525" r="0" b="952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4835" y="1530985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5.55pt;margin-top:36.95pt;height:0pt;width:90pt;z-index:251658240;mso-width-relative:page;mso-height-relative:page;" filled="f" stroked="t" coordsize="21600,21600" o:gfxdata="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tE1h9QAAAAJAQAADwAAAAAAAAABACAA&#10;AAAiAAAAZHJzL2Rvd25yZXYueG1sUEsBAhQAFAAAAAgAh07iQB05MJzYAQAAcAMAAA4AAAAAAAAA&#10;AQAgAAAAIwEAAGRycy9lMm9Eb2MueG1sUEsFBgAAAAAGAAYAWQEAAG0FAAAAAA==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5130800" cy="1363980"/>
                  <wp:effectExtent l="0" t="0" r="1270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阅读汇编代码可知，里面有一个strings_not_equal函数，故我们推测它进行字符串比较。且比较后的结果，有je跳转指令，可能是相等则通关。故程序自身应有一个字符串，关键点在0x401af8。查询0x401af8中的字符串。</w:t>
            </w:r>
          </w:p>
          <w:p>
            <w:r>
              <w:drawing>
                <wp:inline distT="0" distB="0" distL="114300" distR="114300">
                  <wp:extent cx="5134610" cy="375920"/>
                  <wp:effectExtent l="0" t="0" r="8890" b="508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1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输入字符串，答案正确，通关。</w:t>
            </w:r>
          </w:p>
          <w:p>
            <w:r>
              <w:drawing>
                <wp:inline distT="0" distB="0" distL="114300" distR="114300">
                  <wp:extent cx="5134610" cy="930275"/>
                  <wp:effectExtent l="0" t="0" r="8890" b="317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10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第二关：</w:t>
            </w:r>
          </w:p>
          <w:p>
            <w:r>
              <w:drawing>
                <wp:inline distT="0" distB="0" distL="114300" distR="114300">
                  <wp:extent cx="4984750" cy="3830955"/>
                  <wp:effectExtent l="0" t="0" r="6350" b="1714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383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ascii="宋体" w:hAnsi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通过阅读汇编代码可知，里面有一个read_six_numbers函数，故推测它</w:t>
            </w:r>
            <w:r>
              <w:rPr>
                <w:rFonts w:hint="eastAsia" w:ascii="宋体" w:hAnsi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是读入6个数字，分析下面代码：</w:t>
            </w:r>
          </w:p>
          <w:p>
            <w:pPr>
              <w:rPr>
                <w:rFonts w:hint="default" w:ascii="宋体" w:hAnsi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1435" cy="2285365"/>
                  <wp:effectExtent l="0" t="0" r="12065" b="63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228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程序先读取6个数字，rbp作为开始指针，rbp+12作为终点，共循环3次，每次判断M[rbg]与M[rbg+12]是否相等，不相等则爆炸，且每次比较间隔四个字节，而int刚好为4个字节，所以推测程序判断输入6个数字序列第i个是否等于i+3，i=0，1，2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（2）同时注意到，r12d累计了i=0，1，2的值，若为零则爆炸。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（3）输入数组应满足a[i]=a[i+3]且a[1]+a[2]+a[3]!=0 ，i=1，2，3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 2 3 1 2 3 ，答案正确。</w:t>
            </w:r>
          </w:p>
          <w:p>
            <w:r>
              <w:drawing>
                <wp:inline distT="0" distB="0" distL="114300" distR="114300">
                  <wp:extent cx="4886325" cy="600075"/>
                  <wp:effectExtent l="0" t="0" r="9525" b="952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第三关：</w:t>
            </w:r>
          </w:p>
          <w:p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2155825</wp:posOffset>
                      </wp:positionV>
                      <wp:extent cx="1485900" cy="9525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65.3pt;margin-top:169.75pt;height:0.75pt;width:117pt;z-index:251665408;mso-width-relative:page;mso-height-relative:page;" filled="f" stroked="t" coordsize="21600,21600" o:gfxdata="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QILstsAAAALAQAADwAAAAAA&#10;AAABACAAAAAiAAAAZHJzL2Rvd25yZXYueG1sUEsBAhQAFAAAAAgAh07iQPxct0jXAQAAcwMAAA4A&#10;AAAAAAAAAQAgAAAAKgEAAGRycy9lMm9Eb2MueG1sUEsFBgAAAAAGAAYAWQEAAHMFAAAAAA==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2736850</wp:posOffset>
                      </wp:positionV>
                      <wp:extent cx="1857375" cy="9525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573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67.55pt;margin-top:215.5pt;height:0.75pt;width:146.25pt;z-index:251661312;mso-width-relative:page;mso-height-relative:page;" filled="f" stroked="t" coordsize="21600,21600" o:gfxdata="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XCKt43AAAAAsBAAAPAAAAAAAA&#10;AAEAIAAAACIAAABkcnMvZG93bnJldi54bWxQSwECFAAUAAAACACHTuJAmYZTftUBAABzAwAADgAA&#10;AAAAAAABACAAAAArAQAAZHJzL2Uyb0RvYy54bWxQSwUGAAAAAAYABgBZAQAAcgUAAAAA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1041400</wp:posOffset>
                      </wp:positionV>
                      <wp:extent cx="809625" cy="0"/>
                      <wp:effectExtent l="0" t="13970" r="9525" b="2413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04285" y="1924050"/>
                                <a:ext cx="8096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2.05pt;margin-top:82pt;height:0pt;width:63.75pt;z-index:251659264;mso-width-relative:page;mso-height-relative:page;" filled="f" stroked="t" coordsize="21600,21600" o:gfxdata="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x1RRNkAAAALAQAADwAAAAAAAAAB&#10;ACAAAAAiAAAAZHJzL2Rvd25yZXYueG1sUEsBAhQAFAAAAAgAh07iQGuU4EDWAQAAcQMAAA4AAAAA&#10;AAAAAQAgAAAAKAEAAGRycy9lMm9Eb2MueG1sUEsFBgAAAAAGAAYAWQEAAHAFAAAAAA==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5134610" cy="5524500"/>
                  <wp:effectExtent l="0" t="0" r="889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10" cy="552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953000" cy="1724025"/>
                  <wp:effectExtent l="0" t="0" r="0" b="9525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通过阅读汇编代码可知，里面有一个__isoc99_sscanf@plt函数，故先查看0x401ebe 中存放着什么字符串，结果可知输入为两个整数。又因为scanf调用前，传入第三第四个参数了，他们存在rsp+8和rsp+12位置，故应该是int型。</w:t>
            </w:r>
          </w:p>
          <w:p>
            <w:r>
              <w:drawing>
                <wp:inline distT="0" distB="0" distL="114300" distR="114300">
                  <wp:extent cx="2305050" cy="409575"/>
                  <wp:effectExtent l="0" t="0" r="0" b="9525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drawing>
                <wp:inline distT="0" distB="0" distL="114300" distR="114300">
                  <wp:extent cx="1628775" cy="209550"/>
                  <wp:effectExtent l="0" t="0" r="9525" b="0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可知，输入的第一个数字不能大于7，否则爆炸。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接下来有一个变址跳转</w:t>
            </w:r>
            <w:r>
              <w:drawing>
                <wp:inline distT="0" distB="0" distL="114300" distR="114300">
                  <wp:extent cx="1981200" cy="247650"/>
                  <wp:effectExtent l="0" t="0" r="0" b="0"/>
                  <wp:docPr id="2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通过gdb查看跳转位置：</w:t>
            </w:r>
          </w:p>
          <w:p>
            <w:r>
              <w:drawing>
                <wp:inline distT="0" distB="0" distL="114300" distR="114300">
                  <wp:extent cx="3381375" cy="2600325"/>
                  <wp:effectExtent l="0" t="0" r="9525" b="9525"/>
                  <wp:docPr id="2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跳转位置分别如下所示：</w:t>
            </w:r>
          </w:p>
          <w:p>
            <w:r>
              <w:drawing>
                <wp:inline distT="0" distB="0" distL="114300" distR="114300">
                  <wp:extent cx="5133975" cy="2593340"/>
                  <wp:effectExtent l="0" t="0" r="9525" b="16510"/>
                  <wp:docPr id="2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59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可以知道这是个switch语句</w:t>
            </w:r>
            <w:r>
              <w:rPr>
                <w:rFonts w:hint="eastAsia"/>
              </w:rPr>
              <w:t>，</w:t>
            </w:r>
            <w:r>
              <w:t>通过输入的第一个数字来进行相应的跳转</w:t>
            </w:r>
            <w:r>
              <w:rPr>
                <w:rFonts w:hint="eastAsia"/>
              </w:rPr>
              <w:t>，假设输入的第一个数字为0，则后面的代码则是将第2个输入的数字与0x217进行比较，相等就通过，而0x217是535的16进制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以此类推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因此输入以上任一答案 0 535，答案正确，通关。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590800" cy="561975"/>
                  <wp:effectExtent l="0" t="0" r="0" b="9525"/>
                  <wp:docPr id="2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第四关：</w:t>
            </w:r>
          </w:p>
          <w:p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2862580</wp:posOffset>
                      </wp:positionV>
                      <wp:extent cx="1628775" cy="3810"/>
                      <wp:effectExtent l="0" t="13970" r="9525" b="2032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8775" cy="38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1.8pt;margin-top:225.4pt;height:0.3pt;width:128.25pt;z-index:251722752;mso-width-relative:page;mso-height-relative:page;" filled="f" stroked="t" coordsize="21600,21600" o:gfxdata="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gfcj2wAAAAsBAAAPAAAAAAAAAAEAIAAA&#10;ACIAAABkcnMvZG93bnJldi54bWxQSwECFAAUAAAACACHTuJAjeh5j9ABAABpAwAADgAAAAAAAAAB&#10;ACAAAAAqAQAAZHJzL2Uyb0RvYy54bWxQSwUGAAAAAAYABgBZAQAAbAUAAAAA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890905</wp:posOffset>
                      </wp:positionV>
                      <wp:extent cx="1628775" cy="3810"/>
                      <wp:effectExtent l="0" t="13970" r="9525" b="2032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8775" cy="38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1.05pt;margin-top:70.15pt;height:0.3pt;width:128.25pt;z-index:251689984;mso-width-relative:page;mso-height-relative:page;" filled="f" stroked="t" coordsize="21600,21600" o:gfxdata="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7KYzHaAAAACwEAAA8AAAAAAAAAAQAgAAAA&#10;IgAAAGRycy9kb3ducmV2LnhtbFBLAQIUABQAAAAIAIdO4kDK+C8X0AEAAGkDAAAOAAAAAAAAAAEA&#10;IAAAACkBAABkcnMvZTJvRG9jLnhtbFBLBQYAAAAABgAGAFkBAABrBQAAAAA=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1887220</wp:posOffset>
                      </wp:positionV>
                      <wp:extent cx="1552575" cy="22860"/>
                      <wp:effectExtent l="0" t="13970" r="9525" b="2032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2575" cy="228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3.3pt;margin-top:148.6pt;height:1.8pt;width:122.25pt;z-index:251673600;mso-width-relative:page;mso-height-relative:page;" filled="f" stroked="t" coordsize="21600,21600" o:gfxdata="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ttBDtoAAAALAQAADwAAAAAAAAAB&#10;ACAAAAAiAAAAZHJzL2Rvd25yZXYueG1sUEsBAhQAFAAAAAgAh07iQJZeDQXVAQAAdAMAAA4AAAAA&#10;AAAAAQAgAAAAKQEAAGRycy9lMm9Eb2MueG1sUEsFBgAAAAAGAAYAWQEAAHAFAAAAAA==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5133975" cy="3686175"/>
                  <wp:effectExtent l="0" t="0" r="9525" b="9525"/>
                  <wp:docPr id="2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68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通过阅读汇编代码可知，里面有一个__isoc99_sscanf@plt函数，故先查看0x401ec1 中存放着什么字符串，结果可知输入为1个整数。</w:t>
            </w:r>
          </w:p>
          <w:p>
            <w:r>
              <w:drawing>
                <wp:inline distT="0" distB="0" distL="114300" distR="114300">
                  <wp:extent cx="2171700" cy="400050"/>
                  <wp:effectExtent l="0" t="0" r="0" b="0"/>
                  <wp:docPr id="2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随后指令比较整数是否大于零，若不大于零则爆炸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1743075" cy="247650"/>
                  <wp:effectExtent l="0" t="0" r="9525" b="0"/>
                  <wp:docPr id="3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647825" cy="219075"/>
                  <wp:effectExtent l="0" t="0" r="9525" b="9525"/>
                  <wp:docPr id="3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然后比较55与func4返回值是否相等，不等则爆炸，由此可知主要问题再func4上。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131435" cy="2565400"/>
                  <wp:effectExtent l="0" t="0" r="12065" b="6350"/>
                  <wp:docPr id="3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通过分析代码可知，此函数是一个递归函数。且为fun4(x) = fun4(x-1)+fun4(x-2)，由此可解得参数x为9。</w:t>
            </w:r>
          </w:p>
          <w:p>
            <w:r>
              <w:drawing>
                <wp:inline distT="0" distB="0" distL="114300" distR="114300">
                  <wp:extent cx="3133725" cy="609600"/>
                  <wp:effectExtent l="0" t="0" r="9525" b="0"/>
                  <wp:docPr id="3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第五关：</w:t>
            </w:r>
          </w:p>
          <w:p>
            <w:r>
              <w:drawing>
                <wp:inline distT="0" distB="0" distL="114300" distR="114300">
                  <wp:extent cx="5128895" cy="3655695"/>
                  <wp:effectExtent l="0" t="0" r="14605" b="1905"/>
                  <wp:docPr id="3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365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通过阅读汇编代码可知，里面有一个__isoc99_sscanf@plt函数，故先查看0x401ebe 中存放着什么字符串，结果可知输入为2个整数。</w:t>
            </w:r>
          </w:p>
          <w:p>
            <w:r>
              <w:drawing>
                <wp:inline distT="0" distB="0" distL="114300" distR="114300">
                  <wp:extent cx="2228850" cy="400050"/>
                  <wp:effectExtent l="0" t="0" r="0" b="0"/>
                  <wp:docPr id="3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在处理第一个数字时只保留后四位，即mod16，且不能等于15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接下来有一个循环，跳出循环的条件为eax中的值为15，且要求循环退出时edx要为12而</w:t>
            </w:r>
            <w:r>
              <w:t>eax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M（</w:t>
            </w:r>
            <w:r>
              <w:rPr>
                <w:rFonts w:hint="eastAsia"/>
              </w:rPr>
              <w:t>0x401ba0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rax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4)，</w:t>
            </w:r>
            <w:r>
              <w:rPr>
                <w:rFonts w:hint="eastAsia"/>
                <w:lang w:val="en-US" w:eastAsia="zh-CN"/>
              </w:rPr>
              <w:t>4是因为int有四个字节，由此可看出该循环为数组跳转，而且跳转次数应为12此。同时由每次ecx+=eax可知，累加和</w:t>
            </w:r>
            <w:r>
              <w:rPr>
                <w:rFonts w:hint="eastAsia"/>
              </w:rPr>
              <w:t>ecx</w:t>
            </w:r>
            <w:r>
              <w:rPr>
                <w:rFonts w:hint="eastAsia"/>
                <w:lang w:val="en-US" w:eastAsia="zh-CN"/>
              </w:rPr>
              <w:t>应该等于第二个输入的整数。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关键在于0x401ba0及其后面数组存放着什么，所以需先查找0x401</w:t>
            </w:r>
            <w:r>
              <w:rPr>
                <w:rFonts w:hint="eastAsia"/>
                <w:lang w:val="en-US" w:eastAsia="zh-CN"/>
              </w:rPr>
              <w:t>ba0</w:t>
            </w:r>
            <w:r>
              <w:rPr>
                <w:rFonts w:hint="eastAsia"/>
              </w:rPr>
              <w:t>处数组。</w:t>
            </w:r>
          </w:p>
          <w:p>
            <w:r>
              <w:drawing>
                <wp:inline distT="0" distB="0" distL="114300" distR="114300">
                  <wp:extent cx="5133340" cy="443865"/>
                  <wp:effectExtent l="0" t="0" r="10160" b="13335"/>
                  <wp:docPr id="4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满足循环次数edx=12时，输入的第一个数字mod 16后必须为7，从7下标开始，分别累加11+13+9+4+8+0+10+1+2+14+6+15 = 93， 输入第二个数字必须为93。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5133975" cy="814070"/>
                  <wp:effectExtent l="0" t="0" r="9525" b="5080"/>
                  <wp:docPr id="4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第六关：</w:t>
            </w:r>
          </w:p>
          <w:p>
            <w:r>
              <w:drawing>
                <wp:inline distT="0" distB="0" distL="114300" distR="114300">
                  <wp:extent cx="5128895" cy="2477770"/>
                  <wp:effectExtent l="0" t="0" r="14605" b="1778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247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846"/>
              </w:tabs>
            </w:pPr>
            <w:r>
              <w:rPr>
                <w:rFonts w:hint="eastAsia"/>
              </w:rPr>
              <w:t>查询strtol@plt的用法是将输入的字符串，转化为</w:t>
            </w:r>
            <w:r>
              <w:rPr>
                <w:rFonts w:hint="eastAsia"/>
                <w:lang w:val="en-US" w:eastAsia="zh-CN"/>
              </w:rPr>
              <w:t>long型整数</w:t>
            </w:r>
            <w:r>
              <w:rPr>
                <w:rFonts w:hint="eastAsia"/>
              </w:rPr>
              <w:t>，然后保存在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</w:rPr>
              <w:t>602780处，然后再传入fun6函数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返回值rax经过三次寻址，再</w:t>
            </w:r>
            <w:r>
              <w:rPr>
                <w:rFonts w:hint="eastAsia"/>
              </w:rPr>
              <w:t>与输入的元素，相等即可拆解炸弹。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随便输入一个数字，</w:t>
            </w:r>
            <w:r>
              <w:rPr>
                <w:rFonts w:hint="eastAsia"/>
                <w:lang w:val="en-US" w:eastAsia="zh-CN"/>
              </w:rPr>
              <w:t>查看断点0x40110e</w:t>
            </w:r>
            <w:r>
              <w:rPr>
                <w:rFonts w:hint="eastAsia"/>
              </w:rPr>
              <w:t>的rax。</w:t>
            </w:r>
          </w:p>
          <w:p>
            <w:r>
              <w:drawing>
                <wp:inline distT="0" distB="0" distL="114300" distR="114300">
                  <wp:extent cx="5129530" cy="1350645"/>
                  <wp:effectExtent l="0" t="0" r="13970" b="1905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此时可知输入600可拆除炸弹。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</w:t>
            </w:r>
            <w:r>
              <w:rPr>
                <w:rFonts w:hint="eastAsia"/>
              </w:rPr>
              <w:t>fun6函数里面含有大量的跳转，较难分析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故不再深入。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至此，所有炸弹都拆除。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8303" w:type="dxa"/>
          </w:tcPr>
          <w:p>
            <w:pPr>
              <w:numPr>
                <w:ilvl w:val="0"/>
                <w:numId w:val="3"/>
              </w:numPr>
              <w:spacing w:before="156" w:beforeLines="50" w:after="156" w:afterLines="50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实验结论：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利用</w:t>
            </w:r>
            <w:r>
              <w:rPr>
                <w:rFonts w:hint="eastAsia" w:ascii="宋体" w:hAnsi="宋体" w:eastAsia="宋体" w:cs="宋体"/>
                <w:b w:val="0"/>
                <w:bCs w:val="0"/>
              </w:rPr>
              <w:t>GDB调试工具和objdump反汇编工具，通过分析汇编代码</w:t>
            </w:r>
            <w:r>
              <w:rPr>
                <w:rFonts w:hint="eastAsia" w:ascii="宋体" w:hAnsi="宋体" w:eastAsia="宋体" w:cs="宋体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成功拆除6个炸弹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，如图所示：</w:t>
            </w:r>
          </w:p>
          <w:p>
            <w:pPr>
              <w:rPr>
                <w:rFonts w:eastAsiaTheme="minorEastAsia"/>
              </w:rPr>
            </w:pPr>
            <w:r>
              <w:drawing>
                <wp:inline distT="0" distB="0" distL="114300" distR="114300">
                  <wp:extent cx="5130800" cy="2751455"/>
                  <wp:effectExtent l="0" t="0" r="12700" b="10795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75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8303" w:type="dxa"/>
          </w:tcPr>
          <w:p>
            <w:pPr>
              <w:spacing w:before="156" w:beforeLines="50" w:after="156" w:afterLines="50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六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、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心得体会：</w:t>
            </w:r>
          </w:p>
          <w:p>
            <w:pPr>
              <w:numPr>
                <w:numId w:val="0"/>
              </w:numPr>
              <w:tabs>
                <w:tab w:val="left" w:pos="720"/>
              </w:tabs>
              <w:spacing w:line="276" w:lineRule="auto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 通过本次实验，我简单掌握了GDB调试工具和objdump反汇编工具的，</w:t>
            </w:r>
            <w:r>
              <w:t>能够阅读并分析一些简单的汇编代码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numId w:val="0"/>
              </w:numPr>
              <w:tabs>
                <w:tab w:val="left" w:pos="720"/>
              </w:tabs>
              <w:spacing w:line="276" w:lineRule="auto"/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对程序</w:t>
            </w:r>
            <w:r>
              <w:rPr>
                <w:rFonts w:hint="eastAsia"/>
              </w:rPr>
              <w:t>控制语句、函数、返回值、堆栈结构是如何运行的</w:t>
            </w:r>
            <w:r>
              <w:rPr>
                <w:rFonts w:hint="eastAsia"/>
                <w:lang w:val="en-US" w:eastAsia="zh-CN"/>
              </w:rPr>
              <w:t>有了更深的理解。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8303" w:type="dxa"/>
          </w:tcPr>
          <w:p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      指导教师签字：冯禹洪</w:t>
            </w:r>
          </w:p>
          <w:p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20</w:t>
            </w:r>
            <w:r>
              <w:t>20</w:t>
            </w:r>
            <w:r>
              <w:rPr>
                <w:rFonts w:hint="eastAsia"/>
              </w:rPr>
              <w:t xml:space="preserve">年   月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9" w:hRule="atLeast"/>
        </w:trPr>
        <w:tc>
          <w:tcPr>
            <w:tcW w:w="83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备注：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303" w:type="dxa"/>
          </w:tcPr>
          <w:p/>
        </w:tc>
      </w:tr>
    </w:tbl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</w:p>
    <w:sectPr>
      <w:footerReference r:id="rId3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E985"/>
    <w:multiLevelType w:val="singleLevel"/>
    <w:tmpl w:val="0A8CE98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EF681A"/>
    <w:multiLevelType w:val="multilevel"/>
    <w:tmpl w:val="47EF681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574379CA"/>
    <w:multiLevelType w:val="multilevel"/>
    <w:tmpl w:val="574379C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31"/>
    <w:rsid w:val="00005BB6"/>
    <w:rsid w:val="00010DB4"/>
    <w:rsid w:val="000139D4"/>
    <w:rsid w:val="00034096"/>
    <w:rsid w:val="00064A20"/>
    <w:rsid w:val="0006535C"/>
    <w:rsid w:val="000776E1"/>
    <w:rsid w:val="000B512A"/>
    <w:rsid w:val="000C0C3A"/>
    <w:rsid w:val="000C2006"/>
    <w:rsid w:val="000C6ABC"/>
    <w:rsid w:val="000E1618"/>
    <w:rsid w:val="000F5919"/>
    <w:rsid w:val="000F6C25"/>
    <w:rsid w:val="0011254C"/>
    <w:rsid w:val="001232C7"/>
    <w:rsid w:val="001251B9"/>
    <w:rsid w:val="0013024A"/>
    <w:rsid w:val="0013364A"/>
    <w:rsid w:val="00133E29"/>
    <w:rsid w:val="00140CD3"/>
    <w:rsid w:val="00142E42"/>
    <w:rsid w:val="00145BC7"/>
    <w:rsid w:val="00146A6D"/>
    <w:rsid w:val="00146E07"/>
    <w:rsid w:val="00153200"/>
    <w:rsid w:val="00175C0E"/>
    <w:rsid w:val="0017621D"/>
    <w:rsid w:val="001A6447"/>
    <w:rsid w:val="001B551E"/>
    <w:rsid w:val="001C31B1"/>
    <w:rsid w:val="001C455E"/>
    <w:rsid w:val="001D3A84"/>
    <w:rsid w:val="001D4FE9"/>
    <w:rsid w:val="001E78FA"/>
    <w:rsid w:val="001F17CF"/>
    <w:rsid w:val="00206006"/>
    <w:rsid w:val="00240D6B"/>
    <w:rsid w:val="002537FA"/>
    <w:rsid w:val="002A1460"/>
    <w:rsid w:val="002B5517"/>
    <w:rsid w:val="002C08F4"/>
    <w:rsid w:val="002C59D2"/>
    <w:rsid w:val="002E4BE5"/>
    <w:rsid w:val="002F26F8"/>
    <w:rsid w:val="00300D8F"/>
    <w:rsid w:val="00312D16"/>
    <w:rsid w:val="00314538"/>
    <w:rsid w:val="00314AE7"/>
    <w:rsid w:val="0031761E"/>
    <w:rsid w:val="00331CE4"/>
    <w:rsid w:val="003322CE"/>
    <w:rsid w:val="00336506"/>
    <w:rsid w:val="00340E90"/>
    <w:rsid w:val="00343011"/>
    <w:rsid w:val="0035467C"/>
    <w:rsid w:val="00356866"/>
    <w:rsid w:val="003620E0"/>
    <w:rsid w:val="003822FE"/>
    <w:rsid w:val="00382AFC"/>
    <w:rsid w:val="00386A95"/>
    <w:rsid w:val="00391E91"/>
    <w:rsid w:val="003979B6"/>
    <w:rsid w:val="003B78F9"/>
    <w:rsid w:val="003C73BB"/>
    <w:rsid w:val="003D1D0A"/>
    <w:rsid w:val="00427F03"/>
    <w:rsid w:val="00447C67"/>
    <w:rsid w:val="0045696F"/>
    <w:rsid w:val="004767A6"/>
    <w:rsid w:val="00481126"/>
    <w:rsid w:val="00483235"/>
    <w:rsid w:val="004B445E"/>
    <w:rsid w:val="004E6E50"/>
    <w:rsid w:val="004E791F"/>
    <w:rsid w:val="004F2B31"/>
    <w:rsid w:val="005177DE"/>
    <w:rsid w:val="00537258"/>
    <w:rsid w:val="00551787"/>
    <w:rsid w:val="00552527"/>
    <w:rsid w:val="005629E7"/>
    <w:rsid w:val="00563B0D"/>
    <w:rsid w:val="00565CE5"/>
    <w:rsid w:val="00586222"/>
    <w:rsid w:val="005B39F6"/>
    <w:rsid w:val="005C3F94"/>
    <w:rsid w:val="005E3BC0"/>
    <w:rsid w:val="005F35C9"/>
    <w:rsid w:val="005F784A"/>
    <w:rsid w:val="00612D78"/>
    <w:rsid w:val="0061333C"/>
    <w:rsid w:val="00615869"/>
    <w:rsid w:val="00625872"/>
    <w:rsid w:val="00627E24"/>
    <w:rsid w:val="00637419"/>
    <w:rsid w:val="006449B8"/>
    <w:rsid w:val="00644D37"/>
    <w:rsid w:val="00650C89"/>
    <w:rsid w:val="00657AFB"/>
    <w:rsid w:val="00667DE4"/>
    <w:rsid w:val="00680299"/>
    <w:rsid w:val="006A7F06"/>
    <w:rsid w:val="006E2D84"/>
    <w:rsid w:val="00710598"/>
    <w:rsid w:val="00711B92"/>
    <w:rsid w:val="007237AC"/>
    <w:rsid w:val="00732CCE"/>
    <w:rsid w:val="007A1DF5"/>
    <w:rsid w:val="007A2C6C"/>
    <w:rsid w:val="007C101E"/>
    <w:rsid w:val="007C4426"/>
    <w:rsid w:val="007D0114"/>
    <w:rsid w:val="007D3F5A"/>
    <w:rsid w:val="007D436C"/>
    <w:rsid w:val="00800D5B"/>
    <w:rsid w:val="00807E0B"/>
    <w:rsid w:val="008119FF"/>
    <w:rsid w:val="0081739E"/>
    <w:rsid w:val="00823560"/>
    <w:rsid w:val="008639B5"/>
    <w:rsid w:val="00882F38"/>
    <w:rsid w:val="00886B75"/>
    <w:rsid w:val="008B47BD"/>
    <w:rsid w:val="008C007E"/>
    <w:rsid w:val="008C04BE"/>
    <w:rsid w:val="008E2A95"/>
    <w:rsid w:val="00912E04"/>
    <w:rsid w:val="00934EA4"/>
    <w:rsid w:val="0094518D"/>
    <w:rsid w:val="00955187"/>
    <w:rsid w:val="00961219"/>
    <w:rsid w:val="00970BD6"/>
    <w:rsid w:val="009A7BCE"/>
    <w:rsid w:val="009B6384"/>
    <w:rsid w:val="009C5259"/>
    <w:rsid w:val="009E70BD"/>
    <w:rsid w:val="00A135E4"/>
    <w:rsid w:val="00A210C2"/>
    <w:rsid w:val="00A35CF1"/>
    <w:rsid w:val="00A45F00"/>
    <w:rsid w:val="00A50B69"/>
    <w:rsid w:val="00A553E1"/>
    <w:rsid w:val="00A63C1A"/>
    <w:rsid w:val="00A63CB1"/>
    <w:rsid w:val="00AA3D9E"/>
    <w:rsid w:val="00AD14D1"/>
    <w:rsid w:val="00AD5B59"/>
    <w:rsid w:val="00AF6521"/>
    <w:rsid w:val="00AF7383"/>
    <w:rsid w:val="00B0367C"/>
    <w:rsid w:val="00B0373C"/>
    <w:rsid w:val="00B1038C"/>
    <w:rsid w:val="00B161AA"/>
    <w:rsid w:val="00B174C1"/>
    <w:rsid w:val="00B3475A"/>
    <w:rsid w:val="00B5157E"/>
    <w:rsid w:val="00B60F3E"/>
    <w:rsid w:val="00B77AA6"/>
    <w:rsid w:val="00B81994"/>
    <w:rsid w:val="00B859EF"/>
    <w:rsid w:val="00B86EF5"/>
    <w:rsid w:val="00B959FF"/>
    <w:rsid w:val="00BA6356"/>
    <w:rsid w:val="00BC56E5"/>
    <w:rsid w:val="00BE0983"/>
    <w:rsid w:val="00BE33AA"/>
    <w:rsid w:val="00BF055F"/>
    <w:rsid w:val="00C123FE"/>
    <w:rsid w:val="00C1616C"/>
    <w:rsid w:val="00C17131"/>
    <w:rsid w:val="00C372DC"/>
    <w:rsid w:val="00C54181"/>
    <w:rsid w:val="00C62A62"/>
    <w:rsid w:val="00C66012"/>
    <w:rsid w:val="00C66E1B"/>
    <w:rsid w:val="00CA48EB"/>
    <w:rsid w:val="00CA7AF3"/>
    <w:rsid w:val="00CB6EC7"/>
    <w:rsid w:val="00CC0663"/>
    <w:rsid w:val="00CC4B01"/>
    <w:rsid w:val="00CC5BC8"/>
    <w:rsid w:val="00CE047C"/>
    <w:rsid w:val="00D27504"/>
    <w:rsid w:val="00D31C50"/>
    <w:rsid w:val="00D3616A"/>
    <w:rsid w:val="00D36E66"/>
    <w:rsid w:val="00D733B2"/>
    <w:rsid w:val="00D96851"/>
    <w:rsid w:val="00DA337F"/>
    <w:rsid w:val="00DB0FD6"/>
    <w:rsid w:val="00DB4421"/>
    <w:rsid w:val="00DC075B"/>
    <w:rsid w:val="00DC254D"/>
    <w:rsid w:val="00DC674C"/>
    <w:rsid w:val="00E06919"/>
    <w:rsid w:val="00E1299D"/>
    <w:rsid w:val="00E177A1"/>
    <w:rsid w:val="00E21DAE"/>
    <w:rsid w:val="00E232FB"/>
    <w:rsid w:val="00E30FD7"/>
    <w:rsid w:val="00E42882"/>
    <w:rsid w:val="00E60027"/>
    <w:rsid w:val="00E634DB"/>
    <w:rsid w:val="00E802F7"/>
    <w:rsid w:val="00E81368"/>
    <w:rsid w:val="00EA46A3"/>
    <w:rsid w:val="00EB128C"/>
    <w:rsid w:val="00EE0F4C"/>
    <w:rsid w:val="00F01D16"/>
    <w:rsid w:val="00F179B9"/>
    <w:rsid w:val="00F55E72"/>
    <w:rsid w:val="00F56464"/>
    <w:rsid w:val="00F568CE"/>
    <w:rsid w:val="00F630C0"/>
    <w:rsid w:val="00F77D86"/>
    <w:rsid w:val="00F928C3"/>
    <w:rsid w:val="00FA78F7"/>
    <w:rsid w:val="01F52BF6"/>
    <w:rsid w:val="0A185DE6"/>
    <w:rsid w:val="165D11BB"/>
    <w:rsid w:val="1BF27261"/>
    <w:rsid w:val="24F35D83"/>
    <w:rsid w:val="2627157F"/>
    <w:rsid w:val="29DF2A88"/>
    <w:rsid w:val="37563E88"/>
    <w:rsid w:val="633C45DD"/>
    <w:rsid w:val="634356AA"/>
    <w:rsid w:val="6C8220FB"/>
    <w:rsid w:val="9F3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脚 Char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270</Words>
  <Characters>1541</Characters>
  <Lines>12</Lines>
  <Paragraphs>3</Paragraphs>
  <TotalTime>1</TotalTime>
  <ScaleCrop>false</ScaleCrop>
  <LinksUpToDate>false</LinksUpToDate>
  <CharactersWithSpaces>1808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2018-04-18T09:40:00Z</dcterms:created>
  <dc:creator>微软用户</dc:creator>
  <cp:lastModifiedBy>000King</cp:lastModifiedBy>
  <dcterms:modified xsi:type="dcterms:W3CDTF">2020-05-06T14:01:13Z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