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77B6" w14:textId="77777777" w:rsidR="003F147D" w:rsidRPr="003F147D" w:rsidRDefault="00700B84" w:rsidP="00F233D3">
      <w:pPr>
        <w:jc w:val="center"/>
        <w:rPr>
          <w:rFonts w:ascii="宋体" w:hAnsi="宋体" w:cs="Arial"/>
          <w:b/>
          <w:bCs/>
          <w:sz w:val="44"/>
          <w:szCs w:val="44"/>
        </w:rPr>
      </w:pPr>
      <w:bookmarkStart w:id="0" w:name="OLE_LINK18"/>
      <w:r>
        <w:rPr>
          <w:rFonts w:ascii="宋体" w:hAnsi="宋体" w:cs="Arial" w:hint="eastAsia"/>
          <w:b/>
          <w:bCs/>
          <w:sz w:val="44"/>
          <w:szCs w:val="44"/>
        </w:rPr>
        <w:t>计算机网络随堂测验</w:t>
      </w:r>
    </w:p>
    <w:tbl>
      <w:tblPr>
        <w:tblW w:w="7564" w:type="dxa"/>
        <w:jc w:val="center"/>
        <w:tblLayout w:type="fixed"/>
        <w:tblLook w:val="01E0" w:firstRow="1" w:lastRow="1" w:firstColumn="1" w:lastColumn="1" w:noHBand="0" w:noVBand="0"/>
      </w:tblPr>
      <w:tblGrid>
        <w:gridCol w:w="967"/>
        <w:gridCol w:w="1173"/>
        <w:gridCol w:w="1025"/>
        <w:gridCol w:w="2606"/>
        <w:gridCol w:w="1061"/>
        <w:gridCol w:w="732"/>
      </w:tblGrid>
      <w:tr w:rsidR="00BE23B6" w:rsidRPr="00A119AB" w14:paraId="73D8445E" w14:textId="77777777" w:rsidTr="00F76319">
        <w:trPr>
          <w:trHeight w:val="377"/>
          <w:jc w:val="center"/>
        </w:trPr>
        <w:tc>
          <w:tcPr>
            <w:tcW w:w="967" w:type="dxa"/>
            <w:shd w:val="clear" w:color="auto" w:fill="auto"/>
            <w:vAlign w:val="bottom"/>
          </w:tcPr>
          <w:p w14:paraId="56A25DBA" w14:textId="77777777" w:rsidR="00BE23B6" w:rsidRPr="00A119AB" w:rsidRDefault="00700B84" w:rsidP="00F01B4F">
            <w:pPr>
              <w:rPr>
                <w:rFonts w:eastAsia="楷体_GB2312"/>
                <w:sz w:val="24"/>
              </w:rPr>
            </w:pPr>
            <w:r>
              <w:rPr>
                <w:rFonts w:eastAsia="楷体_GB2312" w:hint="eastAsia"/>
                <w:sz w:val="24"/>
              </w:rPr>
              <w:t>姓名</w:t>
            </w:r>
          </w:p>
        </w:tc>
        <w:tc>
          <w:tcPr>
            <w:tcW w:w="1173" w:type="dxa"/>
            <w:tcBorders>
              <w:left w:val="nil"/>
              <w:bottom w:val="single" w:sz="4" w:space="0" w:color="auto"/>
            </w:tcBorders>
            <w:shd w:val="clear" w:color="auto" w:fill="auto"/>
            <w:vAlign w:val="bottom"/>
          </w:tcPr>
          <w:p w14:paraId="2DF295E4" w14:textId="77777777" w:rsidR="00BE23B6" w:rsidRPr="00A119AB" w:rsidRDefault="00BE23B6" w:rsidP="00F01B4F">
            <w:pPr>
              <w:rPr>
                <w:rFonts w:eastAsia="楷体_GB2312"/>
                <w:sz w:val="24"/>
              </w:rPr>
            </w:pPr>
          </w:p>
        </w:tc>
        <w:tc>
          <w:tcPr>
            <w:tcW w:w="4692" w:type="dxa"/>
            <w:gridSpan w:val="3"/>
            <w:shd w:val="clear" w:color="auto" w:fill="auto"/>
            <w:vAlign w:val="bottom"/>
          </w:tcPr>
          <w:p w14:paraId="4E6D2631" w14:textId="77777777" w:rsidR="00BE23B6" w:rsidRPr="00A119AB" w:rsidRDefault="00F76319" w:rsidP="00A119AB">
            <w:pPr>
              <w:wordWrap w:val="0"/>
              <w:jc w:val="right"/>
              <w:rPr>
                <w:rFonts w:eastAsia="楷体_GB2312"/>
                <w:sz w:val="24"/>
              </w:rPr>
            </w:pPr>
            <w:r>
              <w:rPr>
                <w:rFonts w:eastAsia="楷体_GB2312" w:hint="eastAsia"/>
                <w:sz w:val="24"/>
              </w:rPr>
              <w:t>章节</w:t>
            </w:r>
          </w:p>
        </w:tc>
        <w:tc>
          <w:tcPr>
            <w:tcW w:w="732" w:type="dxa"/>
            <w:tcBorders>
              <w:left w:val="nil"/>
              <w:bottom w:val="single" w:sz="4" w:space="0" w:color="auto"/>
            </w:tcBorders>
            <w:shd w:val="clear" w:color="auto" w:fill="auto"/>
            <w:vAlign w:val="bottom"/>
          </w:tcPr>
          <w:p w14:paraId="4C5F01E3" w14:textId="77777777" w:rsidR="00BE23B6" w:rsidRPr="00A119AB" w:rsidRDefault="004E7DD0" w:rsidP="006615C3">
            <w:pPr>
              <w:ind w:firstLineChars="100" w:firstLine="240"/>
              <w:jc w:val="left"/>
              <w:rPr>
                <w:rFonts w:eastAsia="楷体_GB2312"/>
                <w:sz w:val="24"/>
              </w:rPr>
            </w:pPr>
            <w:r>
              <w:rPr>
                <w:rFonts w:eastAsia="楷体_GB2312" w:hint="eastAsia"/>
                <w:sz w:val="24"/>
              </w:rPr>
              <w:t>五</w:t>
            </w:r>
          </w:p>
        </w:tc>
      </w:tr>
      <w:tr w:rsidR="004F16D5" w:rsidRPr="00A119AB" w14:paraId="7CC91B67" w14:textId="77777777" w:rsidTr="00F76319">
        <w:trPr>
          <w:trHeight w:val="377"/>
          <w:jc w:val="center"/>
        </w:trPr>
        <w:tc>
          <w:tcPr>
            <w:tcW w:w="967" w:type="dxa"/>
            <w:shd w:val="clear" w:color="auto" w:fill="auto"/>
            <w:vAlign w:val="bottom"/>
          </w:tcPr>
          <w:p w14:paraId="4AC3C15C" w14:textId="77777777" w:rsidR="004F16D5" w:rsidRPr="00A119AB" w:rsidRDefault="00700B84" w:rsidP="00F01B4F">
            <w:pPr>
              <w:rPr>
                <w:rFonts w:eastAsia="楷体_GB2312"/>
                <w:sz w:val="24"/>
              </w:rPr>
            </w:pPr>
            <w:r>
              <w:rPr>
                <w:rFonts w:eastAsia="楷体_GB2312" w:hint="eastAsia"/>
                <w:sz w:val="24"/>
              </w:rPr>
              <w:t>学</w:t>
            </w:r>
            <w:r w:rsidR="004F16D5" w:rsidRPr="00A119AB">
              <w:rPr>
                <w:rFonts w:eastAsia="楷体_GB2312" w:hint="eastAsia"/>
                <w:sz w:val="24"/>
              </w:rPr>
              <w:t>号</w:t>
            </w:r>
          </w:p>
        </w:tc>
        <w:tc>
          <w:tcPr>
            <w:tcW w:w="1173" w:type="dxa"/>
            <w:tcBorders>
              <w:top w:val="single" w:sz="4" w:space="0" w:color="auto"/>
              <w:bottom w:val="single" w:sz="4" w:space="0" w:color="auto"/>
            </w:tcBorders>
            <w:shd w:val="clear" w:color="auto" w:fill="auto"/>
            <w:vAlign w:val="bottom"/>
          </w:tcPr>
          <w:p w14:paraId="52DDBFF6" w14:textId="77777777" w:rsidR="002C1547" w:rsidRPr="002C1547" w:rsidRDefault="002C1547" w:rsidP="00F01B4F">
            <w:pPr>
              <w:rPr>
                <w:rFonts w:eastAsia="楷体_GB2312"/>
                <w:sz w:val="22"/>
              </w:rPr>
            </w:pPr>
          </w:p>
        </w:tc>
        <w:tc>
          <w:tcPr>
            <w:tcW w:w="1025" w:type="dxa"/>
            <w:shd w:val="clear" w:color="auto" w:fill="auto"/>
            <w:vAlign w:val="bottom"/>
          </w:tcPr>
          <w:p w14:paraId="201A1C88" w14:textId="77777777" w:rsidR="004F16D5" w:rsidRPr="00A119AB" w:rsidRDefault="00700B84" w:rsidP="00F01B4F">
            <w:pPr>
              <w:rPr>
                <w:rFonts w:eastAsia="楷体_GB2312"/>
                <w:sz w:val="24"/>
              </w:rPr>
            </w:pPr>
            <w:r>
              <w:rPr>
                <w:rFonts w:eastAsia="楷体_GB2312" w:hint="eastAsia"/>
                <w:sz w:val="24"/>
              </w:rPr>
              <w:t>专业</w:t>
            </w:r>
          </w:p>
        </w:tc>
        <w:tc>
          <w:tcPr>
            <w:tcW w:w="2606" w:type="dxa"/>
            <w:tcBorders>
              <w:bottom w:val="single" w:sz="4" w:space="0" w:color="auto"/>
            </w:tcBorders>
            <w:shd w:val="clear" w:color="auto" w:fill="auto"/>
            <w:vAlign w:val="bottom"/>
          </w:tcPr>
          <w:p w14:paraId="24C550EB" w14:textId="77777777" w:rsidR="001864F4" w:rsidRPr="00A119AB" w:rsidRDefault="001864F4" w:rsidP="00F01B4F">
            <w:pPr>
              <w:rPr>
                <w:rFonts w:eastAsia="楷体_GB2312"/>
                <w:sz w:val="24"/>
              </w:rPr>
            </w:pPr>
          </w:p>
        </w:tc>
        <w:tc>
          <w:tcPr>
            <w:tcW w:w="1059" w:type="dxa"/>
            <w:shd w:val="clear" w:color="auto" w:fill="auto"/>
            <w:vAlign w:val="bottom"/>
          </w:tcPr>
          <w:p w14:paraId="40BE1419" w14:textId="77777777" w:rsidR="004F16D5" w:rsidRPr="00A119AB" w:rsidRDefault="00700B84" w:rsidP="00A119AB">
            <w:pPr>
              <w:jc w:val="right"/>
              <w:rPr>
                <w:rFonts w:eastAsia="楷体_GB2312"/>
                <w:sz w:val="24"/>
              </w:rPr>
            </w:pPr>
            <w:r>
              <w:rPr>
                <w:rFonts w:eastAsia="楷体_GB2312" w:hint="eastAsia"/>
                <w:sz w:val="24"/>
              </w:rPr>
              <w:t>日期</w:t>
            </w:r>
          </w:p>
        </w:tc>
        <w:tc>
          <w:tcPr>
            <w:tcW w:w="732" w:type="dxa"/>
            <w:tcBorders>
              <w:top w:val="single" w:sz="4" w:space="0" w:color="auto"/>
              <w:bottom w:val="single" w:sz="4" w:space="0" w:color="auto"/>
            </w:tcBorders>
            <w:shd w:val="clear" w:color="auto" w:fill="auto"/>
            <w:vAlign w:val="bottom"/>
          </w:tcPr>
          <w:p w14:paraId="5715DCEC" w14:textId="77777777" w:rsidR="004F16D5" w:rsidRPr="00A119AB" w:rsidRDefault="0033051F" w:rsidP="00F01B4F">
            <w:pPr>
              <w:rPr>
                <w:rFonts w:eastAsia="楷体_GB2312"/>
                <w:sz w:val="24"/>
              </w:rPr>
            </w:pPr>
            <w:r>
              <w:rPr>
                <w:rFonts w:eastAsia="楷体_GB2312" w:hint="eastAsia"/>
                <w:sz w:val="24"/>
              </w:rPr>
              <w:t>5</w:t>
            </w:r>
            <w:r w:rsidR="00700B84">
              <w:rPr>
                <w:rFonts w:eastAsia="楷体_GB2312" w:hint="eastAsia"/>
                <w:sz w:val="24"/>
              </w:rPr>
              <w:t>/</w:t>
            </w:r>
            <w:r>
              <w:rPr>
                <w:rFonts w:eastAsia="楷体_GB2312" w:hint="eastAsia"/>
                <w:sz w:val="24"/>
              </w:rPr>
              <w:t>22</w:t>
            </w:r>
          </w:p>
        </w:tc>
      </w:tr>
    </w:tbl>
    <w:p w14:paraId="4A2D3E2C" w14:textId="77777777" w:rsidR="004E7DD0" w:rsidRDefault="0033051F" w:rsidP="0033051F">
      <w:pPr>
        <w:spacing w:before="240" w:line="276" w:lineRule="auto"/>
        <w:rPr>
          <w:rFonts w:ascii="楷体" w:eastAsia="楷体" w:hAnsi="楷体" w:cs="Arial"/>
          <w:bCs/>
          <w:sz w:val="28"/>
        </w:rPr>
      </w:pPr>
      <w:r>
        <w:rPr>
          <w:rFonts w:ascii="楷体" w:eastAsia="楷体" w:hAnsi="楷体" w:cs="Arial" w:hint="eastAsia"/>
          <w:bCs/>
          <w:sz w:val="28"/>
        </w:rPr>
        <w:t>分析</w:t>
      </w:r>
      <w:r w:rsidRPr="0033051F">
        <w:rPr>
          <w:rFonts w:ascii="楷体" w:eastAsia="楷体" w:hAnsi="楷体" w:cs="Arial" w:hint="eastAsia"/>
          <w:bCs/>
          <w:sz w:val="28"/>
        </w:rPr>
        <w:t>计算</w:t>
      </w:r>
      <w:bookmarkEnd w:id="0"/>
    </w:p>
    <w:p w14:paraId="2BB0D52B" w14:textId="378F7266" w:rsidR="004B6032" w:rsidRDefault="004B6032" w:rsidP="004B6032">
      <w:pPr>
        <w:spacing w:beforeLines="50" w:before="156" w:afterLines="50" w:after="156" w:line="360" w:lineRule="auto"/>
        <w:ind w:firstLineChars="200" w:firstLine="480"/>
        <w:rPr>
          <w:color w:val="000000"/>
          <w:sz w:val="24"/>
        </w:rPr>
      </w:pPr>
      <w:r w:rsidRPr="00B0072B">
        <w:rPr>
          <w:rFonts w:hint="eastAsia"/>
          <w:color w:val="000000"/>
          <w:sz w:val="24"/>
        </w:rPr>
        <w:t>1</w:t>
      </w:r>
      <w:r>
        <w:rPr>
          <w:rFonts w:hint="eastAsia"/>
          <w:color w:val="000000"/>
          <w:sz w:val="24"/>
        </w:rPr>
        <w:t>．</w:t>
      </w:r>
      <w:r w:rsidRPr="00B0072B">
        <w:rPr>
          <w:rFonts w:hint="eastAsia"/>
          <w:color w:val="000000"/>
          <w:sz w:val="24"/>
        </w:rPr>
        <w:t>若信息码字为</w:t>
      </w:r>
      <w:r w:rsidRPr="00B0072B">
        <w:rPr>
          <w:rFonts w:hint="eastAsia"/>
          <w:color w:val="000000"/>
          <w:sz w:val="24"/>
        </w:rPr>
        <w:t>11100011</w:t>
      </w:r>
      <w:r w:rsidRPr="00B0072B">
        <w:rPr>
          <w:rFonts w:hint="eastAsia"/>
          <w:color w:val="000000"/>
          <w:sz w:val="24"/>
        </w:rPr>
        <w:t>，生成多项式</w:t>
      </w:r>
      <w:r w:rsidRPr="00B0072B">
        <w:rPr>
          <w:rFonts w:hint="eastAsia"/>
          <w:color w:val="000000"/>
          <w:sz w:val="24"/>
        </w:rPr>
        <w:t xml:space="preserve"> G</w:t>
      </w:r>
      <w:r w:rsidRPr="00B0072B">
        <w:rPr>
          <w:rFonts w:hint="eastAsia"/>
          <w:color w:val="000000"/>
          <w:sz w:val="24"/>
        </w:rPr>
        <w:t>（</w:t>
      </w:r>
      <w:r w:rsidRPr="00B0072B">
        <w:rPr>
          <w:rFonts w:hint="eastAsia"/>
          <w:color w:val="000000"/>
          <w:sz w:val="24"/>
        </w:rPr>
        <w:t>X</w:t>
      </w:r>
      <w:r w:rsidRPr="00B0072B">
        <w:rPr>
          <w:rFonts w:hint="eastAsia"/>
          <w:color w:val="000000"/>
          <w:sz w:val="24"/>
        </w:rPr>
        <w:t>）</w:t>
      </w:r>
      <w:r w:rsidRPr="00B0072B">
        <w:rPr>
          <w:rFonts w:hint="eastAsia"/>
          <w:color w:val="000000"/>
          <w:sz w:val="24"/>
        </w:rPr>
        <w:t>=X</w:t>
      </w:r>
      <w:r w:rsidRPr="00DB4609">
        <w:rPr>
          <w:rFonts w:hint="eastAsia"/>
          <w:color w:val="000000"/>
          <w:sz w:val="24"/>
          <w:vertAlign w:val="superscript"/>
        </w:rPr>
        <w:t>5</w:t>
      </w:r>
      <w:r w:rsidRPr="00B0072B">
        <w:rPr>
          <w:rFonts w:hint="eastAsia"/>
          <w:color w:val="000000"/>
          <w:sz w:val="24"/>
        </w:rPr>
        <w:t>+X</w:t>
      </w:r>
      <w:r w:rsidRPr="00DB4609">
        <w:rPr>
          <w:rFonts w:hint="eastAsia"/>
          <w:color w:val="000000"/>
          <w:sz w:val="24"/>
          <w:vertAlign w:val="superscript"/>
        </w:rPr>
        <w:t>4</w:t>
      </w:r>
      <w:r w:rsidRPr="00B0072B">
        <w:rPr>
          <w:rFonts w:hint="eastAsia"/>
          <w:color w:val="000000"/>
          <w:sz w:val="24"/>
        </w:rPr>
        <w:t>+X+1</w:t>
      </w:r>
      <w:r w:rsidRPr="00B0072B">
        <w:rPr>
          <w:rFonts w:hint="eastAsia"/>
          <w:color w:val="000000"/>
          <w:sz w:val="24"/>
        </w:rPr>
        <w:t>，则计算出的</w:t>
      </w:r>
      <w:r w:rsidRPr="00B0072B">
        <w:rPr>
          <w:rFonts w:hint="eastAsia"/>
          <w:color w:val="000000"/>
          <w:sz w:val="24"/>
        </w:rPr>
        <w:t xml:space="preserve"> CRC </w:t>
      </w:r>
      <w:r w:rsidRPr="00B0072B">
        <w:rPr>
          <w:rFonts w:hint="eastAsia"/>
          <w:color w:val="000000"/>
          <w:sz w:val="24"/>
        </w:rPr>
        <w:t>校验码为</w:t>
      </w:r>
      <w:r>
        <w:rPr>
          <w:rFonts w:hint="eastAsia"/>
          <w:color w:val="000000"/>
          <w:sz w:val="24"/>
        </w:rPr>
        <w:t>（</w:t>
      </w:r>
      <w:r>
        <w:rPr>
          <w:rFonts w:hint="eastAsia"/>
          <w:color w:val="000000"/>
          <w:sz w:val="24"/>
        </w:rPr>
        <w:t xml:space="preserve"> </w:t>
      </w:r>
      <w:r>
        <w:rPr>
          <w:color w:val="000000"/>
          <w:sz w:val="24"/>
        </w:rPr>
        <w:t xml:space="preserve">  </w:t>
      </w:r>
      <w:r w:rsidR="008A4650" w:rsidRPr="008A4650">
        <w:rPr>
          <w:color w:val="000000"/>
          <w:sz w:val="24"/>
        </w:rPr>
        <w:t>11010</w:t>
      </w:r>
      <w:r>
        <w:rPr>
          <w:color w:val="000000"/>
          <w:sz w:val="24"/>
        </w:rPr>
        <w:t xml:space="preserve">        </w:t>
      </w:r>
      <w:r>
        <w:rPr>
          <w:rFonts w:hint="eastAsia"/>
          <w:color w:val="000000"/>
          <w:sz w:val="24"/>
        </w:rPr>
        <w:t>）</w:t>
      </w:r>
    </w:p>
    <w:p w14:paraId="6EA8DAB4" w14:textId="7C8EA232" w:rsidR="008A4650" w:rsidRPr="008A4650" w:rsidRDefault="008A4650" w:rsidP="008A4650">
      <w:pPr>
        <w:spacing w:beforeLines="50" w:before="156" w:afterLines="50" w:after="156" w:line="360" w:lineRule="auto"/>
        <w:ind w:firstLineChars="200" w:firstLine="480"/>
        <w:rPr>
          <w:color w:val="000000"/>
          <w:sz w:val="24"/>
        </w:rPr>
      </w:pPr>
      <w:r w:rsidRPr="008A4650">
        <w:rPr>
          <w:rFonts w:hint="eastAsia"/>
          <w:color w:val="000000"/>
          <w:sz w:val="24"/>
        </w:rPr>
        <w:t>x</w:t>
      </w:r>
      <w:r w:rsidRPr="008A4650">
        <w:rPr>
          <w:rFonts w:hint="eastAsia"/>
          <w:color w:val="000000"/>
          <w:sz w:val="24"/>
        </w:rPr>
        <w:t>的最高次幂</w:t>
      </w:r>
      <w:r w:rsidRPr="008A4650">
        <w:rPr>
          <w:rFonts w:hint="eastAsia"/>
          <w:color w:val="000000"/>
          <w:sz w:val="24"/>
        </w:rPr>
        <w:t>5</w:t>
      </w:r>
      <w:r w:rsidRPr="008A4650">
        <w:rPr>
          <w:rFonts w:hint="eastAsia"/>
          <w:color w:val="000000"/>
          <w:sz w:val="24"/>
        </w:rPr>
        <w:t>则</w:t>
      </w:r>
      <w:r w:rsidRPr="008A4650">
        <w:rPr>
          <w:rFonts w:hint="eastAsia"/>
          <w:color w:val="000000"/>
          <w:sz w:val="24"/>
        </w:rPr>
        <w:t xml:space="preserve"> </w:t>
      </w:r>
      <w:r w:rsidRPr="008A4650">
        <w:rPr>
          <w:rFonts w:hint="eastAsia"/>
          <w:color w:val="000000"/>
          <w:sz w:val="24"/>
        </w:rPr>
        <w:t>信息码</w:t>
      </w:r>
      <w:r w:rsidRPr="008A4650">
        <w:rPr>
          <w:rFonts w:hint="eastAsia"/>
          <w:color w:val="000000"/>
          <w:sz w:val="24"/>
        </w:rPr>
        <w:t>(</w:t>
      </w:r>
      <w:r w:rsidRPr="008A4650">
        <w:rPr>
          <w:rFonts w:hint="eastAsia"/>
          <w:color w:val="000000"/>
          <w:sz w:val="24"/>
        </w:rPr>
        <w:t>被除数</w:t>
      </w:r>
      <w:r w:rsidRPr="008A4650">
        <w:rPr>
          <w:rFonts w:hint="eastAsia"/>
          <w:color w:val="000000"/>
          <w:sz w:val="24"/>
        </w:rPr>
        <w:t>)</w:t>
      </w:r>
      <w:r w:rsidRPr="008A4650">
        <w:rPr>
          <w:rFonts w:hint="eastAsia"/>
          <w:color w:val="000000"/>
          <w:sz w:val="24"/>
        </w:rPr>
        <w:t>补五个</w:t>
      </w:r>
      <w:r w:rsidRPr="008A4650">
        <w:rPr>
          <w:rFonts w:hint="eastAsia"/>
          <w:color w:val="000000"/>
          <w:sz w:val="24"/>
        </w:rPr>
        <w:t>0</w:t>
      </w:r>
      <w:r w:rsidRPr="008A4650">
        <w:rPr>
          <w:rFonts w:hint="eastAsia"/>
          <w:color w:val="000000"/>
          <w:sz w:val="24"/>
        </w:rPr>
        <w:t>为：</w:t>
      </w:r>
      <w:r w:rsidRPr="008A4650">
        <w:rPr>
          <w:rFonts w:hint="eastAsia"/>
          <w:color w:val="000000"/>
          <w:sz w:val="24"/>
        </w:rPr>
        <w:t xml:space="preserve">1110001100000 </w:t>
      </w:r>
      <w:r w:rsidRPr="008A4650">
        <w:rPr>
          <w:rFonts w:hint="eastAsia"/>
          <w:color w:val="000000"/>
          <w:sz w:val="24"/>
        </w:rPr>
        <w:t>除数为</w:t>
      </w:r>
      <w:r w:rsidRPr="008A4650">
        <w:rPr>
          <w:rFonts w:hint="eastAsia"/>
          <w:color w:val="000000"/>
          <w:sz w:val="24"/>
        </w:rPr>
        <w:t xml:space="preserve"> 110011</w:t>
      </w:r>
    </w:p>
    <w:p w14:paraId="5EDB2872"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------------10110110</w:t>
      </w:r>
    </w:p>
    <w:p w14:paraId="18AB7D66"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 </w:t>
      </w:r>
    </w:p>
    <w:p w14:paraId="05F67FAF"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110011/1110001100000</w:t>
      </w:r>
    </w:p>
    <w:p w14:paraId="5C8D16F1" w14:textId="0422BFE4"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r>
        <w:rPr>
          <w:color w:val="000000"/>
          <w:sz w:val="24"/>
        </w:rPr>
        <w:t>---</w:t>
      </w:r>
      <w:r w:rsidRPr="008A4650">
        <w:rPr>
          <w:color w:val="000000"/>
          <w:sz w:val="24"/>
        </w:rPr>
        <w:t>-----110011</w:t>
      </w:r>
    </w:p>
    <w:p w14:paraId="2BB60880" w14:textId="5DE7CE79"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p>
    <w:p w14:paraId="0170CE07" w14:textId="76E14614"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r>
        <w:rPr>
          <w:color w:val="000000"/>
          <w:sz w:val="24"/>
        </w:rPr>
        <w:t>---</w:t>
      </w:r>
      <w:r w:rsidRPr="008A4650">
        <w:rPr>
          <w:color w:val="000000"/>
          <w:sz w:val="24"/>
        </w:rPr>
        <w:t>-----101111</w:t>
      </w:r>
    </w:p>
    <w:p w14:paraId="5F9C8682" w14:textId="7DF7E6F1"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r>
        <w:rPr>
          <w:color w:val="000000"/>
          <w:sz w:val="24"/>
        </w:rPr>
        <w:t>---</w:t>
      </w:r>
      <w:r w:rsidRPr="008A4650">
        <w:rPr>
          <w:color w:val="000000"/>
          <w:sz w:val="24"/>
        </w:rPr>
        <w:t>---110011</w:t>
      </w:r>
    </w:p>
    <w:p w14:paraId="12E10A43"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p>
    <w:p w14:paraId="5E5373E5"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----------111000</w:t>
      </w:r>
    </w:p>
    <w:p w14:paraId="429203F0"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----------110011</w:t>
      </w:r>
    </w:p>
    <w:p w14:paraId="76ADEFAB"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p>
    <w:p w14:paraId="09D05907"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------------101100</w:t>
      </w:r>
    </w:p>
    <w:p w14:paraId="18F41638"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------------110011</w:t>
      </w:r>
    </w:p>
    <w:p w14:paraId="6705306B"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p>
    <w:p w14:paraId="4D1F5D0D"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-------------111110</w:t>
      </w:r>
    </w:p>
    <w:p w14:paraId="47418FF1"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lastRenderedPageBreak/>
        <w:t>-------------110011</w:t>
      </w:r>
    </w:p>
    <w:p w14:paraId="393BF0AF"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w:t>
      </w:r>
    </w:p>
    <w:p w14:paraId="4B8D4523"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color w:val="000000"/>
          <w:sz w:val="24"/>
        </w:rPr>
        <w:t>---------------11010</w:t>
      </w:r>
    </w:p>
    <w:p w14:paraId="05A22836" w14:textId="77777777" w:rsidR="008A4650" w:rsidRPr="008A4650" w:rsidRDefault="008A4650" w:rsidP="008A4650">
      <w:pPr>
        <w:spacing w:beforeLines="50" w:before="156" w:afterLines="50" w:after="156" w:line="360" w:lineRule="auto"/>
        <w:ind w:firstLineChars="200" w:firstLine="480"/>
        <w:rPr>
          <w:color w:val="000000"/>
          <w:sz w:val="24"/>
        </w:rPr>
      </w:pPr>
    </w:p>
    <w:p w14:paraId="38ED4096"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rFonts w:hint="eastAsia"/>
          <w:color w:val="000000"/>
          <w:sz w:val="24"/>
        </w:rPr>
        <w:t>2</w:t>
      </w:r>
      <w:r w:rsidRPr="008A4650">
        <w:rPr>
          <w:rFonts w:hint="eastAsia"/>
          <w:color w:val="000000"/>
          <w:sz w:val="24"/>
        </w:rPr>
        <w:t>、信息码为</w:t>
      </w:r>
      <w:r w:rsidRPr="008A4650">
        <w:rPr>
          <w:rFonts w:hint="eastAsia"/>
          <w:color w:val="000000"/>
          <w:sz w:val="24"/>
        </w:rPr>
        <w:t>101110101</w:t>
      </w:r>
      <w:r w:rsidRPr="008A4650">
        <w:rPr>
          <w:rFonts w:hint="eastAsia"/>
          <w:color w:val="000000"/>
          <w:sz w:val="24"/>
        </w:rPr>
        <w:t>，生成多项式</w:t>
      </w:r>
      <w:r w:rsidRPr="008A4650">
        <w:rPr>
          <w:rFonts w:hint="eastAsia"/>
          <w:color w:val="000000"/>
          <w:sz w:val="24"/>
        </w:rPr>
        <w:t>X4+X2+1</w:t>
      </w:r>
      <w:r w:rsidRPr="008A4650">
        <w:rPr>
          <w:rFonts w:hint="eastAsia"/>
          <w:color w:val="000000"/>
          <w:sz w:val="24"/>
        </w:rPr>
        <w:t>，求冗余位？？？</w:t>
      </w:r>
    </w:p>
    <w:p w14:paraId="00D39157" w14:textId="77777777" w:rsidR="008A4650" w:rsidRPr="008A4650" w:rsidRDefault="008A4650" w:rsidP="008A4650">
      <w:pPr>
        <w:spacing w:beforeLines="50" w:before="156" w:afterLines="50" w:after="156" w:line="360" w:lineRule="auto"/>
        <w:ind w:firstLineChars="200" w:firstLine="480"/>
        <w:rPr>
          <w:color w:val="000000"/>
          <w:sz w:val="24"/>
        </w:rPr>
      </w:pPr>
    </w:p>
    <w:p w14:paraId="4F7B57B9"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rFonts w:hint="eastAsia"/>
          <w:color w:val="000000"/>
          <w:sz w:val="24"/>
        </w:rPr>
        <w:t>算法同上</w:t>
      </w:r>
      <w:r w:rsidRPr="008A4650">
        <w:rPr>
          <w:rFonts w:hint="eastAsia"/>
          <w:color w:val="000000"/>
          <w:sz w:val="24"/>
        </w:rPr>
        <w:t xml:space="preserve"> </w:t>
      </w:r>
      <w:r w:rsidRPr="008A4650">
        <w:rPr>
          <w:rFonts w:hint="eastAsia"/>
          <w:color w:val="000000"/>
          <w:sz w:val="24"/>
        </w:rPr>
        <w:t>被除数补四个</w:t>
      </w:r>
      <w:r w:rsidRPr="008A4650">
        <w:rPr>
          <w:rFonts w:hint="eastAsia"/>
          <w:color w:val="000000"/>
          <w:sz w:val="24"/>
        </w:rPr>
        <w:t xml:space="preserve">0 </w:t>
      </w:r>
      <w:r w:rsidRPr="008A4650">
        <w:rPr>
          <w:rFonts w:hint="eastAsia"/>
          <w:color w:val="000000"/>
          <w:sz w:val="24"/>
        </w:rPr>
        <w:t>为：</w:t>
      </w:r>
      <w:r w:rsidRPr="008A4650">
        <w:rPr>
          <w:rFonts w:hint="eastAsia"/>
          <w:color w:val="000000"/>
          <w:sz w:val="24"/>
        </w:rPr>
        <w:t xml:space="preserve">1011101010000 </w:t>
      </w:r>
      <w:r w:rsidRPr="008A4650">
        <w:rPr>
          <w:rFonts w:hint="eastAsia"/>
          <w:color w:val="000000"/>
          <w:sz w:val="24"/>
        </w:rPr>
        <w:t>除数为：</w:t>
      </w:r>
      <w:r w:rsidRPr="008A4650">
        <w:rPr>
          <w:rFonts w:hint="eastAsia"/>
          <w:color w:val="000000"/>
          <w:sz w:val="24"/>
        </w:rPr>
        <w:t>10101</w:t>
      </w:r>
    </w:p>
    <w:p w14:paraId="49E138FD" w14:textId="77777777" w:rsidR="008A4650" w:rsidRPr="008A4650" w:rsidRDefault="008A4650" w:rsidP="008A4650">
      <w:pPr>
        <w:spacing w:beforeLines="50" w:before="156" w:afterLines="50" w:after="156" w:line="360" w:lineRule="auto"/>
        <w:ind w:firstLineChars="200" w:firstLine="480"/>
        <w:rPr>
          <w:color w:val="000000"/>
          <w:sz w:val="24"/>
        </w:rPr>
      </w:pPr>
    </w:p>
    <w:p w14:paraId="60540C9D" w14:textId="77777777" w:rsidR="008A4650" w:rsidRPr="008A4650" w:rsidRDefault="008A4650" w:rsidP="008A4650">
      <w:pPr>
        <w:spacing w:beforeLines="50" w:before="156" w:afterLines="50" w:after="156" w:line="360" w:lineRule="auto"/>
        <w:ind w:firstLineChars="200" w:firstLine="480"/>
        <w:rPr>
          <w:color w:val="000000"/>
          <w:sz w:val="24"/>
        </w:rPr>
      </w:pPr>
      <w:r w:rsidRPr="008A4650">
        <w:rPr>
          <w:rFonts w:hint="eastAsia"/>
          <w:color w:val="000000"/>
          <w:sz w:val="24"/>
        </w:rPr>
        <w:t>答案：</w:t>
      </w:r>
      <w:r w:rsidRPr="008A4650">
        <w:rPr>
          <w:rFonts w:hint="eastAsia"/>
          <w:color w:val="000000"/>
          <w:sz w:val="24"/>
        </w:rPr>
        <w:t>1100</w:t>
      </w:r>
    </w:p>
    <w:p w14:paraId="44B6EC49" w14:textId="3E6064BD" w:rsidR="004E7DD0" w:rsidRPr="00453BCB" w:rsidRDefault="004B6032" w:rsidP="004B6032">
      <w:pPr>
        <w:spacing w:beforeLines="50" w:before="156" w:afterLines="50" w:after="156" w:line="360" w:lineRule="auto"/>
        <w:ind w:firstLineChars="200" w:firstLine="480"/>
        <w:rPr>
          <w:color w:val="000000"/>
          <w:sz w:val="24"/>
        </w:rPr>
      </w:pPr>
      <w:r>
        <w:rPr>
          <w:color w:val="000000"/>
          <w:sz w:val="24"/>
        </w:rPr>
        <w:t xml:space="preserve">2. </w:t>
      </w:r>
      <w:r w:rsidR="004E7DD0" w:rsidRPr="00453BCB">
        <w:rPr>
          <w:rFonts w:hint="eastAsia"/>
          <w:color w:val="000000"/>
          <w:sz w:val="24"/>
        </w:rPr>
        <w:t>已知主机</w:t>
      </w:r>
      <w:r w:rsidR="004E7DD0" w:rsidRPr="00453BCB">
        <w:rPr>
          <w:rFonts w:hint="eastAsia"/>
          <w:color w:val="000000"/>
          <w:sz w:val="24"/>
        </w:rPr>
        <w:t>1</w:t>
      </w:r>
      <w:r w:rsidR="004E7DD0" w:rsidRPr="00453BCB">
        <w:rPr>
          <w:rFonts w:hint="eastAsia"/>
          <w:color w:val="000000"/>
          <w:sz w:val="24"/>
        </w:rPr>
        <w:t>和</w:t>
      </w:r>
      <w:r w:rsidR="004E7DD0" w:rsidRPr="00453BCB">
        <w:rPr>
          <w:rFonts w:hint="eastAsia"/>
          <w:color w:val="000000"/>
          <w:sz w:val="24"/>
        </w:rPr>
        <w:t xml:space="preserve"> </w:t>
      </w:r>
      <w:r w:rsidR="004E7DD0" w:rsidRPr="00453BCB">
        <w:rPr>
          <w:rFonts w:hint="eastAsia"/>
          <w:color w:val="000000"/>
          <w:sz w:val="24"/>
        </w:rPr>
        <w:t>主机</w:t>
      </w:r>
      <w:r w:rsidR="004E7DD0" w:rsidRPr="00453BCB">
        <w:rPr>
          <w:rFonts w:hint="eastAsia"/>
          <w:color w:val="000000"/>
          <w:sz w:val="24"/>
        </w:rPr>
        <w:t>2</w:t>
      </w:r>
      <w:r w:rsidR="004E7DD0" w:rsidRPr="00453BCB">
        <w:rPr>
          <w:rFonts w:hint="eastAsia"/>
          <w:color w:val="000000"/>
          <w:sz w:val="24"/>
        </w:rPr>
        <w:t>之间的链路相关特性如下：主机</w:t>
      </w:r>
      <w:r w:rsidR="004E7DD0" w:rsidRPr="00453BCB">
        <w:rPr>
          <w:rFonts w:hint="eastAsia"/>
          <w:color w:val="000000"/>
          <w:sz w:val="24"/>
        </w:rPr>
        <w:t>1</w:t>
      </w:r>
      <w:r w:rsidR="004E7DD0" w:rsidRPr="00453BCB">
        <w:rPr>
          <w:rFonts w:hint="eastAsia"/>
          <w:color w:val="000000"/>
          <w:sz w:val="24"/>
        </w:rPr>
        <w:t>和主机</w:t>
      </w:r>
      <w:r w:rsidR="004E7DD0" w:rsidRPr="00453BCB">
        <w:rPr>
          <w:rFonts w:hint="eastAsia"/>
          <w:color w:val="000000"/>
          <w:sz w:val="24"/>
        </w:rPr>
        <w:t>2</w:t>
      </w:r>
      <w:r w:rsidR="004E7DD0" w:rsidRPr="00453BCB">
        <w:rPr>
          <w:rFonts w:hint="eastAsia"/>
          <w:color w:val="000000"/>
          <w:sz w:val="24"/>
        </w:rPr>
        <w:t>的物理距离为</w:t>
      </w:r>
      <w:r w:rsidR="00D67168">
        <w:rPr>
          <w:rFonts w:hint="eastAsia"/>
          <w:color w:val="000000"/>
          <w:sz w:val="24"/>
        </w:rPr>
        <w:t>6</w:t>
      </w:r>
      <w:r w:rsidR="004A3A9B">
        <w:rPr>
          <w:rFonts w:hint="eastAsia"/>
          <w:color w:val="000000"/>
          <w:sz w:val="24"/>
        </w:rPr>
        <w:t>0</w:t>
      </w:r>
      <w:r w:rsidR="004E7DD0" w:rsidRPr="00453BCB">
        <w:rPr>
          <w:rFonts w:hint="eastAsia"/>
          <w:color w:val="000000"/>
          <w:sz w:val="24"/>
        </w:rPr>
        <w:t>00</w:t>
      </w:r>
      <w:r w:rsidR="004E7DD0" w:rsidRPr="00453BCB">
        <w:rPr>
          <w:rFonts w:hint="eastAsia"/>
          <w:color w:val="000000"/>
          <w:sz w:val="24"/>
        </w:rPr>
        <w:t>公里；电磁波在链路上的传播速度为</w:t>
      </w:r>
      <w:r w:rsidR="004E7DD0" w:rsidRPr="00453BCB">
        <w:rPr>
          <w:rFonts w:hint="eastAsia"/>
          <w:color w:val="000000"/>
          <w:sz w:val="24"/>
        </w:rPr>
        <w:t xml:space="preserve"> 200000</w:t>
      </w:r>
      <w:r w:rsidR="004E7DD0" w:rsidRPr="00453BCB">
        <w:rPr>
          <w:rFonts w:hint="eastAsia"/>
          <w:color w:val="000000"/>
          <w:sz w:val="24"/>
        </w:rPr>
        <w:t>公里</w:t>
      </w:r>
      <w:r w:rsidR="004E7DD0" w:rsidRPr="00453BCB">
        <w:rPr>
          <w:rFonts w:hint="eastAsia"/>
          <w:color w:val="000000"/>
          <w:sz w:val="24"/>
        </w:rPr>
        <w:t>/</w:t>
      </w:r>
      <w:r w:rsidR="004E7DD0" w:rsidRPr="00453BCB">
        <w:rPr>
          <w:rFonts w:hint="eastAsia"/>
          <w:color w:val="000000"/>
          <w:sz w:val="24"/>
        </w:rPr>
        <w:t>秒；链路的数据传输速率为</w:t>
      </w:r>
      <w:r w:rsidR="00D67168">
        <w:rPr>
          <w:rFonts w:hint="eastAsia"/>
          <w:color w:val="000000"/>
          <w:sz w:val="24"/>
        </w:rPr>
        <w:t>2</w:t>
      </w:r>
      <w:r w:rsidR="004E7DD0" w:rsidRPr="00453BCB">
        <w:rPr>
          <w:color w:val="000000"/>
          <w:sz w:val="24"/>
        </w:rPr>
        <w:t xml:space="preserve"> </w:t>
      </w:r>
      <w:r w:rsidR="004E7DD0" w:rsidRPr="00453BCB">
        <w:rPr>
          <w:rFonts w:hint="eastAsia"/>
          <w:color w:val="000000"/>
          <w:sz w:val="24"/>
        </w:rPr>
        <w:t>Mbps</w:t>
      </w:r>
      <w:r w:rsidR="004E7DD0" w:rsidRPr="00453BCB">
        <w:rPr>
          <w:rFonts w:hint="eastAsia"/>
          <w:color w:val="000000"/>
          <w:sz w:val="24"/>
        </w:rPr>
        <w:t>；数据帧的大小为</w:t>
      </w:r>
      <w:r w:rsidR="004E7DD0" w:rsidRPr="00453BCB">
        <w:rPr>
          <w:rFonts w:hint="eastAsia"/>
          <w:color w:val="000000"/>
          <w:sz w:val="24"/>
        </w:rPr>
        <w:t xml:space="preserve"> 1500</w:t>
      </w:r>
      <w:r w:rsidR="004E7DD0" w:rsidRPr="00453BCB">
        <w:rPr>
          <w:rFonts w:hint="eastAsia"/>
          <w:color w:val="000000"/>
          <w:sz w:val="24"/>
        </w:rPr>
        <w:t>字节。请解答：</w:t>
      </w:r>
    </w:p>
    <w:p w14:paraId="38937F3E" w14:textId="78C38035" w:rsidR="004A3A9B" w:rsidRDefault="004E7DD0" w:rsidP="004A3A9B">
      <w:pPr>
        <w:spacing w:beforeLines="50" w:before="156" w:afterLines="50" w:after="156" w:line="360" w:lineRule="auto"/>
        <w:ind w:firstLine="420"/>
        <w:rPr>
          <w:color w:val="000000"/>
          <w:sz w:val="24"/>
        </w:rPr>
      </w:pPr>
      <w:r w:rsidRPr="00453BCB">
        <w:rPr>
          <w:rFonts w:hint="eastAsia"/>
          <w:color w:val="000000"/>
          <w:sz w:val="24"/>
        </w:rPr>
        <w:t xml:space="preserve">(1) </w:t>
      </w:r>
      <w:r w:rsidRPr="00453BCB">
        <w:rPr>
          <w:rFonts w:hint="eastAsia"/>
          <w:color w:val="000000"/>
          <w:sz w:val="24"/>
        </w:rPr>
        <w:t>请画出采用单帧停止等待协议的完整时序图（要求：在图中用字符标识各部分时间），并利用所采用的字符给出单帧停止等待协议的信道利用率的一般表达式。</w:t>
      </w:r>
      <w:r w:rsidR="004A3A9B" w:rsidRPr="00453BCB">
        <w:rPr>
          <w:rFonts w:hint="eastAsia"/>
          <w:color w:val="000000"/>
          <w:sz w:val="24"/>
        </w:rPr>
        <w:t xml:space="preserve"> </w:t>
      </w:r>
    </w:p>
    <w:p w14:paraId="7F1A604B" w14:textId="31ED24F1" w:rsidR="00D67168" w:rsidRDefault="00D67168" w:rsidP="004A3A9B">
      <w:pPr>
        <w:spacing w:beforeLines="50" w:before="156" w:afterLines="50" w:after="156" w:line="360" w:lineRule="auto"/>
        <w:ind w:firstLine="420"/>
        <w:rPr>
          <w:color w:val="000000"/>
          <w:sz w:val="24"/>
        </w:rPr>
      </w:pPr>
      <w:r w:rsidRPr="00453BCB">
        <w:rPr>
          <w:noProof/>
        </w:rPr>
        <w:drawing>
          <wp:inline distT="0" distB="0" distL="0" distR="0" wp14:anchorId="71AF0997" wp14:editId="630FD01A">
            <wp:extent cx="2627290" cy="2647219"/>
            <wp:effectExtent l="0" t="0" r="190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009" cy="2661042"/>
                    </a:xfrm>
                    <a:prstGeom prst="rect">
                      <a:avLst/>
                    </a:prstGeom>
                    <a:noFill/>
                    <a:ln>
                      <a:noFill/>
                    </a:ln>
                  </pic:spPr>
                </pic:pic>
              </a:graphicData>
            </a:graphic>
          </wp:inline>
        </w:drawing>
      </w:r>
    </w:p>
    <w:p w14:paraId="0D853562" w14:textId="7EFFC411" w:rsidR="004A3A9B" w:rsidRDefault="004E7DD0" w:rsidP="004A3A9B">
      <w:pPr>
        <w:spacing w:beforeLines="50" w:before="156" w:afterLines="50" w:after="156" w:line="360" w:lineRule="auto"/>
        <w:ind w:firstLine="420"/>
        <w:rPr>
          <w:color w:val="000000"/>
          <w:sz w:val="24"/>
        </w:rPr>
      </w:pPr>
      <w:r w:rsidRPr="00453BCB">
        <w:rPr>
          <w:rFonts w:hint="eastAsia"/>
          <w:color w:val="000000"/>
          <w:sz w:val="24"/>
        </w:rPr>
        <w:t>(</w:t>
      </w:r>
      <w:r w:rsidRPr="00453BCB">
        <w:rPr>
          <w:color w:val="000000"/>
          <w:sz w:val="24"/>
        </w:rPr>
        <w:t xml:space="preserve">2) </w:t>
      </w:r>
      <w:r w:rsidRPr="00453BCB">
        <w:rPr>
          <w:rFonts w:hint="eastAsia"/>
          <w:color w:val="000000"/>
          <w:sz w:val="24"/>
        </w:rPr>
        <w:t>忽略帧处理和确认帧发送时间，请计算单帧停止等待协议下的信道利用</w:t>
      </w:r>
      <w:r w:rsidRPr="00453BCB">
        <w:rPr>
          <w:rFonts w:hint="eastAsia"/>
          <w:color w:val="000000"/>
          <w:sz w:val="24"/>
        </w:rPr>
        <w:lastRenderedPageBreak/>
        <w:t>率。</w:t>
      </w:r>
      <w:r>
        <w:rPr>
          <w:rFonts w:hint="eastAsia"/>
          <w:color w:val="000000"/>
          <w:sz w:val="24"/>
        </w:rPr>
        <w:t>（</w:t>
      </w:r>
      <w:r>
        <w:rPr>
          <w:rFonts w:hint="eastAsia"/>
          <w:color w:val="000000"/>
          <w:sz w:val="24"/>
        </w:rPr>
        <w:t>3</w:t>
      </w:r>
      <w:r>
        <w:rPr>
          <w:rFonts w:hint="eastAsia"/>
          <w:color w:val="000000"/>
          <w:sz w:val="24"/>
        </w:rPr>
        <w:t>分）</w:t>
      </w:r>
    </w:p>
    <w:p w14:paraId="3511BAFC" w14:textId="15B025FD" w:rsidR="00D67168" w:rsidRPr="00D67168" w:rsidRDefault="00D67168" w:rsidP="00D67168">
      <w:pPr>
        <w:rPr>
          <w:color w:val="FF0000"/>
          <w:szCs w:val="21"/>
        </w:rPr>
      </w:pPr>
      <w:r w:rsidRPr="00453BCB">
        <w:rPr>
          <w:rFonts w:hint="eastAsia"/>
          <w:color w:val="FF0000"/>
          <w:szCs w:val="21"/>
        </w:rPr>
        <w:t>答：根据题干所给信息，</w:t>
      </w:r>
      <m:oMath>
        <m:sSub>
          <m:sSubPr>
            <m:ctrlPr>
              <w:rPr>
                <w:rFonts w:ascii="Cambria Math" w:hAnsi="Cambria Math"/>
                <w:color w:val="FF0000"/>
                <w:szCs w:val="21"/>
              </w:rPr>
            </m:ctrlPr>
          </m:sSubPr>
          <m:e>
            <m:r>
              <w:rPr>
                <w:rFonts w:ascii="Cambria Math" w:hAnsi="Cambria Math"/>
                <w:color w:val="FF0000"/>
                <w:szCs w:val="21"/>
              </w:rPr>
              <m:t>t</m:t>
            </m:r>
          </m:e>
          <m:sub>
            <m:r>
              <w:rPr>
                <w:rFonts w:ascii="Cambria Math" w:hAnsi="Cambria Math"/>
                <w:color w:val="FF0000"/>
                <w:szCs w:val="21"/>
              </w:rPr>
              <m:t>p</m:t>
            </m:r>
          </m:sub>
        </m:sSub>
        <m:r>
          <w:rPr>
            <w:rFonts w:ascii="Cambria Math" w:hAnsi="Cambria Math" w:hint="eastAsia"/>
            <w:color w:val="FF0000"/>
            <w:szCs w:val="21"/>
          </w:rPr>
          <m:t>=</m:t>
        </m:r>
        <m:r>
          <w:rPr>
            <w:rFonts w:ascii="Cambria Math" w:hAnsi="Cambria Math"/>
            <w:color w:val="FF0000"/>
            <w:szCs w:val="21"/>
          </w:rPr>
          <m:t xml:space="preserve">15 </m:t>
        </m:r>
        <m:r>
          <w:rPr>
            <w:rFonts w:ascii="Cambria Math" w:hAnsi="Cambria Math" w:hint="eastAsia"/>
            <w:color w:val="FF0000"/>
            <w:szCs w:val="21"/>
          </w:rPr>
          <m:t>ms</m:t>
        </m:r>
      </m:oMath>
      <w:r w:rsidRPr="00453BCB">
        <w:rPr>
          <w:rFonts w:hint="eastAsia"/>
          <w:color w:val="FF0000"/>
          <w:szCs w:val="21"/>
        </w:rPr>
        <w:t>，</w:t>
      </w:r>
      <m:oMath>
        <m:sSub>
          <m:sSubPr>
            <m:ctrlPr>
              <w:rPr>
                <w:rFonts w:ascii="Cambria Math" w:hAnsi="Cambria Math"/>
                <w:color w:val="FF0000"/>
                <w:szCs w:val="21"/>
              </w:rPr>
            </m:ctrlPr>
          </m:sSubPr>
          <m:e>
            <m:r>
              <w:rPr>
                <w:rFonts w:ascii="Cambria Math" w:hAnsi="Cambria Math"/>
                <w:color w:val="FF0000"/>
                <w:szCs w:val="21"/>
              </w:rPr>
              <m:t>t</m:t>
            </m:r>
          </m:e>
          <m:sub>
            <m:r>
              <w:rPr>
                <w:rFonts w:ascii="Cambria Math" w:hAnsi="Cambria Math" w:hint="eastAsia"/>
                <w:color w:val="FF0000"/>
                <w:szCs w:val="21"/>
              </w:rPr>
              <m:t>f</m:t>
            </m:r>
          </m:sub>
        </m:sSub>
        <m:r>
          <w:rPr>
            <w:rFonts w:ascii="Cambria Math" w:hAnsi="Cambria Math" w:hint="eastAsia"/>
            <w:color w:val="FF0000"/>
            <w:szCs w:val="21"/>
          </w:rPr>
          <m:t>=</m:t>
        </m:r>
        <m:r>
          <w:rPr>
            <w:rFonts w:ascii="Cambria Math" w:hAnsi="Cambria Math"/>
            <w:color w:val="FF0000"/>
            <w:szCs w:val="21"/>
          </w:rPr>
          <m:t xml:space="preserve">12 </m:t>
        </m:r>
        <m:r>
          <w:rPr>
            <w:rFonts w:ascii="Cambria Math" w:hAnsi="Cambria Math" w:hint="eastAsia"/>
            <w:color w:val="FF0000"/>
            <w:szCs w:val="21"/>
          </w:rPr>
          <m:t>ms</m:t>
        </m:r>
      </m:oMath>
      <w:r w:rsidRPr="00453BCB">
        <w:rPr>
          <w:rFonts w:hint="eastAsia"/>
          <w:color w:val="FF0000"/>
          <w:szCs w:val="21"/>
        </w:rPr>
        <w:t>，效率等于</w:t>
      </w:r>
      <w:r w:rsidRPr="00453BCB">
        <w:rPr>
          <w:rFonts w:hint="eastAsia"/>
          <w:color w:val="FF0000"/>
          <w:szCs w:val="21"/>
        </w:rPr>
        <w:t>2</w:t>
      </w:r>
      <w:r w:rsidRPr="00453BCB">
        <w:rPr>
          <w:color w:val="FF0000"/>
          <w:szCs w:val="21"/>
        </w:rPr>
        <w:t>8.0</w:t>
      </w:r>
      <w:r w:rsidRPr="00453BCB">
        <w:rPr>
          <w:rFonts w:hint="eastAsia"/>
          <w:color w:val="FF0000"/>
          <w:szCs w:val="21"/>
        </w:rPr>
        <w:t>%</w:t>
      </w:r>
    </w:p>
    <w:p w14:paraId="4A5DAB7F" w14:textId="2CEC4354" w:rsidR="004E7DD0" w:rsidRDefault="004E7DD0" w:rsidP="004A3A9B">
      <w:pPr>
        <w:spacing w:beforeLines="50" w:before="156" w:afterLines="50" w:after="156" w:line="360" w:lineRule="auto"/>
        <w:ind w:firstLine="420"/>
        <w:rPr>
          <w:color w:val="000000"/>
          <w:sz w:val="24"/>
        </w:rPr>
      </w:pPr>
      <w:r w:rsidRPr="00453BCB">
        <w:rPr>
          <w:rFonts w:hint="eastAsia"/>
          <w:color w:val="000000"/>
          <w:sz w:val="24"/>
        </w:rPr>
        <w:t>(</w:t>
      </w:r>
      <w:r w:rsidRPr="00453BCB">
        <w:rPr>
          <w:color w:val="000000"/>
          <w:sz w:val="24"/>
        </w:rPr>
        <w:t>3</w:t>
      </w:r>
      <w:r w:rsidRPr="00453BCB">
        <w:rPr>
          <w:rFonts w:hint="eastAsia"/>
          <w:color w:val="000000"/>
          <w:sz w:val="24"/>
        </w:rPr>
        <w:t>)</w:t>
      </w:r>
      <w:r w:rsidRPr="00453BCB">
        <w:rPr>
          <w:color w:val="000000"/>
          <w:sz w:val="24"/>
        </w:rPr>
        <w:t xml:space="preserve"> </w:t>
      </w:r>
      <w:r w:rsidRPr="00453BCB">
        <w:rPr>
          <w:rFonts w:hint="eastAsia"/>
          <w:color w:val="000000"/>
          <w:sz w:val="24"/>
        </w:rPr>
        <w:t>若采用</w:t>
      </w:r>
      <w:r w:rsidRPr="00453BCB">
        <w:rPr>
          <w:rFonts w:hint="eastAsia"/>
          <w:color w:val="000000"/>
          <w:sz w:val="24"/>
        </w:rPr>
        <w:t>ARQ</w:t>
      </w:r>
      <w:r w:rsidRPr="00453BCB">
        <w:rPr>
          <w:rFonts w:hint="eastAsia"/>
          <w:color w:val="000000"/>
          <w:sz w:val="24"/>
        </w:rPr>
        <w:t>协议且发送窗口为</w:t>
      </w:r>
      <w:r w:rsidRPr="00453BCB">
        <w:rPr>
          <w:color w:val="000000"/>
          <w:sz w:val="24"/>
        </w:rPr>
        <w:t>5</w:t>
      </w:r>
      <w:r w:rsidRPr="00453BCB">
        <w:rPr>
          <w:rFonts w:hint="eastAsia"/>
          <w:color w:val="000000"/>
          <w:sz w:val="24"/>
        </w:rPr>
        <w:t xml:space="preserve"> </w:t>
      </w:r>
      <w:r w:rsidRPr="00453BCB">
        <w:rPr>
          <w:rFonts w:hint="eastAsia"/>
          <w:color w:val="000000"/>
          <w:sz w:val="24"/>
        </w:rPr>
        <w:t>时，在</w:t>
      </w:r>
      <w:r w:rsidRPr="00453BCB">
        <w:rPr>
          <w:rFonts w:hint="eastAsia"/>
          <w:color w:val="000000"/>
          <w:sz w:val="24"/>
        </w:rPr>
        <w:t>(</w:t>
      </w:r>
      <w:r w:rsidRPr="00453BCB">
        <w:rPr>
          <w:color w:val="000000"/>
          <w:sz w:val="24"/>
        </w:rPr>
        <w:t>2)</w:t>
      </w:r>
      <w:r w:rsidRPr="00453BCB">
        <w:rPr>
          <w:rFonts w:hint="eastAsia"/>
          <w:color w:val="000000"/>
          <w:sz w:val="24"/>
        </w:rPr>
        <w:t>的条件下，请计算滑动窗口协议时的信道利用率。</w:t>
      </w:r>
    </w:p>
    <w:p w14:paraId="684C129C" w14:textId="77777777" w:rsidR="00D67168" w:rsidRPr="00453BCB" w:rsidRDefault="00D67168" w:rsidP="00D67168">
      <w:pPr>
        <w:widowControl/>
        <w:rPr>
          <w:color w:val="000000"/>
          <w:sz w:val="24"/>
        </w:rPr>
      </w:pPr>
      <w:r w:rsidRPr="00453BCB">
        <w:rPr>
          <w:rFonts w:hint="eastAsia"/>
          <w:color w:val="FF0000"/>
        </w:rPr>
        <w:t>答：</w:t>
      </w:r>
      <m:oMath>
        <m:r>
          <w:rPr>
            <w:rFonts w:ascii="Cambria Math" w:hAnsi="Cambria Math" w:hint="eastAsia"/>
            <w:color w:val="FF0000"/>
          </w:rPr>
          <m:t>U</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5</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f</m:t>
                </m:r>
              </m:sub>
            </m:sSub>
          </m:num>
          <m:den>
            <m:sSub>
              <m:sSubPr>
                <m:ctrlPr>
                  <w:rPr>
                    <w:rFonts w:ascii="Cambria Math" w:hAnsi="Cambria Math"/>
                    <w:i/>
                    <w:color w:val="FF0000"/>
                  </w:rPr>
                </m:ctrlPr>
              </m:sSubPr>
              <m:e>
                <m:r>
                  <w:rPr>
                    <w:rFonts w:ascii="Cambria Math" w:hAnsi="Cambria Math"/>
                    <w:color w:val="FF0000"/>
                  </w:rPr>
                  <m:t>2t</m:t>
                </m:r>
              </m:e>
              <m:sub>
                <m:r>
                  <w:rPr>
                    <w:rFonts w:ascii="Cambria Math" w:hAnsi="Cambria Math"/>
                    <w:color w:val="FF0000"/>
                  </w:rPr>
                  <m:t>p</m:t>
                </m:r>
              </m:sub>
            </m:sSub>
            <m:r>
              <w:rPr>
                <w:rFonts w:ascii="Cambria Math" w:hAnsi="Cambria Math"/>
                <w:color w:val="FF0000"/>
              </w:rPr>
              <m:t>+5</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f</m:t>
                </m:r>
              </m:sub>
            </m:sSub>
          </m:den>
        </m:f>
      </m:oMath>
      <w:r w:rsidRPr="00453BCB">
        <w:rPr>
          <w:rFonts w:hint="eastAsia"/>
          <w:color w:val="FF0000"/>
        </w:rPr>
        <w:t>=</w:t>
      </w:r>
      <w:r w:rsidRPr="00453BCB">
        <w:rPr>
          <w:color w:val="FF0000"/>
        </w:rPr>
        <w:t>66.7</w:t>
      </w:r>
      <w:r w:rsidRPr="00453BCB">
        <w:rPr>
          <w:rFonts w:hint="eastAsia"/>
          <w:color w:val="FF0000"/>
        </w:rPr>
        <w:t>%</w:t>
      </w:r>
    </w:p>
    <w:p w14:paraId="4FA417C1" w14:textId="161A73F2" w:rsidR="00E86861" w:rsidRDefault="00E86861">
      <w:pPr>
        <w:widowControl/>
        <w:jc w:val="left"/>
        <w:rPr>
          <w:rFonts w:ascii="楷体" w:eastAsia="楷体" w:hAnsi="楷体" w:cs="Arial"/>
          <w:sz w:val="28"/>
        </w:rPr>
      </w:pPr>
      <w:r>
        <w:rPr>
          <w:rFonts w:ascii="楷体" w:eastAsia="楷体" w:hAnsi="楷体" w:cs="Arial"/>
          <w:sz w:val="28"/>
        </w:rPr>
        <w:br w:type="page"/>
      </w:r>
    </w:p>
    <w:p w14:paraId="5994E2AE" w14:textId="012B0287" w:rsidR="00E86861" w:rsidRDefault="004B6032" w:rsidP="00E86861">
      <w:pPr>
        <w:spacing w:beforeLines="50" w:before="156" w:afterLines="50" w:after="156" w:line="360" w:lineRule="auto"/>
        <w:ind w:firstLine="420"/>
        <w:rPr>
          <w:color w:val="000000"/>
          <w:sz w:val="24"/>
        </w:rPr>
      </w:pPr>
      <w:r>
        <w:rPr>
          <w:color w:val="000000"/>
          <w:sz w:val="24"/>
        </w:rPr>
        <w:lastRenderedPageBreak/>
        <w:t>3</w:t>
      </w:r>
      <w:r w:rsidR="00E86861">
        <w:rPr>
          <w:color w:val="000000"/>
          <w:sz w:val="24"/>
        </w:rPr>
        <w:t xml:space="preserve">. </w:t>
      </w:r>
      <w:r w:rsidR="00E86861">
        <w:rPr>
          <w:rFonts w:hint="eastAsia"/>
          <w:color w:val="000000"/>
          <w:sz w:val="24"/>
        </w:rPr>
        <w:t>某局域网采用</w:t>
      </w:r>
      <w:r w:rsidR="00E86861">
        <w:rPr>
          <w:rFonts w:hint="eastAsia"/>
          <w:color w:val="000000"/>
          <w:sz w:val="24"/>
        </w:rPr>
        <w:t>CSMA/</w:t>
      </w:r>
      <w:r w:rsidR="00E86861">
        <w:rPr>
          <w:color w:val="000000"/>
          <w:sz w:val="24"/>
        </w:rPr>
        <w:t>CD</w:t>
      </w:r>
      <w:r w:rsidR="00E86861">
        <w:rPr>
          <w:rFonts w:hint="eastAsia"/>
          <w:color w:val="000000"/>
          <w:sz w:val="24"/>
        </w:rPr>
        <w:t>协议实现介质访问控制，数据传输速率为</w:t>
      </w:r>
      <w:r w:rsidR="00E86861">
        <w:rPr>
          <w:rFonts w:hint="eastAsia"/>
          <w:color w:val="000000"/>
          <w:sz w:val="24"/>
        </w:rPr>
        <w:t>1</w:t>
      </w:r>
      <w:r w:rsidR="00E86861">
        <w:rPr>
          <w:color w:val="000000"/>
          <w:sz w:val="24"/>
        </w:rPr>
        <w:t>0</w:t>
      </w:r>
      <w:r w:rsidR="00E86861">
        <w:rPr>
          <w:rFonts w:hint="eastAsia"/>
          <w:color w:val="000000"/>
          <w:sz w:val="24"/>
        </w:rPr>
        <w:t>Mb</w:t>
      </w:r>
      <w:r w:rsidR="00E86861">
        <w:rPr>
          <w:color w:val="000000"/>
          <w:sz w:val="24"/>
        </w:rPr>
        <w:t>/s</w:t>
      </w:r>
      <w:r w:rsidR="00E86861">
        <w:rPr>
          <w:rFonts w:hint="eastAsia"/>
          <w:color w:val="000000"/>
          <w:sz w:val="24"/>
        </w:rPr>
        <w:t>，主机甲和主机乙之间的距离是</w:t>
      </w:r>
      <w:r w:rsidR="00E86861">
        <w:rPr>
          <w:rFonts w:hint="eastAsia"/>
          <w:color w:val="000000"/>
          <w:sz w:val="24"/>
        </w:rPr>
        <w:t>2km</w:t>
      </w:r>
      <w:r w:rsidR="00E86861">
        <w:rPr>
          <w:rFonts w:hint="eastAsia"/>
          <w:color w:val="000000"/>
          <w:sz w:val="24"/>
        </w:rPr>
        <w:t>，信号传播速率是</w:t>
      </w:r>
      <w:r w:rsidR="00E86861">
        <w:rPr>
          <w:rFonts w:hint="eastAsia"/>
          <w:color w:val="000000"/>
          <w:sz w:val="24"/>
        </w:rPr>
        <w:t>2</w:t>
      </w:r>
      <w:r w:rsidR="00E86861">
        <w:rPr>
          <w:color w:val="000000"/>
          <w:sz w:val="24"/>
        </w:rPr>
        <w:t>00000</w:t>
      </w:r>
      <w:r w:rsidR="00E86861">
        <w:rPr>
          <w:rFonts w:hint="eastAsia"/>
          <w:color w:val="000000"/>
          <w:sz w:val="24"/>
        </w:rPr>
        <w:t>km</w:t>
      </w:r>
      <w:r w:rsidR="00E86861">
        <w:rPr>
          <w:color w:val="000000"/>
          <w:sz w:val="24"/>
        </w:rPr>
        <w:t>/</w:t>
      </w:r>
      <w:r w:rsidR="00E86861">
        <w:rPr>
          <w:rFonts w:hint="eastAsia"/>
          <w:color w:val="000000"/>
          <w:sz w:val="24"/>
        </w:rPr>
        <w:t>s</w:t>
      </w:r>
      <w:r w:rsidR="00E86861">
        <w:rPr>
          <w:rFonts w:hint="eastAsia"/>
          <w:color w:val="000000"/>
          <w:sz w:val="24"/>
        </w:rPr>
        <w:t>，请回答下列问题，给出图示及计算过程。</w:t>
      </w:r>
    </w:p>
    <w:p w14:paraId="3FC9113E" w14:textId="77777777" w:rsidR="00E86861" w:rsidRDefault="00E86861" w:rsidP="00E86861">
      <w:pPr>
        <w:spacing w:beforeLines="50" w:before="156" w:afterLines="50" w:after="156" w:line="360" w:lineRule="auto"/>
        <w:ind w:firstLine="420"/>
        <w:rPr>
          <w:color w:val="000000"/>
          <w:sz w:val="24"/>
        </w:rPr>
      </w:pPr>
      <w:r w:rsidRPr="00453BCB">
        <w:rPr>
          <w:rFonts w:hint="eastAsia"/>
          <w:color w:val="000000"/>
          <w:sz w:val="24"/>
        </w:rPr>
        <w:t xml:space="preserve">(1) </w:t>
      </w:r>
      <w:r>
        <w:rPr>
          <w:rFonts w:hint="eastAsia"/>
          <w:color w:val="000000"/>
          <w:sz w:val="24"/>
        </w:rPr>
        <w:t>若主机甲和主机乙发送数据时发生冲突，则从开始发送数据的时刻起，到两台主机均检测到冲突为止，最短需要经过多长时间？最长需要经过多长时间（假设主机甲和主机乙发送数据过程中，其他主机不发送数据）</w:t>
      </w:r>
      <w:r w:rsidRPr="00453BCB">
        <w:rPr>
          <w:rFonts w:hint="eastAsia"/>
          <w:color w:val="000000"/>
          <w:sz w:val="24"/>
        </w:rPr>
        <w:t>。</w:t>
      </w:r>
      <w:r w:rsidRPr="00453BCB">
        <w:rPr>
          <w:rFonts w:hint="eastAsia"/>
          <w:color w:val="000000"/>
          <w:sz w:val="24"/>
        </w:rPr>
        <w:t xml:space="preserve"> </w:t>
      </w:r>
    </w:p>
    <w:p w14:paraId="1FA73DCF" w14:textId="3232D26F" w:rsidR="00E86861" w:rsidRDefault="00E86861" w:rsidP="00E86861">
      <w:pPr>
        <w:spacing w:beforeLines="50" w:before="156" w:afterLines="50" w:after="156" w:line="360" w:lineRule="auto"/>
        <w:ind w:firstLine="420"/>
        <w:rPr>
          <w:color w:val="000000"/>
          <w:sz w:val="24"/>
        </w:rPr>
      </w:pPr>
      <w:r>
        <w:rPr>
          <w:rFonts w:hint="eastAsia"/>
          <w:color w:val="000000"/>
          <w:sz w:val="24"/>
        </w:rPr>
        <w:t>（</w:t>
      </w:r>
      <w:r>
        <w:rPr>
          <w:rFonts w:hint="eastAsia"/>
          <w:color w:val="000000"/>
          <w:sz w:val="24"/>
        </w:rPr>
        <w:t>2</w:t>
      </w:r>
      <w:r>
        <w:rPr>
          <w:rFonts w:hint="eastAsia"/>
          <w:color w:val="000000"/>
          <w:sz w:val="24"/>
        </w:rPr>
        <w:t>）若网络不存在任何冲突与差错，主机甲总是以标准的最长以太网数据帧（</w:t>
      </w:r>
      <w:r>
        <w:rPr>
          <w:rFonts w:hint="eastAsia"/>
          <w:color w:val="000000"/>
          <w:sz w:val="24"/>
        </w:rPr>
        <w:t>1</w:t>
      </w:r>
      <w:r>
        <w:rPr>
          <w:color w:val="000000"/>
          <w:sz w:val="24"/>
        </w:rPr>
        <w:t>518</w:t>
      </w:r>
      <w:r>
        <w:rPr>
          <w:rFonts w:hint="eastAsia"/>
          <w:color w:val="000000"/>
          <w:sz w:val="24"/>
        </w:rPr>
        <w:t>字节）向主机乙发送数据，主机乙每成功收到一个数据帧后立即向主机甲发送一个</w:t>
      </w:r>
      <w:r>
        <w:rPr>
          <w:rFonts w:hint="eastAsia"/>
          <w:color w:val="000000"/>
          <w:sz w:val="24"/>
        </w:rPr>
        <w:t>6</w:t>
      </w:r>
      <w:r>
        <w:rPr>
          <w:color w:val="000000"/>
          <w:sz w:val="24"/>
        </w:rPr>
        <w:t>4</w:t>
      </w:r>
      <w:r>
        <w:rPr>
          <w:rFonts w:hint="eastAsia"/>
          <w:color w:val="000000"/>
          <w:sz w:val="24"/>
        </w:rPr>
        <w:t>字节的确认帧，主机甲收到确认帧后方可发送下一个数据帧，此时主机甲的有效数据传输率是多少（不考虑以太网的前导码</w:t>
      </w:r>
      <w:r w:rsidR="009C61EB">
        <w:rPr>
          <w:rFonts w:hint="eastAsia"/>
          <w:color w:val="000000"/>
          <w:sz w:val="24"/>
        </w:rPr>
        <w:t>和定界符</w:t>
      </w:r>
      <w:r>
        <w:rPr>
          <w:rFonts w:hint="eastAsia"/>
          <w:color w:val="000000"/>
          <w:sz w:val="24"/>
        </w:rPr>
        <w:t>）。</w:t>
      </w:r>
    </w:p>
    <w:p w14:paraId="6E4EF09D" w14:textId="3EC94C2B" w:rsidR="00E86861" w:rsidRDefault="00E86861" w:rsidP="00E86861">
      <w:pPr>
        <w:rPr>
          <w:color w:val="FF0000"/>
          <w:szCs w:val="21"/>
        </w:rPr>
      </w:pPr>
      <w:r>
        <w:rPr>
          <w:rFonts w:hint="eastAsia"/>
          <w:color w:val="FF0000"/>
          <w:szCs w:val="21"/>
        </w:rPr>
        <w:t>（</w:t>
      </w:r>
      <w:r>
        <w:rPr>
          <w:rFonts w:hint="eastAsia"/>
          <w:color w:val="FF0000"/>
          <w:szCs w:val="21"/>
        </w:rPr>
        <w:t>1</w:t>
      </w:r>
      <w:r>
        <w:rPr>
          <w:rFonts w:hint="eastAsia"/>
          <w:color w:val="FF0000"/>
          <w:szCs w:val="21"/>
        </w:rPr>
        <w:t>）答：</w:t>
      </w:r>
    </w:p>
    <w:p w14:paraId="4B7BF146" w14:textId="290F0450" w:rsidR="00E86861" w:rsidRDefault="00E86861" w:rsidP="00E86861">
      <w:pPr>
        <w:rPr>
          <w:color w:val="FF0000"/>
          <w:szCs w:val="21"/>
        </w:rPr>
      </w:pPr>
      <w:r>
        <w:rPr>
          <w:noProof/>
        </w:rPr>
        <w:drawing>
          <wp:inline distT="0" distB="0" distL="0" distR="0" wp14:anchorId="70C6FF29" wp14:editId="5FED9251">
            <wp:extent cx="5274310" cy="645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45160"/>
                    </a:xfrm>
                    <a:prstGeom prst="rect">
                      <a:avLst/>
                    </a:prstGeom>
                    <a:noFill/>
                    <a:ln>
                      <a:noFill/>
                    </a:ln>
                  </pic:spPr>
                </pic:pic>
              </a:graphicData>
            </a:graphic>
          </wp:inline>
        </w:drawing>
      </w:r>
    </w:p>
    <w:p w14:paraId="18974955" w14:textId="48CE9302" w:rsidR="00E86861" w:rsidRPr="00E86861" w:rsidRDefault="00E86861" w:rsidP="00E86861">
      <w:pPr>
        <w:ind w:firstLine="420"/>
        <w:rPr>
          <w:color w:val="FF0000"/>
          <w:szCs w:val="21"/>
        </w:rPr>
      </w:pPr>
      <w:r w:rsidRPr="00E86861">
        <w:rPr>
          <w:rFonts w:hint="eastAsia"/>
          <w:color w:val="FF0000"/>
          <w:szCs w:val="21"/>
        </w:rPr>
        <w:t>当主机甲和主机乙同时开始发送数据，才能使得它们从开始发送数据时刻起，到它们都检测到冲突时刻</w:t>
      </w:r>
      <w:r w:rsidR="00912312">
        <w:rPr>
          <w:rFonts w:hint="eastAsia"/>
          <w:color w:val="FF0000"/>
          <w:szCs w:val="21"/>
        </w:rPr>
        <w:t>为止</w:t>
      </w:r>
      <w:r w:rsidRPr="00E86861">
        <w:rPr>
          <w:rFonts w:hint="eastAsia"/>
          <w:color w:val="FF0000"/>
          <w:szCs w:val="21"/>
        </w:rPr>
        <w:t>，所经过的时间最短：</w:t>
      </w:r>
    </w:p>
    <w:p w14:paraId="7EE510DA" w14:textId="77777777" w:rsidR="00E86861" w:rsidRPr="00E86861" w:rsidRDefault="00E86861" w:rsidP="00E86861">
      <w:pPr>
        <w:ind w:firstLine="420"/>
        <w:rPr>
          <w:color w:val="FF0000"/>
          <w:szCs w:val="21"/>
        </w:rPr>
      </w:pPr>
      <w:r w:rsidRPr="00E86861">
        <w:rPr>
          <w:rFonts w:hint="eastAsia"/>
          <w:color w:val="FF0000"/>
          <w:szCs w:val="21"/>
        </w:rPr>
        <w:t>最短时间</w:t>
      </w:r>
      <w:r w:rsidRPr="00E86861">
        <w:rPr>
          <w:rFonts w:hint="eastAsia"/>
          <w:color w:val="FF0000"/>
          <w:szCs w:val="21"/>
        </w:rPr>
        <w:t>=</w:t>
      </w:r>
      <w:r w:rsidRPr="00E86861">
        <w:rPr>
          <w:rFonts w:hint="eastAsia"/>
          <w:color w:val="FF0000"/>
          <w:szCs w:val="21"/>
        </w:rPr>
        <w:t>【数据信号单程传播时延的一半】</w:t>
      </w:r>
      <w:r w:rsidRPr="00E86861">
        <w:rPr>
          <w:rFonts w:hint="eastAsia"/>
          <w:color w:val="FF0000"/>
          <w:szCs w:val="21"/>
        </w:rPr>
        <w:t>+</w:t>
      </w:r>
      <w:r w:rsidRPr="00E86861">
        <w:rPr>
          <w:rFonts w:hint="eastAsia"/>
          <w:color w:val="FF0000"/>
          <w:szCs w:val="21"/>
        </w:rPr>
        <w:t>【碰撞信号单程传播时延的一半】</w:t>
      </w:r>
    </w:p>
    <w:p w14:paraId="34C46645" w14:textId="77777777" w:rsidR="00E86861" w:rsidRPr="00E86861" w:rsidRDefault="00E86861" w:rsidP="00E86861">
      <w:pPr>
        <w:ind w:left="840" w:firstLine="420"/>
        <w:rPr>
          <w:color w:val="FF0000"/>
          <w:szCs w:val="21"/>
        </w:rPr>
      </w:pPr>
      <w:r w:rsidRPr="00E86861">
        <w:rPr>
          <w:rFonts w:hint="eastAsia"/>
          <w:color w:val="FF0000"/>
          <w:szCs w:val="21"/>
        </w:rPr>
        <w:t>=</w:t>
      </w:r>
      <w:r w:rsidRPr="00E86861">
        <w:rPr>
          <w:rFonts w:hint="eastAsia"/>
          <w:color w:val="FF0000"/>
          <w:szCs w:val="21"/>
        </w:rPr>
        <w:t>信号单程传播时延</w:t>
      </w:r>
      <w:r w:rsidRPr="00E86861">
        <w:rPr>
          <w:rFonts w:hint="eastAsia"/>
          <w:color w:val="FF0000"/>
          <w:szCs w:val="21"/>
        </w:rPr>
        <w:t>=2km/200000km/s=0.01ms</w:t>
      </w:r>
    </w:p>
    <w:p w14:paraId="6D942E45" w14:textId="65719BE3" w:rsidR="00E86861" w:rsidRDefault="00E86861" w:rsidP="00E86861">
      <w:pPr>
        <w:ind w:firstLine="420"/>
        <w:rPr>
          <w:color w:val="FF0000"/>
          <w:szCs w:val="21"/>
        </w:rPr>
      </w:pPr>
      <w:r w:rsidRPr="00E86861">
        <w:rPr>
          <w:rFonts w:hint="eastAsia"/>
          <w:color w:val="FF0000"/>
          <w:szCs w:val="21"/>
        </w:rPr>
        <w:t>（如甲发出数据信号后，在距离中点产生碰撞的信号传播回甲主机）。</w:t>
      </w:r>
    </w:p>
    <w:p w14:paraId="34B4BC08" w14:textId="77777777" w:rsidR="00E86861" w:rsidRDefault="00E86861" w:rsidP="00E86861">
      <w:pPr>
        <w:ind w:firstLine="420"/>
        <w:rPr>
          <w:color w:val="FF0000"/>
          <w:szCs w:val="21"/>
        </w:rPr>
      </w:pPr>
    </w:p>
    <w:p w14:paraId="09568FB1" w14:textId="047FC4FC" w:rsidR="00E86861" w:rsidRPr="00E86861" w:rsidRDefault="00E86861" w:rsidP="00E86861">
      <w:pPr>
        <w:ind w:firstLine="420"/>
        <w:rPr>
          <w:color w:val="FF0000"/>
          <w:szCs w:val="21"/>
        </w:rPr>
      </w:pPr>
      <w:r w:rsidRPr="00E86861">
        <w:rPr>
          <w:rFonts w:hint="eastAsia"/>
          <w:color w:val="FF0000"/>
          <w:szCs w:val="21"/>
        </w:rPr>
        <w:t>当主机甲发送的数据信号传播到无限接近主机乙的某个时刻，主机乙也要发送数据，这必然导致【碰撞】。主机乙首先检测到碰撞信号，一段时间后主机甲也会检测到碰撞信号（注意此题要求：甲乙中最先发的开始算时间，到甲乙都检测到碰撞信号）。</w:t>
      </w:r>
    </w:p>
    <w:p w14:paraId="58D31F5D" w14:textId="77777777" w:rsidR="00E86861" w:rsidRPr="00E86861" w:rsidRDefault="00E86861" w:rsidP="00E86861">
      <w:pPr>
        <w:ind w:firstLine="420"/>
        <w:rPr>
          <w:color w:val="FF0000"/>
          <w:szCs w:val="21"/>
        </w:rPr>
      </w:pPr>
      <w:r w:rsidRPr="00E86861">
        <w:rPr>
          <w:rFonts w:hint="eastAsia"/>
          <w:color w:val="FF0000"/>
          <w:szCs w:val="21"/>
        </w:rPr>
        <w:t>这种情况下，它们从开始发送数据时刻起，到它们都检测到冲突时刻为止，所经过的时间最长：</w:t>
      </w:r>
    </w:p>
    <w:p w14:paraId="3667171D" w14:textId="6F89B6AC" w:rsidR="00E86861" w:rsidRDefault="00E86861" w:rsidP="00E86861">
      <w:pPr>
        <w:ind w:firstLine="420"/>
        <w:rPr>
          <w:color w:val="FF0000"/>
          <w:szCs w:val="21"/>
        </w:rPr>
      </w:pPr>
      <w:r w:rsidRPr="00E86861">
        <w:rPr>
          <w:rFonts w:hint="eastAsia"/>
          <w:color w:val="FF0000"/>
          <w:szCs w:val="21"/>
        </w:rPr>
        <w:t>最长时间</w:t>
      </w:r>
      <w:r w:rsidRPr="00E86861">
        <w:rPr>
          <w:rFonts w:hint="eastAsia"/>
          <w:color w:val="FF0000"/>
          <w:szCs w:val="21"/>
        </w:rPr>
        <w:t>=</w:t>
      </w:r>
      <w:r w:rsidRPr="00E86861">
        <w:rPr>
          <w:rFonts w:hint="eastAsia"/>
          <w:color w:val="FF0000"/>
          <w:szCs w:val="21"/>
        </w:rPr>
        <w:t>【主机间信号往返传播时延】</w:t>
      </w:r>
      <w:r w:rsidRPr="00E86861">
        <w:rPr>
          <w:rFonts w:hint="eastAsia"/>
          <w:color w:val="FF0000"/>
          <w:szCs w:val="21"/>
        </w:rPr>
        <w:t>=2* 2km/200000km/s=0.02ms</w:t>
      </w:r>
    </w:p>
    <w:p w14:paraId="1131CE70" w14:textId="77777777" w:rsidR="00E86861" w:rsidRPr="00E86861" w:rsidRDefault="00E86861" w:rsidP="00E86861">
      <w:pPr>
        <w:ind w:firstLine="420"/>
        <w:rPr>
          <w:color w:val="FF0000"/>
          <w:szCs w:val="21"/>
        </w:rPr>
      </w:pPr>
    </w:p>
    <w:p w14:paraId="61F0FEE4" w14:textId="16F85DE3" w:rsidR="00E86861" w:rsidRDefault="00E86861" w:rsidP="00E86861">
      <w:pPr>
        <w:rPr>
          <w:color w:val="FF0000"/>
          <w:szCs w:val="21"/>
        </w:rPr>
      </w:pPr>
      <w:r>
        <w:rPr>
          <w:rFonts w:hint="eastAsia"/>
          <w:color w:val="FF0000"/>
          <w:szCs w:val="21"/>
        </w:rPr>
        <w:t>（</w:t>
      </w:r>
      <w:r>
        <w:rPr>
          <w:color w:val="FF0000"/>
          <w:szCs w:val="21"/>
        </w:rPr>
        <w:t>2</w:t>
      </w:r>
      <w:r>
        <w:rPr>
          <w:rFonts w:hint="eastAsia"/>
          <w:color w:val="FF0000"/>
          <w:szCs w:val="21"/>
        </w:rPr>
        <w:t>）答：</w:t>
      </w:r>
    </w:p>
    <w:p w14:paraId="51367E64" w14:textId="4B5F4393" w:rsidR="00E86861" w:rsidRDefault="00E86861" w:rsidP="00E86861">
      <w:pPr>
        <w:rPr>
          <w:color w:val="FF0000"/>
          <w:szCs w:val="21"/>
        </w:rPr>
      </w:pPr>
      <w:r>
        <w:rPr>
          <w:noProof/>
        </w:rPr>
        <w:drawing>
          <wp:inline distT="0" distB="0" distL="0" distR="0" wp14:anchorId="448FAEDD" wp14:editId="16DDBCBE">
            <wp:extent cx="5274310" cy="1294765"/>
            <wp:effectExtent l="0" t="0" r="2540" b="635"/>
            <wp:docPr id="2" name="图片 2"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4765"/>
                    </a:xfrm>
                    <a:prstGeom prst="rect">
                      <a:avLst/>
                    </a:prstGeom>
                    <a:noFill/>
                    <a:ln>
                      <a:noFill/>
                    </a:ln>
                  </pic:spPr>
                </pic:pic>
              </a:graphicData>
            </a:graphic>
          </wp:inline>
        </w:drawing>
      </w:r>
    </w:p>
    <w:p w14:paraId="19CE9352" w14:textId="501C19C8" w:rsidR="00E86861" w:rsidRDefault="00E86861" w:rsidP="00E86861">
      <w:pPr>
        <w:ind w:firstLine="420"/>
        <w:rPr>
          <w:color w:val="FF0000"/>
          <w:szCs w:val="21"/>
        </w:rPr>
      </w:pPr>
      <w:r w:rsidRPr="00E86861">
        <w:rPr>
          <w:rFonts w:hint="eastAsia"/>
          <w:color w:val="FF0000"/>
          <w:szCs w:val="21"/>
        </w:rPr>
        <w:t>横坐标为时间，纵坐标为主机甲和乙之间的距离，主机甲给主机乙发送的第一个</w:t>
      </w:r>
      <w:r w:rsidRPr="00E86861">
        <w:rPr>
          <w:rFonts w:hint="eastAsia"/>
          <w:color w:val="FF0000"/>
          <w:szCs w:val="21"/>
        </w:rPr>
        <w:t>1518B</w:t>
      </w:r>
      <w:r w:rsidRPr="00E86861">
        <w:rPr>
          <w:rFonts w:hint="eastAsia"/>
          <w:color w:val="FF0000"/>
          <w:szCs w:val="21"/>
        </w:rPr>
        <w:t>的最长数据帧</w:t>
      </w:r>
      <w:r>
        <w:rPr>
          <w:rFonts w:hint="eastAsia"/>
          <w:color w:val="FF0000"/>
          <w:szCs w:val="21"/>
        </w:rPr>
        <w:t>。</w:t>
      </w:r>
    </w:p>
    <w:p w14:paraId="0361407D" w14:textId="77777777" w:rsidR="00E86861" w:rsidRPr="00E86861" w:rsidRDefault="00E86861" w:rsidP="00E86861">
      <w:pPr>
        <w:ind w:firstLine="420"/>
        <w:rPr>
          <w:color w:val="FF0000"/>
          <w:szCs w:val="21"/>
        </w:rPr>
      </w:pPr>
      <w:r w:rsidRPr="00E86861">
        <w:rPr>
          <w:rFonts w:hint="eastAsia"/>
          <w:color w:val="FF0000"/>
          <w:szCs w:val="21"/>
        </w:rPr>
        <w:lastRenderedPageBreak/>
        <w:t>b</w:t>
      </w:r>
      <w:r w:rsidRPr="00E86861">
        <w:rPr>
          <w:rFonts w:hint="eastAsia"/>
          <w:color w:val="FF0000"/>
          <w:szCs w:val="21"/>
        </w:rPr>
        <w:t>是数据帧的最后一个比特的信号从主机甲传播到主机乙的传播时延；</w:t>
      </w:r>
    </w:p>
    <w:p w14:paraId="44F39ACE" w14:textId="77777777" w:rsidR="00E86861" w:rsidRPr="00E86861" w:rsidRDefault="00E86861" w:rsidP="00E86861">
      <w:pPr>
        <w:ind w:firstLine="420"/>
        <w:rPr>
          <w:color w:val="FF0000"/>
          <w:szCs w:val="21"/>
        </w:rPr>
      </w:pPr>
      <w:r w:rsidRPr="00E86861">
        <w:rPr>
          <w:rFonts w:hint="eastAsia"/>
          <w:color w:val="FF0000"/>
          <w:szCs w:val="21"/>
        </w:rPr>
        <w:t>d</w:t>
      </w:r>
      <w:r w:rsidRPr="00E86861">
        <w:rPr>
          <w:rFonts w:hint="eastAsia"/>
          <w:color w:val="FF0000"/>
          <w:szCs w:val="21"/>
        </w:rPr>
        <w:t>是确认帧的最后一个比特的信号从主机乙传播到主机甲的传播时延。</w:t>
      </w:r>
    </w:p>
    <w:p w14:paraId="5086AECC" w14:textId="7FAB05C8" w:rsidR="00E86861" w:rsidRPr="00E86861" w:rsidRDefault="00E86861" w:rsidP="00E86861">
      <w:pPr>
        <w:ind w:firstLine="420"/>
        <w:rPr>
          <w:color w:val="FF0000"/>
          <w:szCs w:val="21"/>
        </w:rPr>
      </w:pPr>
      <w:r w:rsidRPr="00E86861">
        <w:rPr>
          <w:rFonts w:hint="eastAsia"/>
          <w:color w:val="FF0000"/>
          <w:szCs w:val="21"/>
        </w:rPr>
        <w:t>成功传输一个以太网最长数据帧所耗费的时间</w:t>
      </w:r>
      <w:r w:rsidRPr="00E86861">
        <w:rPr>
          <w:rFonts w:hint="eastAsia"/>
          <w:color w:val="FF0000"/>
          <w:szCs w:val="21"/>
        </w:rPr>
        <w:t>=a+b+c+d=a+2b+</w:t>
      </w:r>
      <w:r>
        <w:rPr>
          <w:rFonts w:hint="eastAsia"/>
          <w:color w:val="FF0000"/>
          <w:szCs w:val="21"/>
        </w:rPr>
        <w:t>c</w:t>
      </w:r>
    </w:p>
    <w:p w14:paraId="59EC9968" w14:textId="77777777" w:rsidR="00E86861" w:rsidRPr="00E86861" w:rsidRDefault="00E86861" w:rsidP="00E86861">
      <w:pPr>
        <w:ind w:firstLine="420"/>
        <w:rPr>
          <w:color w:val="FF0000"/>
          <w:szCs w:val="21"/>
        </w:rPr>
      </w:pPr>
      <w:r w:rsidRPr="00E86861">
        <w:rPr>
          <w:color w:val="FF0000"/>
          <w:szCs w:val="21"/>
        </w:rPr>
        <w:t>=1518×8b / 10Mb/s +2×2km/200000km/s +64×8b/10Mb/s =1.2856ms</w:t>
      </w:r>
    </w:p>
    <w:p w14:paraId="64C607B1" w14:textId="77777777" w:rsidR="00E86861" w:rsidRPr="00E86861" w:rsidRDefault="00E86861" w:rsidP="00E86861">
      <w:pPr>
        <w:ind w:firstLine="420"/>
        <w:rPr>
          <w:color w:val="FF0000"/>
          <w:szCs w:val="21"/>
        </w:rPr>
      </w:pPr>
      <w:r w:rsidRPr="00E86861">
        <w:rPr>
          <w:rFonts w:hint="eastAsia"/>
          <w:color w:val="FF0000"/>
          <w:szCs w:val="21"/>
        </w:rPr>
        <w:t>(</w:t>
      </w:r>
      <w:r w:rsidRPr="00E86861">
        <w:rPr>
          <w:rFonts w:hint="eastAsia"/>
          <w:color w:val="FF0000"/>
          <w:szCs w:val="21"/>
        </w:rPr>
        <w:t>时间段</w:t>
      </w:r>
      <w:r w:rsidRPr="00E86861">
        <w:rPr>
          <w:rFonts w:hint="eastAsia"/>
          <w:color w:val="FF0000"/>
          <w:szCs w:val="21"/>
        </w:rPr>
        <w:t>b</w:t>
      </w:r>
      <w:r w:rsidRPr="00E86861">
        <w:rPr>
          <w:rFonts w:hint="eastAsia"/>
          <w:color w:val="FF0000"/>
          <w:szCs w:val="21"/>
        </w:rPr>
        <w:t>和</w:t>
      </w:r>
      <w:r w:rsidRPr="00E86861">
        <w:rPr>
          <w:rFonts w:hint="eastAsia"/>
          <w:color w:val="FF0000"/>
          <w:szCs w:val="21"/>
        </w:rPr>
        <w:t>d</w:t>
      </w:r>
      <w:r w:rsidRPr="00E86861">
        <w:rPr>
          <w:rFonts w:hint="eastAsia"/>
          <w:color w:val="FF0000"/>
          <w:szCs w:val="21"/>
        </w:rPr>
        <w:t>都是信号单程传播时延，可以合并为</w:t>
      </w:r>
      <w:r w:rsidRPr="00E86861">
        <w:rPr>
          <w:rFonts w:hint="eastAsia"/>
          <w:color w:val="FF0000"/>
          <w:szCs w:val="21"/>
        </w:rPr>
        <w:t>2b</w:t>
      </w:r>
      <w:r w:rsidRPr="00E86861">
        <w:rPr>
          <w:rFonts w:hint="eastAsia"/>
          <w:color w:val="FF0000"/>
          <w:szCs w:val="21"/>
        </w:rPr>
        <w:t>，即信号往返传播时延</w:t>
      </w:r>
      <w:r w:rsidRPr="00E86861">
        <w:rPr>
          <w:rFonts w:hint="eastAsia"/>
          <w:color w:val="FF0000"/>
          <w:szCs w:val="21"/>
        </w:rPr>
        <w:t>)</w:t>
      </w:r>
    </w:p>
    <w:p w14:paraId="1C21F422" w14:textId="76F1176C" w:rsidR="00E86861" w:rsidRDefault="00E86861" w:rsidP="00E86861">
      <w:pPr>
        <w:ind w:firstLine="420"/>
        <w:rPr>
          <w:color w:val="FF0000"/>
          <w:szCs w:val="21"/>
        </w:rPr>
      </w:pPr>
      <w:r w:rsidRPr="00E86861">
        <w:rPr>
          <w:rFonts w:hint="eastAsia"/>
          <w:color w:val="FF0000"/>
          <w:szCs w:val="21"/>
        </w:rPr>
        <w:t>经过</w:t>
      </w:r>
      <w:r w:rsidRPr="00E86861">
        <w:rPr>
          <w:rFonts w:hint="eastAsia"/>
          <w:color w:val="FF0000"/>
          <w:szCs w:val="21"/>
        </w:rPr>
        <w:t>1.2856s</w:t>
      </w:r>
      <w:r w:rsidRPr="00E86861">
        <w:rPr>
          <w:rFonts w:hint="eastAsia"/>
          <w:color w:val="FF0000"/>
          <w:szCs w:val="21"/>
        </w:rPr>
        <w:t>，主机甲发送的有效数据载荷</w:t>
      </w:r>
      <w:r w:rsidRPr="00E86861">
        <w:rPr>
          <w:rFonts w:hint="eastAsia"/>
          <w:color w:val="FF0000"/>
          <w:szCs w:val="21"/>
        </w:rPr>
        <w:t>MTU</w:t>
      </w:r>
      <w:r w:rsidRPr="00E86861">
        <w:rPr>
          <w:rFonts w:hint="eastAsia"/>
          <w:color w:val="FF0000"/>
          <w:szCs w:val="21"/>
        </w:rPr>
        <w:t>为</w:t>
      </w:r>
      <w:r w:rsidRPr="00E86861">
        <w:rPr>
          <w:rFonts w:hint="eastAsia"/>
          <w:color w:val="FF0000"/>
          <w:szCs w:val="21"/>
        </w:rPr>
        <w:t>1500B</w:t>
      </w:r>
      <w:r w:rsidRPr="00E86861">
        <w:rPr>
          <w:rFonts w:hint="eastAsia"/>
          <w:color w:val="FF0000"/>
          <w:szCs w:val="21"/>
        </w:rPr>
        <w:t>（即不包括以太网首部</w:t>
      </w:r>
      <w:r w:rsidRPr="00E86861">
        <w:rPr>
          <w:rFonts w:hint="eastAsia"/>
          <w:color w:val="FF0000"/>
          <w:szCs w:val="21"/>
        </w:rPr>
        <w:t>18B=6B</w:t>
      </w:r>
      <w:r w:rsidRPr="00E86861">
        <w:rPr>
          <w:rFonts w:hint="eastAsia"/>
          <w:color w:val="FF0000"/>
          <w:szCs w:val="21"/>
        </w:rPr>
        <w:t>源地址</w:t>
      </w:r>
      <w:r w:rsidRPr="00E86861">
        <w:rPr>
          <w:rFonts w:hint="eastAsia"/>
          <w:color w:val="FF0000"/>
          <w:szCs w:val="21"/>
        </w:rPr>
        <w:t>+6B</w:t>
      </w:r>
      <w:r w:rsidRPr="00E86861">
        <w:rPr>
          <w:rFonts w:hint="eastAsia"/>
          <w:color w:val="FF0000"/>
          <w:szCs w:val="21"/>
        </w:rPr>
        <w:t>目的地址</w:t>
      </w:r>
      <w:r w:rsidRPr="00E86861">
        <w:rPr>
          <w:rFonts w:hint="eastAsia"/>
          <w:color w:val="FF0000"/>
          <w:szCs w:val="21"/>
        </w:rPr>
        <w:t>+2B</w:t>
      </w:r>
      <w:r w:rsidRPr="00E86861">
        <w:rPr>
          <w:rFonts w:hint="eastAsia"/>
          <w:color w:val="FF0000"/>
          <w:szCs w:val="21"/>
        </w:rPr>
        <w:t>类型</w:t>
      </w:r>
      <w:r w:rsidRPr="00E86861">
        <w:rPr>
          <w:rFonts w:hint="eastAsia"/>
          <w:color w:val="FF0000"/>
          <w:szCs w:val="21"/>
        </w:rPr>
        <w:t>+4B</w:t>
      </w:r>
      <w:r w:rsidRPr="00E86861">
        <w:rPr>
          <w:rFonts w:hint="eastAsia"/>
          <w:color w:val="FF0000"/>
          <w:szCs w:val="21"/>
        </w:rPr>
        <w:t>帧检验序列</w:t>
      </w:r>
      <w:r w:rsidRPr="00E86861">
        <w:rPr>
          <w:rFonts w:hint="eastAsia"/>
          <w:color w:val="FF0000"/>
          <w:szCs w:val="21"/>
        </w:rPr>
        <w:t>FCS</w:t>
      </w:r>
      <w:r w:rsidRPr="00E86861">
        <w:rPr>
          <w:rFonts w:hint="eastAsia"/>
          <w:color w:val="FF0000"/>
          <w:szCs w:val="21"/>
        </w:rPr>
        <w:t>），也不包括以太网的前导码</w:t>
      </w:r>
      <w:r>
        <w:rPr>
          <w:rFonts w:hint="eastAsia"/>
          <w:color w:val="FF0000"/>
          <w:szCs w:val="21"/>
        </w:rPr>
        <w:t>。</w:t>
      </w:r>
    </w:p>
    <w:p w14:paraId="1A1C8C63" w14:textId="425CE507" w:rsidR="009C61EB" w:rsidRPr="00E86861" w:rsidRDefault="009C61EB" w:rsidP="009C61EB">
      <w:pPr>
        <w:ind w:firstLine="420"/>
        <w:jc w:val="center"/>
        <w:rPr>
          <w:color w:val="FF0000"/>
          <w:szCs w:val="21"/>
        </w:rPr>
      </w:pPr>
      <w:r w:rsidRPr="009C61EB">
        <w:rPr>
          <w:color w:val="FF0000"/>
          <w:szCs w:val="21"/>
        </w:rPr>
        <w:object w:dxaOrig="12586" w:dyaOrig="1704" w14:anchorId="12CE4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55.6pt" o:ole="">
            <v:imagedata r:id="rId10" o:title=""/>
          </v:shape>
          <o:OLEObject Type="Embed" ProgID="Visio.Drawing.11" ShapeID="_x0000_i1025" DrawAspect="Content" ObjectID="_1685275800" r:id="rId11"/>
        </w:object>
      </w:r>
    </w:p>
    <w:p w14:paraId="5D9F863B" w14:textId="77777777" w:rsidR="00E86861" w:rsidRPr="00E86861" w:rsidRDefault="00E86861" w:rsidP="00E86861">
      <w:pPr>
        <w:ind w:firstLine="420"/>
        <w:rPr>
          <w:color w:val="FF0000"/>
          <w:szCs w:val="21"/>
        </w:rPr>
      </w:pPr>
      <w:r w:rsidRPr="00E86861">
        <w:rPr>
          <w:rFonts w:hint="eastAsia"/>
          <w:color w:val="FF0000"/>
          <w:szCs w:val="21"/>
        </w:rPr>
        <w:t>主机甲的有效数据传输速率</w:t>
      </w:r>
      <w:r w:rsidRPr="00E86861">
        <w:rPr>
          <w:rFonts w:hint="eastAsia"/>
          <w:color w:val="FF0000"/>
          <w:szCs w:val="21"/>
        </w:rPr>
        <w:t>=1500</w:t>
      </w:r>
      <w:r w:rsidRPr="00E86861">
        <w:rPr>
          <w:rFonts w:hint="eastAsia"/>
          <w:color w:val="FF0000"/>
          <w:szCs w:val="21"/>
        </w:rPr>
        <w:t>×</w:t>
      </w:r>
      <w:r w:rsidRPr="00E86861">
        <w:rPr>
          <w:rFonts w:hint="eastAsia"/>
          <w:color w:val="FF0000"/>
          <w:szCs w:val="21"/>
        </w:rPr>
        <w:t>8b / 1.2856ms=9.33Mb/s</w:t>
      </w:r>
    </w:p>
    <w:p w14:paraId="03DE1C2D" w14:textId="37D8722E" w:rsidR="00E86861" w:rsidRPr="00E86861" w:rsidRDefault="00E86861" w:rsidP="00E86861">
      <w:pPr>
        <w:ind w:firstLine="420"/>
        <w:rPr>
          <w:color w:val="FF0000"/>
          <w:szCs w:val="21"/>
        </w:rPr>
      </w:pPr>
    </w:p>
    <w:sectPr w:rsidR="00E86861" w:rsidRPr="00E86861" w:rsidSect="006615C3">
      <w:footerReference w:type="default" r:id="rId12"/>
      <w:pgSz w:w="11906" w:h="16838" w:code="9"/>
      <w:pgMar w:top="1440" w:right="1800" w:bottom="1440" w:left="180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7CEC" w14:textId="77777777" w:rsidR="00EC2015" w:rsidRDefault="00EC2015">
      <w:r>
        <w:separator/>
      </w:r>
    </w:p>
  </w:endnote>
  <w:endnote w:type="continuationSeparator" w:id="0">
    <w:p w14:paraId="50F01415" w14:textId="77777777" w:rsidR="00EC2015" w:rsidRDefault="00EC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43E6" w14:textId="77777777" w:rsidR="00B47A21" w:rsidRPr="00CC5EBA" w:rsidRDefault="00B47A21" w:rsidP="00D77AAD">
    <w:pPr>
      <w:tabs>
        <w:tab w:val="center" w:pos="4353"/>
        <w:tab w:val="right" w:pos="8707"/>
      </w:tabs>
      <w:spacing w:line="360" w:lineRule="auto"/>
      <w:ind w:right="-401"/>
      <w:jc w:val="left"/>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FF76" w14:textId="77777777" w:rsidR="00EC2015" w:rsidRDefault="00EC2015">
      <w:r>
        <w:separator/>
      </w:r>
    </w:p>
  </w:footnote>
  <w:footnote w:type="continuationSeparator" w:id="0">
    <w:p w14:paraId="481B0AF1" w14:textId="77777777" w:rsidR="00EC2015" w:rsidRDefault="00EC2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6D5"/>
    <w:multiLevelType w:val="hybridMultilevel"/>
    <w:tmpl w:val="FA0A165E"/>
    <w:lvl w:ilvl="0" w:tplc="7D14D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4116C"/>
    <w:multiLevelType w:val="hybridMultilevel"/>
    <w:tmpl w:val="C8FE3AEE"/>
    <w:lvl w:ilvl="0" w:tplc="BF84B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A332C"/>
    <w:multiLevelType w:val="hybridMultilevel"/>
    <w:tmpl w:val="31EA406E"/>
    <w:lvl w:ilvl="0" w:tplc="6F2A09E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D7021"/>
    <w:multiLevelType w:val="hybridMultilevel"/>
    <w:tmpl w:val="1AD6C21C"/>
    <w:lvl w:ilvl="0" w:tplc="BB52E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9B0DB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411B83"/>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F756C"/>
    <w:multiLevelType w:val="hybridMultilevel"/>
    <w:tmpl w:val="3EC22200"/>
    <w:lvl w:ilvl="0" w:tplc="156299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012084"/>
    <w:multiLevelType w:val="hybridMultilevel"/>
    <w:tmpl w:val="478E7A9C"/>
    <w:lvl w:ilvl="0" w:tplc="2C588D6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AA638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7D"/>
    <w:rsid w:val="00027C52"/>
    <w:rsid w:val="00034259"/>
    <w:rsid w:val="00074725"/>
    <w:rsid w:val="00081C1B"/>
    <w:rsid w:val="00086330"/>
    <w:rsid w:val="00087ECD"/>
    <w:rsid w:val="000D7822"/>
    <w:rsid w:val="000E28BC"/>
    <w:rsid w:val="000F3143"/>
    <w:rsid w:val="0010672D"/>
    <w:rsid w:val="0010799D"/>
    <w:rsid w:val="00113241"/>
    <w:rsid w:val="00156F05"/>
    <w:rsid w:val="00165F1E"/>
    <w:rsid w:val="001864F4"/>
    <w:rsid w:val="001A4D25"/>
    <w:rsid w:val="001D618E"/>
    <w:rsid w:val="001E0CE4"/>
    <w:rsid w:val="001E2A56"/>
    <w:rsid w:val="001E39AE"/>
    <w:rsid w:val="00211CC9"/>
    <w:rsid w:val="0022784B"/>
    <w:rsid w:val="00231317"/>
    <w:rsid w:val="00250FDB"/>
    <w:rsid w:val="00255E91"/>
    <w:rsid w:val="0026359B"/>
    <w:rsid w:val="002675F7"/>
    <w:rsid w:val="00273476"/>
    <w:rsid w:val="0028066F"/>
    <w:rsid w:val="00291603"/>
    <w:rsid w:val="002C1547"/>
    <w:rsid w:val="002F1D86"/>
    <w:rsid w:val="003034D8"/>
    <w:rsid w:val="0030668F"/>
    <w:rsid w:val="00320287"/>
    <w:rsid w:val="00327DD0"/>
    <w:rsid w:val="0033051F"/>
    <w:rsid w:val="00337A06"/>
    <w:rsid w:val="00343F5D"/>
    <w:rsid w:val="00363BFC"/>
    <w:rsid w:val="00374754"/>
    <w:rsid w:val="00383457"/>
    <w:rsid w:val="003A5555"/>
    <w:rsid w:val="003C53D8"/>
    <w:rsid w:val="003C7208"/>
    <w:rsid w:val="003D0734"/>
    <w:rsid w:val="003D3624"/>
    <w:rsid w:val="003F147D"/>
    <w:rsid w:val="00447B26"/>
    <w:rsid w:val="00450D5B"/>
    <w:rsid w:val="00497799"/>
    <w:rsid w:val="004A3A9B"/>
    <w:rsid w:val="004B6032"/>
    <w:rsid w:val="004C68CE"/>
    <w:rsid w:val="004D5986"/>
    <w:rsid w:val="004E7DD0"/>
    <w:rsid w:val="004F16D5"/>
    <w:rsid w:val="005030DB"/>
    <w:rsid w:val="0051069F"/>
    <w:rsid w:val="00533212"/>
    <w:rsid w:val="0053751A"/>
    <w:rsid w:val="00544BD1"/>
    <w:rsid w:val="00571591"/>
    <w:rsid w:val="005A00A8"/>
    <w:rsid w:val="005C022D"/>
    <w:rsid w:val="0062528E"/>
    <w:rsid w:val="006615C3"/>
    <w:rsid w:val="006813C7"/>
    <w:rsid w:val="006917C9"/>
    <w:rsid w:val="006A2412"/>
    <w:rsid w:val="006A797C"/>
    <w:rsid w:val="006B435D"/>
    <w:rsid w:val="006C7F61"/>
    <w:rsid w:val="006E0579"/>
    <w:rsid w:val="006E1A32"/>
    <w:rsid w:val="006E3EB7"/>
    <w:rsid w:val="00700B84"/>
    <w:rsid w:val="00716D62"/>
    <w:rsid w:val="00725A5F"/>
    <w:rsid w:val="0075315A"/>
    <w:rsid w:val="0076691F"/>
    <w:rsid w:val="00781E51"/>
    <w:rsid w:val="007870F7"/>
    <w:rsid w:val="007B1688"/>
    <w:rsid w:val="007C25BC"/>
    <w:rsid w:val="007F41EF"/>
    <w:rsid w:val="007F6E26"/>
    <w:rsid w:val="00860FCD"/>
    <w:rsid w:val="00896AD1"/>
    <w:rsid w:val="008A03A8"/>
    <w:rsid w:val="008A4650"/>
    <w:rsid w:val="008E02C2"/>
    <w:rsid w:val="0090382E"/>
    <w:rsid w:val="0090641C"/>
    <w:rsid w:val="00912312"/>
    <w:rsid w:val="009171B2"/>
    <w:rsid w:val="00923550"/>
    <w:rsid w:val="0093613E"/>
    <w:rsid w:val="009611F8"/>
    <w:rsid w:val="00991938"/>
    <w:rsid w:val="009A39E2"/>
    <w:rsid w:val="009B2CEF"/>
    <w:rsid w:val="009C47D5"/>
    <w:rsid w:val="009C61EB"/>
    <w:rsid w:val="00A0387B"/>
    <w:rsid w:val="00A06A09"/>
    <w:rsid w:val="00A06DF0"/>
    <w:rsid w:val="00A119AB"/>
    <w:rsid w:val="00A63603"/>
    <w:rsid w:val="00A73A9C"/>
    <w:rsid w:val="00A73C0B"/>
    <w:rsid w:val="00A803B6"/>
    <w:rsid w:val="00A90F23"/>
    <w:rsid w:val="00A914C1"/>
    <w:rsid w:val="00AD09A3"/>
    <w:rsid w:val="00AD7860"/>
    <w:rsid w:val="00B052F5"/>
    <w:rsid w:val="00B05E9A"/>
    <w:rsid w:val="00B25233"/>
    <w:rsid w:val="00B33969"/>
    <w:rsid w:val="00B46B77"/>
    <w:rsid w:val="00B47A21"/>
    <w:rsid w:val="00B64675"/>
    <w:rsid w:val="00B70C55"/>
    <w:rsid w:val="00B90980"/>
    <w:rsid w:val="00BA3413"/>
    <w:rsid w:val="00BC7CF7"/>
    <w:rsid w:val="00BD54E0"/>
    <w:rsid w:val="00BE23B6"/>
    <w:rsid w:val="00BE5909"/>
    <w:rsid w:val="00BF0859"/>
    <w:rsid w:val="00BF4A4A"/>
    <w:rsid w:val="00C56394"/>
    <w:rsid w:val="00CA0F89"/>
    <w:rsid w:val="00CA36BB"/>
    <w:rsid w:val="00CB485D"/>
    <w:rsid w:val="00CC5EBA"/>
    <w:rsid w:val="00D119C9"/>
    <w:rsid w:val="00D1690D"/>
    <w:rsid w:val="00D43745"/>
    <w:rsid w:val="00D47CF2"/>
    <w:rsid w:val="00D67168"/>
    <w:rsid w:val="00D71F24"/>
    <w:rsid w:val="00D77AAD"/>
    <w:rsid w:val="00DA7367"/>
    <w:rsid w:val="00DC2E17"/>
    <w:rsid w:val="00DD6087"/>
    <w:rsid w:val="00DF43C2"/>
    <w:rsid w:val="00E00486"/>
    <w:rsid w:val="00E01BE6"/>
    <w:rsid w:val="00E05E8F"/>
    <w:rsid w:val="00E170DB"/>
    <w:rsid w:val="00E24B86"/>
    <w:rsid w:val="00E25173"/>
    <w:rsid w:val="00E262E0"/>
    <w:rsid w:val="00E27CB3"/>
    <w:rsid w:val="00E34CA0"/>
    <w:rsid w:val="00E508A3"/>
    <w:rsid w:val="00E56D3B"/>
    <w:rsid w:val="00E730C2"/>
    <w:rsid w:val="00E81315"/>
    <w:rsid w:val="00E86861"/>
    <w:rsid w:val="00EC2015"/>
    <w:rsid w:val="00EC74B5"/>
    <w:rsid w:val="00EE4707"/>
    <w:rsid w:val="00F01B4F"/>
    <w:rsid w:val="00F03FB6"/>
    <w:rsid w:val="00F15318"/>
    <w:rsid w:val="00F2047C"/>
    <w:rsid w:val="00F233D3"/>
    <w:rsid w:val="00F25766"/>
    <w:rsid w:val="00F531C0"/>
    <w:rsid w:val="00F56E4D"/>
    <w:rsid w:val="00F76319"/>
    <w:rsid w:val="00F836FC"/>
    <w:rsid w:val="00F871FB"/>
    <w:rsid w:val="00FA0836"/>
    <w:rsid w:val="00FA7656"/>
    <w:rsid w:val="00FB0CC5"/>
    <w:rsid w:val="00FC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4AF4E"/>
  <w15:chartTrackingRefBased/>
  <w15:docId w15:val="{9BAA88EA-E171-4799-B511-B77F4569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paragraph" w:styleId="a7">
    <w:name w:val="List Paragraph"/>
    <w:basedOn w:val="a"/>
    <w:uiPriority w:val="34"/>
    <w:qFormat/>
    <w:rsid w:val="009B2CEF"/>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312</Words>
  <Characters>1782</Characters>
  <Application>Microsoft Office Word</Application>
  <DocSecurity>0</DocSecurity>
  <Lines>14</Lines>
  <Paragraphs>4</Paragraphs>
  <ScaleCrop>false</ScaleCrop>
  <Company>Micro</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WANG Lu</cp:lastModifiedBy>
  <cp:revision>7</cp:revision>
  <cp:lastPrinted>2018-03-26T03:27:00Z</cp:lastPrinted>
  <dcterms:created xsi:type="dcterms:W3CDTF">2020-06-18T15:24:00Z</dcterms:created>
  <dcterms:modified xsi:type="dcterms:W3CDTF">2021-06-15T07:24:00Z</dcterms:modified>
</cp:coreProperties>
</file>