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A84C94" w14:textId="77777777" w:rsidR="007D75CD" w:rsidRDefault="007D75CD"/>
    <w:p w14:paraId="598EAEC5" w14:textId="77777777" w:rsidR="007D75CD" w:rsidRDefault="007D75CD">
      <w:pPr>
        <w:jc w:val="center"/>
        <w:rPr>
          <w:rFonts w:ascii="宋体"/>
          <w:b/>
          <w:bCs/>
          <w:sz w:val="44"/>
          <w:szCs w:val="44"/>
        </w:rPr>
      </w:pPr>
    </w:p>
    <w:p w14:paraId="51D38FB6" w14:textId="77777777" w:rsidR="007D75CD" w:rsidRDefault="00A82809">
      <w:pPr>
        <w:jc w:val="center"/>
        <w:rPr>
          <w:b/>
          <w:bCs/>
          <w:sz w:val="44"/>
          <w:szCs w:val="44"/>
        </w:rPr>
      </w:pPr>
      <w:r>
        <w:rPr>
          <w:rFonts w:cs="宋体" w:hint="eastAsia"/>
          <w:b/>
          <w:bCs/>
          <w:sz w:val="44"/>
          <w:szCs w:val="44"/>
        </w:rPr>
        <w:t>平</w:t>
      </w:r>
      <w:r>
        <w:rPr>
          <w:b/>
          <w:bCs/>
          <w:sz w:val="44"/>
          <w:szCs w:val="44"/>
        </w:rPr>
        <w:t xml:space="preserve"> </w:t>
      </w:r>
      <w:r>
        <w:rPr>
          <w:rFonts w:cs="宋体" w:hint="eastAsia"/>
          <w:b/>
          <w:bCs/>
          <w:sz w:val="44"/>
          <w:szCs w:val="44"/>
        </w:rPr>
        <w:t>时</w:t>
      </w:r>
      <w:r>
        <w:rPr>
          <w:b/>
          <w:bCs/>
          <w:sz w:val="44"/>
          <w:szCs w:val="44"/>
        </w:rPr>
        <w:t xml:space="preserve"> </w:t>
      </w:r>
      <w:r>
        <w:rPr>
          <w:rFonts w:cs="宋体" w:hint="eastAsia"/>
          <w:b/>
          <w:bCs/>
          <w:sz w:val="44"/>
          <w:szCs w:val="44"/>
        </w:rPr>
        <w:t>作</w:t>
      </w:r>
      <w:r>
        <w:rPr>
          <w:b/>
          <w:bCs/>
          <w:sz w:val="44"/>
          <w:szCs w:val="44"/>
        </w:rPr>
        <w:t xml:space="preserve"> </w:t>
      </w:r>
      <w:r>
        <w:rPr>
          <w:rFonts w:cs="宋体" w:hint="eastAsia"/>
          <w:b/>
          <w:bCs/>
          <w:sz w:val="44"/>
          <w:szCs w:val="44"/>
        </w:rPr>
        <w:t>业</w:t>
      </w:r>
      <w:r>
        <w:rPr>
          <w:b/>
          <w:bCs/>
          <w:sz w:val="44"/>
          <w:szCs w:val="44"/>
        </w:rPr>
        <w:t xml:space="preserve"> </w:t>
      </w:r>
      <w:r>
        <w:rPr>
          <w:rFonts w:cs="宋体" w:hint="eastAsia"/>
          <w:b/>
          <w:bCs/>
          <w:sz w:val="44"/>
          <w:szCs w:val="44"/>
        </w:rPr>
        <w:t>报</w:t>
      </w:r>
      <w:r>
        <w:rPr>
          <w:b/>
          <w:bCs/>
          <w:sz w:val="44"/>
          <w:szCs w:val="44"/>
        </w:rPr>
        <w:t xml:space="preserve"> </w:t>
      </w:r>
      <w:r>
        <w:rPr>
          <w:rFonts w:cs="宋体" w:hint="eastAsia"/>
          <w:b/>
          <w:bCs/>
          <w:sz w:val="44"/>
          <w:szCs w:val="44"/>
        </w:rPr>
        <w:t>告</w:t>
      </w:r>
    </w:p>
    <w:p w14:paraId="3C3D1248" w14:textId="77777777" w:rsidR="007D75CD" w:rsidRDefault="007D75CD">
      <w:pPr>
        <w:rPr>
          <w:b/>
          <w:bCs/>
          <w:sz w:val="28"/>
          <w:szCs w:val="28"/>
        </w:rPr>
      </w:pPr>
    </w:p>
    <w:p w14:paraId="0DF333D8" w14:textId="77777777" w:rsidR="007D75CD" w:rsidRDefault="007D75CD">
      <w:pPr>
        <w:rPr>
          <w:b/>
          <w:bCs/>
          <w:sz w:val="28"/>
          <w:szCs w:val="28"/>
        </w:rPr>
      </w:pPr>
    </w:p>
    <w:p w14:paraId="46189739" w14:textId="77777777" w:rsidR="007D75CD" w:rsidRDefault="00A82809">
      <w:pPr>
        <w:rPr>
          <w:b/>
          <w:bCs/>
          <w:sz w:val="28"/>
          <w:szCs w:val="28"/>
        </w:rPr>
      </w:pPr>
      <w:r>
        <w:rPr>
          <w:rFonts w:cs="宋体" w:hint="eastAsia"/>
          <w:b/>
          <w:bCs/>
          <w:sz w:val="28"/>
          <w:szCs w:val="28"/>
        </w:rPr>
        <w:t>课程名称：</w:t>
      </w:r>
      <w:r>
        <w:rPr>
          <w:b/>
          <w:bCs/>
          <w:sz w:val="28"/>
          <w:szCs w:val="28"/>
          <w:u w:val="single"/>
        </w:rPr>
        <w:t xml:space="preserve">               </w:t>
      </w:r>
      <w:r>
        <w:rPr>
          <w:rFonts w:cs="宋体" w:hint="eastAsia"/>
          <w:b/>
          <w:bCs/>
          <w:sz w:val="28"/>
          <w:szCs w:val="28"/>
          <w:u w:val="single"/>
        </w:rPr>
        <w:t>计算机论题</w:t>
      </w:r>
      <w:r>
        <w:rPr>
          <w:b/>
          <w:bCs/>
          <w:sz w:val="28"/>
          <w:szCs w:val="28"/>
          <w:u w:val="single"/>
        </w:rPr>
        <w:t xml:space="preserve">                     </w:t>
      </w:r>
      <w:r>
        <w:rPr>
          <w:b/>
          <w:bCs/>
          <w:sz w:val="28"/>
          <w:szCs w:val="28"/>
        </w:rPr>
        <w:t xml:space="preserve">  </w:t>
      </w:r>
    </w:p>
    <w:p w14:paraId="386E3090" w14:textId="77777777" w:rsidR="007D75CD" w:rsidRDefault="007D75CD">
      <w:pPr>
        <w:rPr>
          <w:b/>
          <w:bCs/>
          <w:sz w:val="28"/>
          <w:szCs w:val="28"/>
        </w:rPr>
      </w:pPr>
    </w:p>
    <w:p w14:paraId="7649C965" w14:textId="2CE77C69" w:rsidR="007D75CD" w:rsidRDefault="00A82809">
      <w:pPr>
        <w:rPr>
          <w:b/>
          <w:bCs/>
          <w:color w:val="000000"/>
          <w:sz w:val="28"/>
          <w:szCs w:val="28"/>
          <w:u w:val="single"/>
        </w:rPr>
      </w:pPr>
      <w:r>
        <w:rPr>
          <w:rFonts w:cs="宋体" w:hint="eastAsia"/>
          <w:b/>
          <w:bCs/>
          <w:color w:val="000000"/>
          <w:sz w:val="28"/>
          <w:szCs w:val="28"/>
        </w:rPr>
        <w:t>学院：</w:t>
      </w:r>
      <w:r w:rsidR="00156E6A">
        <w:rPr>
          <w:b/>
          <w:bCs/>
          <w:color w:val="000000"/>
          <w:sz w:val="28"/>
          <w:szCs w:val="28"/>
          <w:u w:val="single"/>
        </w:rPr>
        <w:t xml:space="preserve">                 </w:t>
      </w:r>
      <w:r w:rsidR="00156E6A">
        <w:rPr>
          <w:rFonts w:hint="eastAsia"/>
          <w:b/>
          <w:bCs/>
          <w:color w:val="000000"/>
          <w:sz w:val="28"/>
          <w:szCs w:val="28"/>
          <w:u w:val="single"/>
        </w:rPr>
        <w:t>计算机与软件学院</w:t>
      </w:r>
      <w:r>
        <w:rPr>
          <w:b/>
          <w:bCs/>
          <w:color w:val="000000"/>
          <w:sz w:val="28"/>
          <w:szCs w:val="28"/>
          <w:u w:val="single"/>
        </w:rPr>
        <w:t xml:space="preserve">                          </w:t>
      </w:r>
    </w:p>
    <w:p w14:paraId="07C013AB" w14:textId="77777777" w:rsidR="007D75CD" w:rsidRPr="00156E6A" w:rsidRDefault="007D75CD">
      <w:pPr>
        <w:rPr>
          <w:b/>
          <w:bCs/>
          <w:color w:val="FF0000"/>
          <w:sz w:val="28"/>
          <w:szCs w:val="28"/>
        </w:rPr>
      </w:pPr>
    </w:p>
    <w:p w14:paraId="6EBF30DB" w14:textId="27D0463A" w:rsidR="007D75CD" w:rsidRDefault="00A82809">
      <w:pPr>
        <w:rPr>
          <w:b/>
          <w:bCs/>
          <w:color w:val="000000"/>
          <w:sz w:val="28"/>
          <w:szCs w:val="28"/>
        </w:rPr>
      </w:pPr>
      <w:r>
        <w:rPr>
          <w:rFonts w:cs="宋体" w:hint="eastAsia"/>
          <w:b/>
          <w:bCs/>
          <w:color w:val="000000"/>
          <w:sz w:val="28"/>
          <w:szCs w:val="28"/>
        </w:rPr>
        <w:t>专业：</w:t>
      </w:r>
      <w:r>
        <w:rPr>
          <w:b/>
          <w:bCs/>
          <w:color w:val="000000"/>
          <w:sz w:val="28"/>
          <w:szCs w:val="28"/>
          <w:u w:val="single"/>
        </w:rPr>
        <w:t xml:space="preserve">                  </w:t>
      </w:r>
      <w:r w:rsidR="00156E6A">
        <w:rPr>
          <w:rFonts w:hint="eastAsia"/>
          <w:b/>
          <w:bCs/>
          <w:color w:val="000000"/>
          <w:sz w:val="28"/>
          <w:szCs w:val="28"/>
          <w:u w:val="single"/>
        </w:rPr>
        <w:t>计算机科学与技术</w:t>
      </w:r>
      <w:r>
        <w:rPr>
          <w:b/>
          <w:bCs/>
          <w:color w:val="000000"/>
          <w:sz w:val="28"/>
          <w:szCs w:val="28"/>
          <w:u w:val="single"/>
        </w:rPr>
        <w:t xml:space="preserve">                                </w:t>
      </w:r>
    </w:p>
    <w:p w14:paraId="37C22211" w14:textId="77777777" w:rsidR="007D75CD" w:rsidRDefault="007D75CD">
      <w:pPr>
        <w:rPr>
          <w:b/>
          <w:bCs/>
          <w:sz w:val="28"/>
          <w:szCs w:val="28"/>
        </w:rPr>
      </w:pPr>
    </w:p>
    <w:p w14:paraId="2DA1BE38" w14:textId="479C90D3" w:rsidR="007D75CD" w:rsidRDefault="00A82809">
      <w:pPr>
        <w:rPr>
          <w:b/>
          <w:bCs/>
          <w:sz w:val="28"/>
          <w:szCs w:val="28"/>
          <w:u w:val="single"/>
        </w:rPr>
      </w:pPr>
      <w:r>
        <w:rPr>
          <w:rFonts w:cs="宋体" w:hint="eastAsia"/>
          <w:b/>
          <w:bCs/>
          <w:sz w:val="28"/>
          <w:szCs w:val="28"/>
        </w:rPr>
        <w:t>指导教师：</w:t>
      </w:r>
      <w:r>
        <w:rPr>
          <w:b/>
          <w:bCs/>
          <w:sz w:val="28"/>
          <w:szCs w:val="28"/>
          <w:u w:val="single"/>
        </w:rPr>
        <w:t xml:space="preserve">                 </w:t>
      </w:r>
      <w:r>
        <w:rPr>
          <w:rFonts w:hint="eastAsia"/>
          <w:b/>
          <w:bCs/>
          <w:sz w:val="28"/>
          <w:szCs w:val="28"/>
          <w:u w:val="single"/>
        </w:rPr>
        <w:t xml:space="preserve"> </w:t>
      </w:r>
      <w:r>
        <w:rPr>
          <w:b/>
          <w:bCs/>
          <w:sz w:val="28"/>
          <w:szCs w:val="28"/>
          <w:u w:val="single"/>
        </w:rPr>
        <w:t xml:space="preserve">  </w:t>
      </w:r>
      <w:r w:rsidR="00156E6A">
        <w:rPr>
          <w:rFonts w:hint="eastAsia"/>
          <w:b/>
          <w:bCs/>
          <w:sz w:val="28"/>
          <w:szCs w:val="28"/>
          <w:u w:val="single"/>
        </w:rPr>
        <w:t>杨艳丽</w:t>
      </w:r>
      <w:r>
        <w:rPr>
          <w:b/>
          <w:bCs/>
          <w:sz w:val="28"/>
          <w:szCs w:val="28"/>
          <w:u w:val="single"/>
        </w:rPr>
        <w:t xml:space="preserve"> </w:t>
      </w:r>
      <w:r>
        <w:rPr>
          <w:rFonts w:cs="宋体" w:hint="eastAsia"/>
          <w:b/>
          <w:bCs/>
          <w:sz w:val="28"/>
          <w:szCs w:val="28"/>
          <w:u w:val="single"/>
        </w:rPr>
        <w:t xml:space="preserve"> </w:t>
      </w:r>
      <w:r>
        <w:rPr>
          <w:rFonts w:cs="宋体"/>
          <w:b/>
          <w:bCs/>
          <w:sz w:val="28"/>
          <w:szCs w:val="28"/>
          <w:u w:val="single"/>
        </w:rPr>
        <w:t xml:space="preserve"> </w:t>
      </w:r>
      <w:r>
        <w:rPr>
          <w:b/>
          <w:bCs/>
          <w:sz w:val="28"/>
          <w:szCs w:val="28"/>
          <w:u w:val="single"/>
        </w:rPr>
        <w:t xml:space="preserve">                       </w:t>
      </w:r>
    </w:p>
    <w:p w14:paraId="310B2E3B" w14:textId="77777777" w:rsidR="007D75CD" w:rsidRDefault="007D75CD">
      <w:pPr>
        <w:rPr>
          <w:b/>
          <w:bCs/>
          <w:sz w:val="28"/>
          <w:szCs w:val="28"/>
        </w:rPr>
      </w:pPr>
    </w:p>
    <w:p w14:paraId="14F956A4" w14:textId="610457BE" w:rsidR="007D75CD" w:rsidRDefault="00A82809">
      <w:pPr>
        <w:rPr>
          <w:b/>
          <w:bCs/>
          <w:color w:val="000000"/>
          <w:sz w:val="28"/>
          <w:szCs w:val="28"/>
        </w:rPr>
      </w:pPr>
      <w:r>
        <w:rPr>
          <w:rFonts w:cs="宋体" w:hint="eastAsia"/>
          <w:b/>
          <w:bCs/>
          <w:color w:val="000000"/>
          <w:sz w:val="28"/>
          <w:szCs w:val="28"/>
        </w:rPr>
        <w:t>报告人</w:t>
      </w:r>
      <w:r>
        <w:rPr>
          <w:rFonts w:cs="宋体" w:hint="eastAsia"/>
          <w:b/>
          <w:bCs/>
          <w:color w:val="000000"/>
          <w:sz w:val="28"/>
          <w:szCs w:val="28"/>
          <w:u w:val="single"/>
        </w:rPr>
        <w:t>：</w:t>
      </w:r>
      <w:r>
        <w:rPr>
          <w:b/>
          <w:bCs/>
          <w:color w:val="000000"/>
          <w:sz w:val="28"/>
          <w:szCs w:val="28"/>
          <w:u w:val="single"/>
        </w:rPr>
        <w:t xml:space="preserve">      </w:t>
      </w:r>
      <w:r w:rsidR="00156E6A">
        <w:rPr>
          <w:rFonts w:hint="eastAsia"/>
          <w:b/>
          <w:bCs/>
          <w:color w:val="000000"/>
          <w:sz w:val="28"/>
          <w:szCs w:val="28"/>
          <w:u w:val="single"/>
        </w:rPr>
        <w:t>刘俊楠</w:t>
      </w:r>
      <w:r>
        <w:rPr>
          <w:b/>
          <w:bCs/>
          <w:color w:val="000000"/>
          <w:sz w:val="28"/>
          <w:szCs w:val="28"/>
          <w:u w:val="single"/>
        </w:rPr>
        <w:t xml:space="preserve">        </w:t>
      </w:r>
      <w:r>
        <w:rPr>
          <w:rFonts w:cs="宋体" w:hint="eastAsia"/>
          <w:b/>
          <w:bCs/>
          <w:color w:val="000000"/>
          <w:sz w:val="28"/>
          <w:szCs w:val="28"/>
        </w:rPr>
        <w:t>学号</w:t>
      </w:r>
      <w:r>
        <w:rPr>
          <w:rFonts w:cs="宋体" w:hint="eastAsia"/>
          <w:b/>
          <w:bCs/>
          <w:color w:val="000000"/>
          <w:sz w:val="28"/>
          <w:szCs w:val="28"/>
          <w:u w:val="single"/>
        </w:rPr>
        <w:t>：</w:t>
      </w:r>
      <w:r w:rsidR="00156E6A">
        <w:rPr>
          <w:b/>
          <w:bCs/>
          <w:color w:val="000000"/>
          <w:sz w:val="28"/>
          <w:szCs w:val="28"/>
          <w:u w:val="single"/>
        </w:rPr>
        <w:t>2017303010</w:t>
      </w:r>
      <w:r>
        <w:rPr>
          <w:b/>
          <w:bCs/>
          <w:color w:val="000000"/>
          <w:sz w:val="28"/>
          <w:szCs w:val="28"/>
          <w:u w:val="single"/>
        </w:rPr>
        <w:t xml:space="preserve"> </w:t>
      </w:r>
      <w:r>
        <w:rPr>
          <w:rFonts w:cs="宋体" w:hint="eastAsia"/>
          <w:b/>
          <w:bCs/>
          <w:color w:val="000000"/>
          <w:sz w:val="28"/>
          <w:szCs w:val="28"/>
        </w:rPr>
        <w:t>班级</w:t>
      </w:r>
      <w:r>
        <w:rPr>
          <w:rFonts w:cs="宋体" w:hint="eastAsia"/>
          <w:b/>
          <w:bCs/>
          <w:color w:val="000000"/>
          <w:sz w:val="28"/>
          <w:szCs w:val="28"/>
          <w:u w:val="single"/>
        </w:rPr>
        <w:t>：</w:t>
      </w:r>
      <w:r>
        <w:rPr>
          <w:b/>
          <w:bCs/>
          <w:color w:val="000000"/>
          <w:sz w:val="28"/>
          <w:szCs w:val="28"/>
          <w:u w:val="single"/>
        </w:rPr>
        <w:t xml:space="preserve"> </w:t>
      </w:r>
      <w:r w:rsidR="00156E6A">
        <w:rPr>
          <w:b/>
          <w:bCs/>
          <w:color w:val="000000"/>
          <w:sz w:val="28"/>
          <w:szCs w:val="28"/>
          <w:u w:val="single"/>
        </w:rPr>
        <w:t>01</w:t>
      </w:r>
      <w:r>
        <w:rPr>
          <w:b/>
          <w:bCs/>
          <w:color w:val="000000"/>
          <w:sz w:val="28"/>
          <w:szCs w:val="28"/>
          <w:u w:val="single"/>
        </w:rPr>
        <w:t xml:space="preserve">     </w:t>
      </w:r>
    </w:p>
    <w:p w14:paraId="3C7D96D0" w14:textId="77777777" w:rsidR="007D75CD" w:rsidRDefault="007D75CD">
      <w:pPr>
        <w:rPr>
          <w:b/>
          <w:bCs/>
          <w:color w:val="FF0000"/>
          <w:sz w:val="28"/>
          <w:szCs w:val="28"/>
        </w:rPr>
      </w:pPr>
    </w:p>
    <w:p w14:paraId="390F7D1C" w14:textId="3643246E" w:rsidR="007D75CD" w:rsidRDefault="00A82809">
      <w:pPr>
        <w:rPr>
          <w:b/>
          <w:bCs/>
          <w:color w:val="FF0000"/>
          <w:sz w:val="28"/>
          <w:szCs w:val="28"/>
        </w:rPr>
      </w:pPr>
      <w:r>
        <w:rPr>
          <w:rFonts w:cs="宋体" w:hint="eastAsia"/>
          <w:b/>
          <w:bCs/>
          <w:color w:val="000000"/>
          <w:sz w:val="28"/>
          <w:szCs w:val="28"/>
        </w:rPr>
        <w:t>时间：</w:t>
      </w:r>
      <w:r>
        <w:rPr>
          <w:b/>
          <w:bCs/>
          <w:color w:val="000000"/>
          <w:sz w:val="28"/>
          <w:szCs w:val="28"/>
          <w:u w:val="single"/>
        </w:rPr>
        <w:t xml:space="preserve">    </w:t>
      </w:r>
      <w:r w:rsidR="00E84E35">
        <w:rPr>
          <w:b/>
          <w:bCs/>
          <w:color w:val="000000"/>
          <w:sz w:val="28"/>
          <w:szCs w:val="28"/>
          <w:u w:val="single"/>
        </w:rPr>
        <w:t xml:space="preserve">   </w:t>
      </w:r>
      <w:r>
        <w:rPr>
          <w:b/>
          <w:bCs/>
          <w:color w:val="000000"/>
          <w:sz w:val="28"/>
          <w:szCs w:val="28"/>
          <w:u w:val="single"/>
        </w:rPr>
        <w:t xml:space="preserve">   20</w:t>
      </w:r>
      <w:r>
        <w:rPr>
          <w:rFonts w:hint="eastAsia"/>
          <w:b/>
          <w:bCs/>
          <w:color w:val="000000"/>
          <w:sz w:val="28"/>
          <w:szCs w:val="28"/>
          <w:u w:val="single"/>
        </w:rPr>
        <w:t>2</w:t>
      </w:r>
      <w:r>
        <w:rPr>
          <w:b/>
          <w:bCs/>
          <w:color w:val="000000"/>
          <w:sz w:val="28"/>
          <w:szCs w:val="28"/>
          <w:u w:val="single"/>
        </w:rPr>
        <w:t>1</w:t>
      </w:r>
      <w:r>
        <w:rPr>
          <w:rFonts w:cs="宋体" w:hint="eastAsia"/>
          <w:b/>
          <w:bCs/>
          <w:color w:val="000000"/>
          <w:sz w:val="28"/>
          <w:szCs w:val="28"/>
          <w:u w:val="single"/>
        </w:rPr>
        <w:t>年</w:t>
      </w:r>
      <w:r>
        <w:rPr>
          <w:b/>
          <w:bCs/>
          <w:color w:val="000000"/>
          <w:sz w:val="28"/>
          <w:szCs w:val="28"/>
          <w:u w:val="single"/>
        </w:rPr>
        <w:t>3</w:t>
      </w:r>
      <w:r>
        <w:rPr>
          <w:rFonts w:cs="宋体" w:hint="eastAsia"/>
          <w:b/>
          <w:bCs/>
          <w:color w:val="000000"/>
          <w:sz w:val="28"/>
          <w:szCs w:val="28"/>
          <w:u w:val="single"/>
        </w:rPr>
        <w:t>月</w:t>
      </w:r>
      <w:r>
        <w:rPr>
          <w:rFonts w:cs="宋体"/>
          <w:b/>
          <w:bCs/>
          <w:color w:val="000000"/>
          <w:sz w:val="28"/>
          <w:szCs w:val="28"/>
          <w:u w:val="single"/>
        </w:rPr>
        <w:t>23</w:t>
      </w:r>
      <w:r>
        <w:rPr>
          <w:rFonts w:cs="宋体" w:hint="eastAsia"/>
          <w:b/>
          <w:bCs/>
          <w:color w:val="000000"/>
          <w:sz w:val="28"/>
          <w:szCs w:val="28"/>
          <w:u w:val="single"/>
        </w:rPr>
        <w:t>日</w:t>
      </w:r>
      <w:r>
        <w:rPr>
          <w:b/>
          <w:bCs/>
          <w:color w:val="000000"/>
          <w:sz w:val="28"/>
          <w:szCs w:val="28"/>
          <w:u w:val="single"/>
        </w:rPr>
        <w:t>—20</w:t>
      </w:r>
      <w:r>
        <w:rPr>
          <w:rFonts w:hint="eastAsia"/>
          <w:b/>
          <w:bCs/>
          <w:color w:val="000000"/>
          <w:sz w:val="28"/>
          <w:szCs w:val="28"/>
          <w:u w:val="single"/>
        </w:rPr>
        <w:t>2</w:t>
      </w:r>
      <w:r>
        <w:rPr>
          <w:b/>
          <w:bCs/>
          <w:color w:val="000000"/>
          <w:sz w:val="28"/>
          <w:szCs w:val="28"/>
          <w:u w:val="single"/>
        </w:rPr>
        <w:t>1</w:t>
      </w:r>
      <w:r>
        <w:rPr>
          <w:rFonts w:cs="宋体" w:hint="eastAsia"/>
          <w:b/>
          <w:bCs/>
          <w:color w:val="000000"/>
          <w:sz w:val="28"/>
          <w:szCs w:val="28"/>
          <w:u w:val="single"/>
        </w:rPr>
        <w:t>年</w:t>
      </w:r>
      <w:r>
        <w:rPr>
          <w:b/>
          <w:bCs/>
          <w:color w:val="000000"/>
          <w:sz w:val="28"/>
          <w:szCs w:val="28"/>
          <w:u w:val="single"/>
        </w:rPr>
        <w:t>4</w:t>
      </w:r>
      <w:r>
        <w:rPr>
          <w:rFonts w:cs="宋体" w:hint="eastAsia"/>
          <w:b/>
          <w:bCs/>
          <w:color w:val="000000"/>
          <w:sz w:val="28"/>
          <w:szCs w:val="28"/>
          <w:u w:val="single"/>
        </w:rPr>
        <w:t>月</w:t>
      </w:r>
      <w:r w:rsidR="00951C59">
        <w:rPr>
          <w:b/>
          <w:bCs/>
          <w:color w:val="000000"/>
          <w:sz w:val="28"/>
          <w:szCs w:val="28"/>
          <w:u w:val="single"/>
        </w:rPr>
        <w:t>9</w:t>
      </w:r>
      <w:r>
        <w:rPr>
          <w:rFonts w:cs="宋体" w:hint="eastAsia"/>
          <w:b/>
          <w:bCs/>
          <w:color w:val="000000"/>
          <w:sz w:val="28"/>
          <w:szCs w:val="28"/>
          <w:u w:val="single"/>
        </w:rPr>
        <w:t>日</w:t>
      </w:r>
      <w:r>
        <w:rPr>
          <w:b/>
          <w:bCs/>
          <w:color w:val="000000"/>
          <w:sz w:val="28"/>
          <w:szCs w:val="28"/>
          <w:u w:val="single"/>
        </w:rPr>
        <w:t xml:space="preserve">    </w:t>
      </w:r>
      <w:r w:rsidR="00E84E35">
        <w:rPr>
          <w:b/>
          <w:bCs/>
          <w:color w:val="000000"/>
          <w:sz w:val="28"/>
          <w:szCs w:val="28"/>
          <w:u w:val="single"/>
        </w:rPr>
        <w:t xml:space="preserve">  </w:t>
      </w:r>
      <w:r>
        <w:rPr>
          <w:b/>
          <w:bCs/>
          <w:color w:val="000000"/>
          <w:sz w:val="28"/>
          <w:szCs w:val="28"/>
          <w:u w:val="single"/>
        </w:rPr>
        <w:t xml:space="preserve">      </w:t>
      </w:r>
    </w:p>
    <w:p w14:paraId="223F62F5" w14:textId="77777777" w:rsidR="007D75CD" w:rsidRDefault="007D75CD">
      <w:pPr>
        <w:rPr>
          <w:b/>
          <w:bCs/>
          <w:color w:val="FF0000"/>
          <w:sz w:val="28"/>
          <w:szCs w:val="28"/>
        </w:rPr>
      </w:pPr>
    </w:p>
    <w:p w14:paraId="4172AB3D" w14:textId="7A4ED54B" w:rsidR="00D442DE" w:rsidRDefault="00E84E35">
      <w:pPr>
        <w:ind w:left="899" w:hangingChars="320" w:hanging="899"/>
        <w:rPr>
          <w:rFonts w:cs="宋体"/>
          <w:b/>
          <w:bCs/>
          <w:color w:val="000000"/>
          <w:sz w:val="28"/>
          <w:szCs w:val="28"/>
          <w:u w:val="single"/>
        </w:rPr>
        <w:sectPr w:rsidR="00D442DE">
          <w:pgSz w:w="11907" w:h="16840"/>
          <w:pgMar w:top="1440" w:right="1797" w:bottom="1440" w:left="1797" w:header="851" w:footer="992" w:gutter="0"/>
          <w:cols w:space="720"/>
          <w:docGrid w:type="lines" w:linePitch="312"/>
        </w:sectPr>
      </w:pPr>
      <w:r>
        <w:rPr>
          <w:rFonts w:cs="宋体" w:hint="eastAsia"/>
          <w:b/>
          <w:bCs/>
          <w:color w:val="000000"/>
          <w:sz w:val="28"/>
          <w:szCs w:val="28"/>
        </w:rPr>
        <w:t>报告提交</w:t>
      </w:r>
      <w:r w:rsidR="00A82809">
        <w:rPr>
          <w:rFonts w:cs="宋体" w:hint="eastAsia"/>
          <w:b/>
          <w:bCs/>
          <w:color w:val="000000"/>
          <w:sz w:val="28"/>
          <w:szCs w:val="28"/>
          <w:u w:val="single"/>
        </w:rPr>
        <w:t>：</w:t>
      </w:r>
      <w:r>
        <w:rPr>
          <w:rFonts w:cs="宋体" w:hint="eastAsia"/>
          <w:b/>
          <w:bCs/>
          <w:color w:val="000000"/>
          <w:sz w:val="28"/>
          <w:szCs w:val="28"/>
          <w:u w:val="single"/>
        </w:rPr>
        <w:t xml:space="preserve"> </w:t>
      </w:r>
      <w:r>
        <w:rPr>
          <w:rFonts w:cs="宋体"/>
          <w:b/>
          <w:bCs/>
          <w:color w:val="000000"/>
          <w:sz w:val="28"/>
          <w:szCs w:val="28"/>
          <w:u w:val="single"/>
        </w:rPr>
        <w:t xml:space="preserve">               2021</w:t>
      </w:r>
      <w:r>
        <w:rPr>
          <w:rFonts w:cs="宋体" w:hint="eastAsia"/>
          <w:b/>
          <w:bCs/>
          <w:color w:val="000000"/>
          <w:sz w:val="28"/>
          <w:szCs w:val="28"/>
          <w:u w:val="single"/>
        </w:rPr>
        <w:t>年</w:t>
      </w:r>
      <w:r>
        <w:rPr>
          <w:rFonts w:cs="宋体"/>
          <w:b/>
          <w:bCs/>
          <w:color w:val="000000"/>
          <w:sz w:val="28"/>
          <w:szCs w:val="28"/>
          <w:u w:val="single"/>
        </w:rPr>
        <w:t>4</w:t>
      </w:r>
      <w:r>
        <w:rPr>
          <w:rFonts w:cs="宋体" w:hint="eastAsia"/>
          <w:b/>
          <w:bCs/>
          <w:color w:val="000000"/>
          <w:sz w:val="28"/>
          <w:szCs w:val="28"/>
          <w:u w:val="single"/>
        </w:rPr>
        <w:t>月</w:t>
      </w:r>
      <w:r>
        <w:rPr>
          <w:rFonts w:cs="宋体"/>
          <w:b/>
          <w:bCs/>
          <w:color w:val="000000"/>
          <w:sz w:val="28"/>
          <w:szCs w:val="28"/>
          <w:u w:val="single"/>
        </w:rPr>
        <w:t>7</w:t>
      </w:r>
      <w:r>
        <w:rPr>
          <w:rFonts w:cs="宋体" w:hint="eastAsia"/>
          <w:b/>
          <w:bCs/>
          <w:color w:val="000000"/>
          <w:sz w:val="28"/>
          <w:szCs w:val="28"/>
          <w:u w:val="single"/>
        </w:rPr>
        <w:t>日</w:t>
      </w:r>
      <w:r>
        <w:rPr>
          <w:rFonts w:cs="宋体"/>
          <w:b/>
          <w:bCs/>
          <w:color w:val="000000"/>
          <w:sz w:val="28"/>
          <w:szCs w:val="28"/>
          <w:u w:val="single"/>
        </w:rPr>
        <w:t xml:space="preserve">                  </w:t>
      </w:r>
    </w:p>
    <w:p w14:paraId="74C404ED" w14:textId="0CAD2E0C" w:rsidR="007D75CD" w:rsidRDefault="007D75CD" w:rsidP="00E84E35">
      <w:pPr>
        <w:jc w:val="left"/>
        <w:rPr>
          <w:b/>
          <w:bCs/>
          <w:color w:val="000000"/>
          <w:sz w:val="44"/>
          <w:szCs w:val="44"/>
        </w:rPr>
      </w:pPr>
    </w:p>
    <w:p w14:paraId="1EFDF395" w14:textId="77777777" w:rsidR="007D75CD" w:rsidRDefault="007D75CD">
      <w:pPr>
        <w:jc w:val="center"/>
        <w:rPr>
          <w:b/>
          <w:bCs/>
          <w:sz w:val="24"/>
          <w:szCs w:val="24"/>
        </w:rPr>
      </w:pPr>
    </w:p>
    <w:tbl>
      <w:tblPr>
        <w:tblW w:w="822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0"/>
      </w:tblGrid>
      <w:tr w:rsidR="007D75CD" w14:paraId="5B712962" w14:textId="77777777">
        <w:trPr>
          <w:trHeight w:val="4920"/>
        </w:trPr>
        <w:tc>
          <w:tcPr>
            <w:tcW w:w="8220" w:type="dxa"/>
          </w:tcPr>
          <w:p w14:paraId="0F765BCC" w14:textId="77777777" w:rsidR="007D75CD" w:rsidRDefault="00A82809">
            <w:pPr>
              <w:rPr>
                <w:b/>
                <w:bCs/>
                <w:sz w:val="24"/>
                <w:szCs w:val="24"/>
              </w:rPr>
            </w:pPr>
            <w:r>
              <w:rPr>
                <w:rFonts w:cs="宋体" w:hint="eastAsia"/>
                <w:b/>
                <w:bCs/>
              </w:rPr>
              <w:lastRenderedPageBreak/>
              <w:t>要求</w:t>
            </w:r>
            <w:r>
              <w:rPr>
                <w:rFonts w:cs="宋体" w:hint="eastAsia"/>
                <w:b/>
                <w:bCs/>
                <w:sz w:val="24"/>
                <w:szCs w:val="24"/>
              </w:rPr>
              <w:t>：</w:t>
            </w:r>
          </w:p>
          <w:p w14:paraId="4AAC4B38" w14:textId="77777777" w:rsidR="007D75CD" w:rsidRDefault="00A82809">
            <w:pPr>
              <w:ind w:firstLine="420"/>
              <w:rPr>
                <w:rFonts w:cs="宋体"/>
              </w:rPr>
            </w:pPr>
            <w:r>
              <w:rPr>
                <w:rFonts w:cs="宋体" w:hint="eastAsia"/>
              </w:rPr>
              <w:t>阅读材料《人工智能算法歧视及其治理》</w:t>
            </w:r>
            <w:r>
              <w:rPr>
                <w:rFonts w:cs="宋体"/>
              </w:rPr>
              <w:t>和《一个都不能用？</w:t>
            </w:r>
            <w:r>
              <w:rPr>
                <w:rFonts w:cs="宋体"/>
              </w:rPr>
              <w:t>62</w:t>
            </w:r>
            <w:r>
              <w:rPr>
                <w:rFonts w:cs="宋体"/>
              </w:rPr>
              <w:t>个</w:t>
            </w:r>
            <w:r>
              <w:rPr>
                <w:rFonts w:cs="宋体"/>
              </w:rPr>
              <w:t>AI</w:t>
            </w:r>
            <w:r>
              <w:rPr>
                <w:rFonts w:cs="宋体"/>
              </w:rPr>
              <w:t>算法被指存在重大问题，剑桥团队：都不具有新冠临床诊断价值》</w:t>
            </w:r>
            <w:r>
              <w:rPr>
                <w:rFonts w:cs="宋体" w:hint="eastAsia"/>
              </w:rPr>
              <w:t>。请根据课本中第</w:t>
            </w:r>
            <w:r>
              <w:rPr>
                <w:rFonts w:cs="宋体" w:hint="eastAsia"/>
              </w:rPr>
              <w:t>1</w:t>
            </w:r>
            <w:r>
              <w:rPr>
                <w:rFonts w:cs="宋体" w:hint="eastAsia"/>
              </w:rPr>
              <w:t>章和第</w:t>
            </w:r>
            <w:r>
              <w:rPr>
                <w:rFonts w:cs="宋体" w:hint="eastAsia"/>
              </w:rPr>
              <w:t>2</w:t>
            </w:r>
            <w:r>
              <w:rPr>
                <w:rFonts w:cs="宋体" w:hint="eastAsia"/>
              </w:rPr>
              <w:t>章中有关伦理学和计算机伦理学的基本概念、研究方法、伦理学的分析方法等知识点以及课堂中所讨论内容，对人工智能算法公平性考量进行分析。具体要求如下：</w:t>
            </w:r>
          </w:p>
          <w:p w14:paraId="4ECE8054" w14:textId="77777777" w:rsidR="007D75CD" w:rsidRDefault="00A82809">
            <w:pPr>
              <w:numPr>
                <w:ilvl w:val="0"/>
                <w:numId w:val="1"/>
              </w:numPr>
              <w:rPr>
                <w:rFonts w:cs="宋体"/>
              </w:rPr>
            </w:pPr>
            <w:r>
              <w:rPr>
                <w:rFonts w:cs="宋体" w:hint="eastAsia"/>
              </w:rPr>
              <w:t>什么是人工智能算法？人工智能算法公平性问题是如何产生的？请根据《人工智能算法歧视及其治理》</w:t>
            </w:r>
            <w:r>
              <w:rPr>
                <w:rFonts w:cs="宋体"/>
              </w:rPr>
              <w:t>和《一个都不能用？</w:t>
            </w:r>
            <w:r>
              <w:rPr>
                <w:rFonts w:cs="宋体"/>
              </w:rPr>
              <w:t>62</w:t>
            </w:r>
            <w:r>
              <w:rPr>
                <w:rFonts w:cs="宋体"/>
              </w:rPr>
              <w:t>个</w:t>
            </w:r>
            <w:r>
              <w:rPr>
                <w:rFonts w:cs="宋体"/>
              </w:rPr>
              <w:t>AI</w:t>
            </w:r>
            <w:r>
              <w:rPr>
                <w:rFonts w:cs="宋体"/>
              </w:rPr>
              <w:t>算法被指存在重大问题，剑桥团队：都不具有新冠临床诊断价值》</w:t>
            </w:r>
            <w:r>
              <w:rPr>
                <w:rFonts w:cs="宋体" w:hint="eastAsia"/>
              </w:rPr>
              <w:t>展开叙述人工智能算法公平性问题产生的原因。（</w:t>
            </w:r>
            <w:r>
              <w:rPr>
                <w:rFonts w:cs="宋体" w:hint="eastAsia"/>
              </w:rPr>
              <w:t>2</w:t>
            </w:r>
            <w:r>
              <w:rPr>
                <w:rFonts w:cs="宋体"/>
              </w:rPr>
              <w:t>0</w:t>
            </w:r>
            <w:r>
              <w:rPr>
                <w:rFonts w:cs="宋体" w:hint="eastAsia"/>
              </w:rPr>
              <w:t>分）</w:t>
            </w:r>
          </w:p>
          <w:p w14:paraId="631E0050" w14:textId="77777777" w:rsidR="007D75CD" w:rsidRDefault="00A82809">
            <w:pPr>
              <w:numPr>
                <w:ilvl w:val="0"/>
                <w:numId w:val="1"/>
              </w:numPr>
              <w:rPr>
                <w:rFonts w:cs="宋体"/>
              </w:rPr>
            </w:pPr>
            <w:r>
              <w:rPr>
                <w:rFonts w:cs="宋体" w:hint="eastAsia"/>
              </w:rPr>
              <w:t>人工智能算法公平性在日常生活中的存在形式有哪些，这些存在形式有什么样的特点？（</w:t>
            </w:r>
            <w:r>
              <w:rPr>
                <w:rFonts w:cs="宋体" w:hint="eastAsia"/>
              </w:rPr>
              <w:t>2</w:t>
            </w:r>
            <w:r>
              <w:rPr>
                <w:rFonts w:cs="宋体"/>
              </w:rPr>
              <w:t>0</w:t>
            </w:r>
            <w:r>
              <w:rPr>
                <w:rFonts w:cs="宋体" w:hint="eastAsia"/>
              </w:rPr>
              <w:t>分）</w:t>
            </w:r>
          </w:p>
          <w:p w14:paraId="10FEE930" w14:textId="77777777" w:rsidR="007D75CD" w:rsidRDefault="00A82809">
            <w:pPr>
              <w:numPr>
                <w:ilvl w:val="0"/>
                <w:numId w:val="1"/>
              </w:numPr>
              <w:rPr>
                <w:rFonts w:cs="宋体"/>
              </w:rPr>
            </w:pPr>
            <w:r>
              <w:rPr>
                <w:rFonts w:cs="宋体" w:hint="eastAsia"/>
              </w:rPr>
              <w:t>如何应对“不公平”的人工智能算法，请列举至少两个应对方法并详细叙述。（</w:t>
            </w:r>
            <w:r>
              <w:rPr>
                <w:rFonts w:cs="宋体" w:hint="eastAsia"/>
              </w:rPr>
              <w:t>2</w:t>
            </w:r>
            <w:r>
              <w:rPr>
                <w:rFonts w:cs="宋体"/>
              </w:rPr>
              <w:t>0</w:t>
            </w:r>
            <w:r>
              <w:rPr>
                <w:rFonts w:cs="宋体" w:hint="eastAsia"/>
              </w:rPr>
              <w:t>分）</w:t>
            </w:r>
          </w:p>
          <w:p w14:paraId="1E448E09" w14:textId="77777777" w:rsidR="007D75CD" w:rsidRDefault="00A82809">
            <w:pPr>
              <w:numPr>
                <w:ilvl w:val="0"/>
                <w:numId w:val="1"/>
              </w:numPr>
              <w:rPr>
                <w:rFonts w:cs="宋体"/>
              </w:rPr>
            </w:pPr>
            <w:r>
              <w:rPr>
                <w:rFonts w:cs="宋体" w:hint="eastAsia"/>
              </w:rPr>
              <w:t>公平性融入于人工智能算法设计会对我们的生活带来哪些积极影响？请举例说明并详细叙述。（</w:t>
            </w:r>
            <w:r>
              <w:rPr>
                <w:rFonts w:cs="宋体"/>
              </w:rPr>
              <w:t>10</w:t>
            </w:r>
            <w:r>
              <w:rPr>
                <w:rFonts w:cs="宋体" w:hint="eastAsia"/>
              </w:rPr>
              <w:t>分）</w:t>
            </w:r>
          </w:p>
          <w:p w14:paraId="4709C091" w14:textId="77777777" w:rsidR="007D75CD" w:rsidRDefault="00A82809">
            <w:pPr>
              <w:numPr>
                <w:ilvl w:val="0"/>
                <w:numId w:val="1"/>
              </w:numPr>
              <w:rPr>
                <w:rFonts w:cs="宋体"/>
              </w:rPr>
            </w:pPr>
            <w:r>
              <w:rPr>
                <w:rFonts w:cs="宋体" w:hint="eastAsia"/>
              </w:rPr>
              <w:t>你认为人工智能算法的公平性是利大于弊还是弊大于利，请选择一个持方进行详细论述（论点和论据可不局限于阅读材料）。（</w:t>
            </w:r>
            <w:r>
              <w:rPr>
                <w:rFonts w:cs="宋体"/>
              </w:rPr>
              <w:t>10</w:t>
            </w:r>
            <w:r>
              <w:rPr>
                <w:rFonts w:cs="宋体" w:hint="eastAsia"/>
              </w:rPr>
              <w:t>分）</w:t>
            </w:r>
          </w:p>
          <w:p w14:paraId="7BF2FACB" w14:textId="4D30D1D6" w:rsidR="00951C59" w:rsidRPr="00BA5597" w:rsidRDefault="00A82809" w:rsidP="00BA5597">
            <w:pPr>
              <w:numPr>
                <w:ilvl w:val="0"/>
                <w:numId w:val="1"/>
              </w:numPr>
              <w:rPr>
                <w:rFonts w:cs="宋体"/>
              </w:rPr>
            </w:pPr>
            <w:r>
              <w:rPr>
                <w:rFonts w:cs="宋体" w:hint="eastAsia"/>
              </w:rPr>
              <w:t>报告写作：宋体、五号字体，不少于</w:t>
            </w:r>
            <w:r>
              <w:t>1500</w:t>
            </w:r>
            <w:r>
              <w:rPr>
                <w:rFonts w:cs="宋体" w:hint="eastAsia"/>
              </w:rPr>
              <w:t>字；主要观点请用</w:t>
            </w:r>
            <w:r>
              <w:rPr>
                <w:rFonts w:cs="宋体" w:hint="eastAsia"/>
                <w:b/>
                <w:bCs/>
              </w:rPr>
              <w:t>粗体</w:t>
            </w:r>
            <w:r>
              <w:rPr>
                <w:rFonts w:cs="宋体" w:hint="eastAsia"/>
              </w:rPr>
              <w:t>标记；参考文献（如有）引用规范（</w:t>
            </w:r>
            <w:r>
              <w:t>20</w:t>
            </w:r>
            <w:r>
              <w:rPr>
                <w:rFonts w:cs="宋体" w:hint="eastAsia"/>
              </w:rPr>
              <w:t>分）。</w:t>
            </w:r>
          </w:p>
          <w:p w14:paraId="78945207" w14:textId="77777777" w:rsidR="007D75CD" w:rsidRDefault="00A82809">
            <w:pPr>
              <w:rPr>
                <w:b/>
                <w:bCs/>
              </w:rPr>
            </w:pPr>
            <w:r>
              <w:rPr>
                <w:rFonts w:cs="宋体" w:hint="eastAsia"/>
                <w:b/>
                <w:bCs/>
              </w:rPr>
              <w:t>说明：</w:t>
            </w:r>
          </w:p>
          <w:p w14:paraId="6D1BDA7D" w14:textId="77777777" w:rsidR="007D75CD" w:rsidRDefault="00A82809">
            <w:pPr>
              <w:ind w:firstLineChars="150" w:firstLine="315"/>
            </w:pPr>
            <w:r>
              <w:rPr>
                <w:rFonts w:cs="宋体" w:hint="eastAsia"/>
              </w:rPr>
              <w:t>（</w:t>
            </w:r>
            <w:r>
              <w:t>1</w:t>
            </w:r>
            <w:r>
              <w:rPr>
                <w:rFonts w:cs="宋体" w:hint="eastAsia"/>
              </w:rPr>
              <w:t>）本次作业满分为</w:t>
            </w:r>
            <w:r>
              <w:t>100</w:t>
            </w:r>
            <w:r>
              <w:rPr>
                <w:rFonts w:cs="宋体" w:hint="eastAsia"/>
              </w:rPr>
              <w:t>分，占总成绩的</w:t>
            </w:r>
            <w:r>
              <w:t>10%</w:t>
            </w:r>
            <w:r>
              <w:rPr>
                <w:rFonts w:cs="宋体" w:hint="eastAsia"/>
              </w:rPr>
              <w:t>。</w:t>
            </w:r>
          </w:p>
          <w:p w14:paraId="6099E8AA" w14:textId="79E289FC" w:rsidR="007D75CD" w:rsidRDefault="00A82809">
            <w:pPr>
              <w:ind w:firstLineChars="150" w:firstLine="315"/>
            </w:pPr>
            <w:r>
              <w:rPr>
                <w:rFonts w:cs="宋体" w:hint="eastAsia"/>
              </w:rPr>
              <w:t>（</w:t>
            </w:r>
            <w:r>
              <w:t>2</w:t>
            </w:r>
            <w:r>
              <w:rPr>
                <w:rFonts w:cs="宋体" w:hint="eastAsia"/>
              </w:rPr>
              <w:t>）本次作业截至时间</w:t>
            </w:r>
            <w:r>
              <w:t>20</w:t>
            </w:r>
            <w:r>
              <w:rPr>
                <w:rFonts w:hint="eastAsia"/>
              </w:rPr>
              <w:t>2</w:t>
            </w:r>
            <w:r>
              <w:t>1</w:t>
            </w:r>
            <w:r>
              <w:rPr>
                <w:rFonts w:cs="宋体" w:hint="eastAsia"/>
              </w:rPr>
              <w:t>年</w:t>
            </w:r>
            <w:r>
              <w:t>4</w:t>
            </w:r>
            <w:r>
              <w:rPr>
                <w:rFonts w:cs="宋体" w:hint="eastAsia"/>
              </w:rPr>
              <w:t>月</w:t>
            </w:r>
            <w:r>
              <w:t>7</w:t>
            </w:r>
            <w:r>
              <w:rPr>
                <w:rFonts w:cs="宋体" w:hint="eastAsia"/>
              </w:rPr>
              <w:t>日（周三）</w:t>
            </w:r>
            <w:r>
              <w:t>23:59</w:t>
            </w:r>
            <w:r>
              <w:rPr>
                <w:rFonts w:cs="宋体" w:hint="eastAsia"/>
              </w:rPr>
              <w:t>。</w:t>
            </w:r>
          </w:p>
          <w:p w14:paraId="0B7FBA52" w14:textId="77777777" w:rsidR="007D75CD" w:rsidRDefault="00A82809">
            <w:pPr>
              <w:ind w:firstLineChars="150" w:firstLine="315"/>
            </w:pPr>
            <w:r>
              <w:rPr>
                <w:rFonts w:cs="宋体" w:hint="eastAsia"/>
              </w:rPr>
              <w:t>（</w:t>
            </w:r>
            <w:r>
              <w:t>3</w:t>
            </w:r>
            <w:r>
              <w:rPr>
                <w:rFonts w:cs="宋体" w:hint="eastAsia"/>
              </w:rPr>
              <w:t>）报告正文：请在指定位置填写。</w:t>
            </w:r>
          </w:p>
          <w:p w14:paraId="3E1B993B" w14:textId="77777777" w:rsidR="007D75CD" w:rsidRDefault="00A82809">
            <w:pPr>
              <w:ind w:firstLineChars="150" w:firstLine="315"/>
            </w:pPr>
            <w:r>
              <w:rPr>
                <w:rFonts w:cs="宋体" w:hint="eastAsia"/>
              </w:rPr>
              <w:t>（</w:t>
            </w:r>
            <w:r>
              <w:t>4</w:t>
            </w:r>
            <w:r>
              <w:rPr>
                <w:rFonts w:cs="宋体" w:hint="eastAsia"/>
              </w:rPr>
              <w:t>）个人信息：</w:t>
            </w:r>
            <w:r>
              <w:t>WORD</w:t>
            </w:r>
            <w:r>
              <w:rPr>
                <w:rFonts w:cs="宋体" w:hint="eastAsia"/>
              </w:rPr>
              <w:t>文件名中的“姓名”、“学号”，请改为你的</w:t>
            </w:r>
            <w:r>
              <w:rPr>
                <w:rFonts w:cs="宋体" w:hint="eastAsia"/>
                <w:highlight w:val="yellow"/>
              </w:rPr>
              <w:t>姓名</w:t>
            </w:r>
            <w:r>
              <w:rPr>
                <w:rFonts w:cs="宋体" w:hint="eastAsia"/>
              </w:rPr>
              <w:t>和</w:t>
            </w:r>
            <w:r>
              <w:rPr>
                <w:rFonts w:cs="宋体" w:hint="eastAsia"/>
                <w:highlight w:val="yellow"/>
              </w:rPr>
              <w:t>学号</w:t>
            </w:r>
            <w:r>
              <w:rPr>
                <w:rFonts w:cs="宋体" w:hint="eastAsia"/>
              </w:rPr>
              <w:t>；实验报告的首页，请准确填写“学院”、“专业”、“报告人”、“学号”、“班级”、“实验报告提交时间”等信息。</w:t>
            </w:r>
          </w:p>
          <w:p w14:paraId="43D2442D" w14:textId="77777777" w:rsidR="007D75CD" w:rsidRDefault="00A82809">
            <w:pPr>
              <w:ind w:firstLineChars="150" w:firstLine="315"/>
            </w:pPr>
            <w:r>
              <w:rPr>
                <w:rFonts w:cs="宋体" w:hint="eastAsia"/>
              </w:rPr>
              <w:t>（</w:t>
            </w:r>
            <w:r>
              <w:t>5</w:t>
            </w:r>
            <w:r>
              <w:rPr>
                <w:rFonts w:cs="宋体" w:hint="eastAsia"/>
              </w:rPr>
              <w:t>）提交方式：截至时间前，请在</w:t>
            </w:r>
            <w:r>
              <w:t>Blackboard</w:t>
            </w:r>
            <w:r>
              <w:rPr>
                <w:rFonts w:cs="宋体" w:hint="eastAsia"/>
              </w:rPr>
              <w:t>系统中提交，</w:t>
            </w:r>
            <w:r>
              <w:rPr>
                <w:rFonts w:cs="宋体" w:hint="eastAsia"/>
                <w:highlight w:val="yellow"/>
              </w:rPr>
              <w:t>延迟提交无效</w:t>
            </w:r>
            <w:r>
              <w:rPr>
                <w:rFonts w:cs="宋体" w:hint="eastAsia"/>
              </w:rPr>
              <w:t>。</w:t>
            </w:r>
          </w:p>
          <w:p w14:paraId="748E40B8" w14:textId="77777777" w:rsidR="007D75CD" w:rsidRDefault="00A82809">
            <w:pPr>
              <w:ind w:firstLineChars="150" w:firstLine="315"/>
            </w:pPr>
            <w:r>
              <w:rPr>
                <w:rFonts w:cs="宋体" w:hint="eastAsia"/>
              </w:rPr>
              <w:t>（</w:t>
            </w:r>
            <w:r>
              <w:t>6</w:t>
            </w:r>
            <w:r>
              <w:rPr>
                <w:rFonts w:cs="宋体" w:hint="eastAsia"/>
              </w:rPr>
              <w:t>）发现抄袭（包括复制</w:t>
            </w:r>
            <w:r>
              <w:t>&amp;</w:t>
            </w:r>
            <w:r>
              <w:rPr>
                <w:rFonts w:cs="宋体" w:hint="eastAsia"/>
              </w:rPr>
              <w:t>粘贴整句话、整张图），</w:t>
            </w:r>
            <w:r>
              <w:rPr>
                <w:rFonts w:cs="宋体" w:hint="eastAsia"/>
                <w:highlight w:val="red"/>
              </w:rPr>
              <w:t>抄袭者和被抄袭者的总成绩记零分</w:t>
            </w:r>
            <w:r>
              <w:rPr>
                <w:rFonts w:cs="宋体" w:hint="eastAsia"/>
              </w:rPr>
              <w:t>。</w:t>
            </w:r>
          </w:p>
          <w:p w14:paraId="1055D2E6" w14:textId="77777777" w:rsidR="007D75CD" w:rsidRDefault="00A82809">
            <w:pPr>
              <w:ind w:firstLineChars="150" w:firstLine="315"/>
            </w:pPr>
            <w:r>
              <w:rPr>
                <w:rFonts w:cs="宋体" w:hint="eastAsia"/>
              </w:rPr>
              <w:t>（</w:t>
            </w:r>
            <w:r>
              <w:t>7</w:t>
            </w:r>
            <w:r>
              <w:rPr>
                <w:rFonts w:cs="宋体" w:hint="eastAsia"/>
              </w:rPr>
              <w:t>）</w:t>
            </w:r>
            <w:r>
              <w:rPr>
                <w:rFonts w:cs="宋体" w:hint="eastAsia"/>
                <w:highlight w:val="yellow"/>
              </w:rPr>
              <w:t>期末考试阶段补交无效</w:t>
            </w:r>
            <w:r>
              <w:rPr>
                <w:rFonts w:cs="宋体" w:hint="eastAsia"/>
              </w:rPr>
              <w:t>。</w:t>
            </w:r>
          </w:p>
          <w:p w14:paraId="4788855D" w14:textId="77777777" w:rsidR="007D75CD" w:rsidRDefault="00A82809">
            <w:pPr>
              <w:ind w:firstLineChars="150" w:firstLine="315"/>
              <w:rPr>
                <w:sz w:val="24"/>
                <w:szCs w:val="24"/>
              </w:rPr>
            </w:pPr>
            <w:r>
              <w:rPr>
                <w:rFonts w:cs="宋体" w:hint="eastAsia"/>
              </w:rPr>
              <w:t>（</w:t>
            </w:r>
            <w:r>
              <w:t>8</w:t>
            </w:r>
            <w:r>
              <w:rPr>
                <w:rFonts w:cs="宋体" w:hint="eastAsia"/>
              </w:rPr>
              <w:t>）因版权原因，请勿在课堂以外传播本次作业所提供的阅读材料。</w:t>
            </w:r>
          </w:p>
        </w:tc>
      </w:tr>
    </w:tbl>
    <w:p w14:paraId="3E683AC2" w14:textId="77777777" w:rsidR="00D442DE" w:rsidRDefault="00D442DE">
      <w:pPr>
        <w:jc w:val="center"/>
        <w:rPr>
          <w:rFonts w:cs="宋体"/>
          <w:b/>
          <w:bCs/>
        </w:rPr>
        <w:sectPr w:rsidR="00D442DE" w:rsidSect="00D442DE">
          <w:footerReference w:type="default" r:id="rId9"/>
          <w:type w:val="continuous"/>
          <w:pgSz w:w="11907" w:h="16840"/>
          <w:pgMar w:top="1440" w:right="1797" w:bottom="1440" w:left="1797" w:header="851" w:footer="992" w:gutter="0"/>
          <w:cols w:space="720"/>
          <w:docGrid w:type="lines" w:linePitch="312"/>
        </w:sectPr>
      </w:pPr>
      <w:bookmarkStart w:id="0" w:name="_GoBack"/>
      <w:bookmarkEnd w:id="0"/>
    </w:p>
    <w:p w14:paraId="7A0CBCAF" w14:textId="77777777" w:rsidR="009B170E" w:rsidRDefault="009B170E">
      <w:pPr>
        <w:jc w:val="center"/>
        <w:rPr>
          <w:rFonts w:cs="宋体"/>
          <w:b/>
          <w:bCs/>
        </w:rPr>
        <w:sectPr w:rsidR="009B170E" w:rsidSect="00D442DE">
          <w:footerReference w:type="default" r:id="rId10"/>
          <w:type w:val="continuous"/>
          <w:pgSz w:w="11907" w:h="16840"/>
          <w:pgMar w:top="1440" w:right="1797" w:bottom="1440" w:left="1797" w:header="851" w:footer="992" w:gutter="0"/>
          <w:cols w:space="720"/>
          <w:docGrid w:type="lines" w:linePitch="312"/>
        </w:sectPr>
      </w:pPr>
    </w:p>
    <w:p w14:paraId="202B4D10" w14:textId="77777777" w:rsidR="004E1506" w:rsidRDefault="004E1506">
      <w:pPr>
        <w:jc w:val="center"/>
        <w:rPr>
          <w:rFonts w:cs="宋体"/>
          <w:b/>
          <w:bCs/>
        </w:rPr>
        <w:sectPr w:rsidR="004E1506" w:rsidSect="00D442DE">
          <w:footerReference w:type="default" r:id="rId11"/>
          <w:type w:val="continuous"/>
          <w:pgSz w:w="11907" w:h="16840"/>
          <w:pgMar w:top="1440" w:right="1797" w:bottom="1440" w:left="1797" w:header="851" w:footer="992" w:gutter="0"/>
          <w:cols w:space="720"/>
          <w:docGrid w:type="lines" w:linePitch="312"/>
        </w:sectPr>
      </w:pPr>
    </w:p>
    <w:p w14:paraId="7091AEFC" w14:textId="77777777" w:rsidR="005F3298" w:rsidRDefault="005F3298">
      <w:pPr>
        <w:jc w:val="center"/>
        <w:rPr>
          <w:rFonts w:cs="宋体"/>
          <w:b/>
          <w:bCs/>
        </w:rPr>
        <w:sectPr w:rsidR="005F3298" w:rsidSect="00D442DE">
          <w:footerReference w:type="default" r:id="rId12"/>
          <w:type w:val="continuous"/>
          <w:pgSz w:w="11907" w:h="16840"/>
          <w:pgMar w:top="1440" w:right="1797" w:bottom="1440" w:left="1797" w:header="851" w:footer="992" w:gutter="0"/>
          <w:cols w:space="720"/>
          <w:docGrid w:type="lines" w:linePitch="312"/>
        </w:sectPr>
      </w:pPr>
    </w:p>
    <w:p w14:paraId="777E2C1A" w14:textId="77777777" w:rsidR="002D2280" w:rsidRDefault="002D2280">
      <w:pPr>
        <w:jc w:val="center"/>
        <w:rPr>
          <w:rFonts w:cs="宋体"/>
          <w:b/>
          <w:bCs/>
        </w:rPr>
        <w:sectPr w:rsidR="002D2280" w:rsidSect="00D442DE">
          <w:footerReference w:type="default" r:id="rId13"/>
          <w:type w:val="continuous"/>
          <w:pgSz w:w="11907" w:h="16840"/>
          <w:pgMar w:top="1440" w:right="1797" w:bottom="1440" w:left="1797" w:header="851" w:footer="992" w:gutter="0"/>
          <w:cols w:space="720"/>
          <w:docGrid w:type="lines" w:linePitch="312"/>
        </w:sectPr>
      </w:pPr>
    </w:p>
    <w:p w14:paraId="18C777DF" w14:textId="77777777" w:rsidR="002D2280" w:rsidRDefault="002D2280">
      <w:pPr>
        <w:jc w:val="center"/>
        <w:rPr>
          <w:rFonts w:cs="宋体"/>
          <w:b/>
          <w:bCs/>
        </w:rPr>
        <w:sectPr w:rsidR="002D2280" w:rsidSect="00D442DE">
          <w:footerReference w:type="default" r:id="rId14"/>
          <w:type w:val="continuous"/>
          <w:pgSz w:w="11907" w:h="16840"/>
          <w:pgMar w:top="1440" w:right="1797" w:bottom="1440" w:left="1797" w:header="851" w:footer="992" w:gutter="0"/>
          <w:cols w:space="720"/>
          <w:docGrid w:type="lines" w:linePitch="312"/>
        </w:sectPr>
      </w:pPr>
    </w:p>
    <w:p w14:paraId="7AD8661B" w14:textId="77777777" w:rsidR="00055F55" w:rsidRDefault="00055F55">
      <w:pPr>
        <w:jc w:val="center"/>
        <w:rPr>
          <w:rFonts w:cs="宋体"/>
          <w:b/>
          <w:bCs/>
        </w:rPr>
        <w:sectPr w:rsidR="00055F55" w:rsidSect="00D442DE">
          <w:footerReference w:type="default" r:id="rId15"/>
          <w:type w:val="continuous"/>
          <w:pgSz w:w="11907" w:h="16840"/>
          <w:pgMar w:top="1440" w:right="1797" w:bottom="1440" w:left="1797" w:header="851" w:footer="992" w:gutter="0"/>
          <w:cols w:space="720"/>
          <w:docGrid w:type="lines" w:linePitch="312"/>
        </w:sectPr>
      </w:pPr>
    </w:p>
    <w:p w14:paraId="54EDF768" w14:textId="77777777" w:rsidR="00055F55" w:rsidRDefault="00055F55">
      <w:pPr>
        <w:jc w:val="center"/>
        <w:rPr>
          <w:rFonts w:cs="宋体"/>
          <w:b/>
          <w:bCs/>
        </w:rPr>
        <w:sectPr w:rsidR="00055F55" w:rsidSect="00D442DE">
          <w:footerReference w:type="default" r:id="rId16"/>
          <w:type w:val="continuous"/>
          <w:pgSz w:w="11907" w:h="16840"/>
          <w:pgMar w:top="1440" w:right="1797" w:bottom="1440" w:left="1797" w:header="851" w:footer="992" w:gutter="0"/>
          <w:cols w:space="720"/>
          <w:docGrid w:type="lines" w:linePitch="312"/>
        </w:sectPr>
      </w:pPr>
    </w:p>
    <w:p w14:paraId="56021D6E" w14:textId="77777777" w:rsidR="00055F55" w:rsidRDefault="00055F55">
      <w:pPr>
        <w:jc w:val="center"/>
        <w:rPr>
          <w:rFonts w:cs="宋体"/>
          <w:b/>
          <w:bCs/>
        </w:rPr>
        <w:sectPr w:rsidR="00055F55" w:rsidSect="00D442DE">
          <w:type w:val="continuous"/>
          <w:pgSz w:w="11907" w:h="16840"/>
          <w:pgMar w:top="1440" w:right="1797" w:bottom="1440" w:left="1797" w:header="851" w:footer="992" w:gutter="0"/>
          <w:cols w:space="720"/>
          <w:docGrid w:type="lines" w:linePitch="312"/>
        </w:sectPr>
      </w:pPr>
    </w:p>
    <w:p w14:paraId="397B1B9C" w14:textId="77777777" w:rsidR="00055F55" w:rsidRDefault="00055F55">
      <w:pPr>
        <w:jc w:val="center"/>
        <w:rPr>
          <w:rFonts w:cs="宋体"/>
          <w:b/>
          <w:bCs/>
        </w:rPr>
        <w:sectPr w:rsidR="00055F55" w:rsidSect="00D442DE">
          <w:footerReference w:type="default" r:id="rId17"/>
          <w:type w:val="continuous"/>
          <w:pgSz w:w="11907" w:h="16840"/>
          <w:pgMar w:top="1440" w:right="1797" w:bottom="1440" w:left="1797" w:header="851" w:footer="992" w:gutter="0"/>
          <w:cols w:space="720"/>
          <w:docGrid w:type="lines" w:linePitch="312"/>
        </w:sectPr>
      </w:pPr>
    </w:p>
    <w:p w14:paraId="7C137099" w14:textId="77777777" w:rsidR="00055F55" w:rsidRDefault="00055F55">
      <w:pPr>
        <w:jc w:val="center"/>
        <w:rPr>
          <w:rFonts w:cs="宋体"/>
          <w:b/>
          <w:bCs/>
        </w:rPr>
        <w:sectPr w:rsidR="00055F55" w:rsidSect="00D442DE">
          <w:type w:val="continuous"/>
          <w:pgSz w:w="11907" w:h="16840"/>
          <w:pgMar w:top="1440" w:right="1797" w:bottom="1440" w:left="1797" w:header="851" w:footer="992" w:gutter="0"/>
          <w:cols w:space="720"/>
          <w:docGrid w:type="lines" w:linePitch="312"/>
        </w:sectPr>
      </w:pPr>
    </w:p>
    <w:p w14:paraId="2F37083C" w14:textId="77777777" w:rsidR="00EA2090" w:rsidRDefault="00EA2090">
      <w:pPr>
        <w:jc w:val="center"/>
        <w:rPr>
          <w:rFonts w:cs="宋体"/>
          <w:b/>
          <w:bCs/>
        </w:rPr>
        <w:sectPr w:rsidR="00EA2090" w:rsidSect="00D442DE">
          <w:footerReference w:type="default" r:id="rId18"/>
          <w:type w:val="continuous"/>
          <w:pgSz w:w="11907" w:h="16840"/>
          <w:pgMar w:top="1440" w:right="1797" w:bottom="1440" w:left="1797" w:header="851" w:footer="992" w:gutter="0"/>
          <w:cols w:space="720"/>
          <w:docGrid w:type="lines" w:linePitch="312"/>
        </w:sectPr>
      </w:pPr>
    </w:p>
    <w:tbl>
      <w:tblPr>
        <w:tblW w:w="822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0"/>
        <w:gridCol w:w="60"/>
      </w:tblGrid>
      <w:tr w:rsidR="007D75CD" w14:paraId="16431D6A" w14:textId="77777777" w:rsidTr="00395C7D">
        <w:trPr>
          <w:trHeight w:val="7635"/>
        </w:trPr>
        <w:tc>
          <w:tcPr>
            <w:tcW w:w="8220" w:type="dxa"/>
            <w:gridSpan w:val="2"/>
          </w:tcPr>
          <w:p w14:paraId="7BDA10F5" w14:textId="60FB995A" w:rsidR="007D75CD" w:rsidRDefault="00A82809">
            <w:pPr>
              <w:jc w:val="center"/>
              <w:rPr>
                <w:rFonts w:cs="宋体"/>
                <w:b/>
                <w:bCs/>
              </w:rPr>
            </w:pPr>
            <w:r>
              <w:rPr>
                <w:rFonts w:cs="宋体" w:hint="eastAsia"/>
                <w:b/>
                <w:bCs/>
              </w:rPr>
              <w:lastRenderedPageBreak/>
              <w:t>人工智能算法公平性问题的成因及应对策略</w:t>
            </w:r>
          </w:p>
          <w:p w14:paraId="77C978AB" w14:textId="77777777" w:rsidR="007D75CD" w:rsidRDefault="007D75CD">
            <w:pPr>
              <w:rPr>
                <w:b/>
                <w:bCs/>
              </w:rPr>
            </w:pPr>
          </w:p>
          <w:p w14:paraId="07272718" w14:textId="77777777" w:rsidR="007D75CD" w:rsidRDefault="00A82809">
            <w:pPr>
              <w:rPr>
                <w:b/>
                <w:bCs/>
              </w:rPr>
            </w:pPr>
            <w:r>
              <w:rPr>
                <w:rFonts w:cs="宋体" w:hint="eastAsia"/>
                <w:b/>
                <w:bCs/>
              </w:rPr>
              <w:t>（</w:t>
            </w:r>
            <w:r>
              <w:rPr>
                <w:b/>
                <w:bCs/>
              </w:rPr>
              <w:t>1</w:t>
            </w:r>
            <w:r>
              <w:rPr>
                <w:rFonts w:cs="宋体" w:hint="eastAsia"/>
                <w:b/>
                <w:bCs/>
              </w:rPr>
              <w:t>）什么是人工智能算法？人工智能算法公平性问题是如何产生的？请根据《人工智能算法歧视及其治理》</w:t>
            </w:r>
            <w:r>
              <w:rPr>
                <w:rFonts w:cs="宋体"/>
                <w:b/>
                <w:bCs/>
              </w:rPr>
              <w:t>和《一个都不能用？</w:t>
            </w:r>
            <w:r>
              <w:rPr>
                <w:rFonts w:cs="宋体"/>
                <w:b/>
                <w:bCs/>
              </w:rPr>
              <w:t>62</w:t>
            </w:r>
            <w:r>
              <w:rPr>
                <w:rFonts w:cs="宋体"/>
                <w:b/>
                <w:bCs/>
              </w:rPr>
              <w:t>个</w:t>
            </w:r>
            <w:r>
              <w:rPr>
                <w:rFonts w:cs="宋体"/>
                <w:b/>
                <w:bCs/>
              </w:rPr>
              <w:t>AI</w:t>
            </w:r>
            <w:r>
              <w:rPr>
                <w:rFonts w:cs="宋体"/>
                <w:b/>
                <w:bCs/>
              </w:rPr>
              <w:t>算法被指存在重大问题，剑桥团队：都不具有新冠临床诊断价值》</w:t>
            </w:r>
            <w:r>
              <w:rPr>
                <w:rFonts w:cs="宋体" w:hint="eastAsia"/>
                <w:b/>
                <w:bCs/>
              </w:rPr>
              <w:t>展开叙述人工智能算法公平性问题产生的原因。（</w:t>
            </w:r>
            <w:r>
              <w:rPr>
                <w:rFonts w:cs="宋体" w:hint="eastAsia"/>
                <w:b/>
                <w:bCs/>
              </w:rPr>
              <w:t>20</w:t>
            </w:r>
            <w:r>
              <w:rPr>
                <w:rFonts w:cs="宋体" w:hint="eastAsia"/>
                <w:b/>
                <w:bCs/>
              </w:rPr>
              <w:t>分）</w:t>
            </w:r>
          </w:p>
          <w:p w14:paraId="1AA9D11A" w14:textId="77777777" w:rsidR="00BA5597" w:rsidRDefault="00BA5597" w:rsidP="00BA5597">
            <w:r>
              <w:rPr>
                <w:rFonts w:hint="eastAsia"/>
              </w:rPr>
              <w:t>答：</w:t>
            </w:r>
          </w:p>
          <w:p w14:paraId="7FC79A86" w14:textId="77777777" w:rsidR="00BA5597" w:rsidRDefault="00BA5597" w:rsidP="00BA5597">
            <w:pPr>
              <w:ind w:firstLineChars="200" w:firstLine="420"/>
            </w:pPr>
            <w:r>
              <w:rPr>
                <w:rFonts w:hint="eastAsia"/>
              </w:rPr>
              <w:t>人工智能算法：</w:t>
            </w:r>
            <w:r>
              <w:t>所谓人工智能算法（</w:t>
            </w:r>
            <w:r>
              <w:rPr>
                <w:rFonts w:hint="eastAsia"/>
              </w:rPr>
              <w:t>AI</w:t>
            </w:r>
            <w:r>
              <w:t xml:space="preserve"> </w:t>
            </w:r>
            <w:proofErr w:type="spellStart"/>
            <w:r>
              <w:t>Algo-rithm</w:t>
            </w:r>
            <w:proofErr w:type="spellEnd"/>
            <w:r>
              <w:t>）指的是：</w:t>
            </w:r>
            <w:r w:rsidRPr="000710A3">
              <w:rPr>
                <w:b/>
              </w:rPr>
              <w:t>“</w:t>
            </w:r>
            <w:r w:rsidRPr="000710A3">
              <w:rPr>
                <w:b/>
              </w:rPr>
              <w:t>在计算机科学中用于描述一种有限、确定性和有效的问题解决方法，适合作为计算机程序来实现。</w:t>
            </w:r>
            <w:r w:rsidRPr="000710A3">
              <w:rPr>
                <w:b/>
              </w:rPr>
              <w:t>”</w:t>
            </w:r>
          </w:p>
          <w:p w14:paraId="277FFCD8" w14:textId="77777777" w:rsidR="00BA5597" w:rsidRDefault="00BA5597" w:rsidP="00BA5597">
            <w:pPr>
              <w:ind w:firstLineChars="200" w:firstLine="420"/>
            </w:pPr>
            <w:r>
              <w:rPr>
                <w:rFonts w:hint="eastAsia"/>
              </w:rPr>
              <w:t>人工智能算法公平性问题指的是：</w:t>
            </w:r>
            <w:r w:rsidRPr="000710A3">
              <w:rPr>
                <w:rFonts w:hint="eastAsia"/>
                <w:b/>
              </w:rPr>
              <w:t>算法在数据集构建、目标制定与特征选取、数据标注等环节中产生的信息偏差，导致算法失去公平和准确性</w:t>
            </w:r>
            <w:r w:rsidRPr="000710A3">
              <w:rPr>
                <w:b/>
              </w:rPr>
              <w:t>，</w:t>
            </w:r>
            <w:r>
              <w:t xml:space="preserve"> </w:t>
            </w:r>
            <w:r>
              <w:t>主要表现为年龄歧视、性别歧视、消费歧视、就业歧视、种族歧视、弱势群体歧视等现象。</w:t>
            </w:r>
            <w:r w:rsidRPr="00D442DE">
              <w:rPr>
                <w:rFonts w:hint="eastAsia"/>
                <w:vertAlign w:val="superscript"/>
              </w:rPr>
              <w:t>[</w:t>
            </w:r>
            <w:r w:rsidRPr="00D442DE">
              <w:rPr>
                <w:vertAlign w:val="superscript"/>
              </w:rPr>
              <w:t>1]</w:t>
            </w:r>
            <w:r>
              <w:t>ＡＩ算法应用</w:t>
            </w:r>
            <w:r>
              <w:t xml:space="preserve"> </w:t>
            </w:r>
            <w:r>
              <w:t>正变得越来越普遍，越来越多的利益分配和大数据</w:t>
            </w:r>
            <w:r>
              <w:t xml:space="preserve"> </w:t>
            </w:r>
            <w:r>
              <w:t>直接相关，尤其是在算法决策应用日益广泛的教育、</w:t>
            </w:r>
            <w:r>
              <w:t xml:space="preserve"> </w:t>
            </w:r>
            <w:r>
              <w:t>就业、福利补贴发放、刑事司法、公共安全等重要与高价值领域，算法歧视可能会导致严重的政治与道德风险。</w:t>
            </w:r>
          </w:p>
          <w:p w14:paraId="7413AF2D" w14:textId="77777777" w:rsidR="00BA5597" w:rsidRDefault="00BA5597" w:rsidP="00BA5597">
            <w:pPr>
              <w:ind w:firstLineChars="200" w:firstLine="420"/>
            </w:pPr>
            <w:r>
              <w:rPr>
                <w:rFonts w:hint="eastAsia"/>
              </w:rPr>
              <w:t>算法公平性问题产生原因：</w:t>
            </w:r>
          </w:p>
          <w:p w14:paraId="323440D8" w14:textId="77777777" w:rsidR="00BA5597" w:rsidRPr="00951C59" w:rsidRDefault="00BA5597" w:rsidP="00BA5597">
            <w:pPr>
              <w:ind w:firstLineChars="200" w:firstLine="422"/>
            </w:pPr>
            <w:r w:rsidRPr="000710A3">
              <w:rPr>
                <w:b/>
              </w:rPr>
              <w:t>第一，算法研发者的偏见。</w:t>
            </w:r>
            <w:r>
              <w:t>算法及其决策程序终究是由人设计的人造物，研发者的利益与价值取向难免会嵌入其中。由于算法黑箱的</w:t>
            </w:r>
            <w:r>
              <w:t>“</w:t>
            </w:r>
            <w:r>
              <w:t>阻隔</w:t>
            </w:r>
            <w:r>
              <w:t>”</w:t>
            </w:r>
            <w:r>
              <w:t>，普通人看到的只是结果而非决策过程，很多人在毫不知情的情况下承受着种</w:t>
            </w:r>
            <w:r>
              <w:t xml:space="preserve"> </w:t>
            </w:r>
            <w:r>
              <w:t>种隐形的歧视与精准的靶向不公正。</w:t>
            </w:r>
          </w:p>
          <w:p w14:paraId="19A85CBD" w14:textId="77777777" w:rsidR="00BA5597" w:rsidRDefault="00BA5597" w:rsidP="00BA5597">
            <w:r>
              <w:t xml:space="preserve">    </w:t>
            </w:r>
            <w:r w:rsidRPr="000710A3">
              <w:rPr>
                <w:b/>
              </w:rPr>
              <w:t>第二，样本与训练数据的偏见。</w:t>
            </w:r>
            <w:r>
              <w:t>样本与训练数</w:t>
            </w:r>
            <w:r>
              <w:t xml:space="preserve"> </w:t>
            </w:r>
            <w:r>
              <w:t>据通常被喻为算法的</w:t>
            </w:r>
            <w:r>
              <w:t>“</w:t>
            </w:r>
            <w:r>
              <w:t>教科书</w:t>
            </w:r>
            <w:r>
              <w:t>”</w:t>
            </w:r>
            <w:r>
              <w:t>，机器学习的效果与样本平衡与否、训练数据多少密切相关。训练样本不能太少，各个类别的样本数量差别不能太大，太少、差异大的数据无法有效代表数据的整体分布情况，容易造成过拟合。</w:t>
            </w:r>
          </w:p>
          <w:p w14:paraId="6AFA6FF6" w14:textId="77777777" w:rsidR="00BA5597" w:rsidRDefault="00BA5597" w:rsidP="00BA5597">
            <w:pPr>
              <w:ind w:firstLineChars="200" w:firstLine="422"/>
            </w:pPr>
            <w:r w:rsidRPr="000710A3">
              <w:rPr>
                <w:b/>
              </w:rPr>
              <w:t>第三，算法研发公司以及购买企业的利益诉求。</w:t>
            </w:r>
            <w:r>
              <w:t>算法研发的最终目的还是为了应用牟利，因此，研发公司与购买公司的意图无疑会深刻地反映在算法设计中。如果某些企业把利润追求凌驾于企业社会责任与社会公德之上，算法歧视也就难以避免。</w:t>
            </w:r>
          </w:p>
          <w:p w14:paraId="24A61E24" w14:textId="13A98417" w:rsidR="00BA5597" w:rsidRDefault="00BA5597" w:rsidP="00BA5597">
            <w:pPr>
              <w:ind w:firstLineChars="200" w:firstLine="422"/>
            </w:pPr>
            <w:r w:rsidRPr="000710A3">
              <w:rPr>
                <w:b/>
              </w:rPr>
              <w:t>第四，算法自身原因造成的歧视。</w:t>
            </w:r>
            <w:r>
              <w:t>主要表现为四方面：一是，算法黑箱，自我解释性差。二是，算法极其复杂，涉及大量专业知识，难以理解，即使专业人士很多时候都未必能在短时间</w:t>
            </w:r>
            <w:r>
              <w:t xml:space="preserve"> </w:t>
            </w:r>
            <w:r>
              <w:t>内了然其设计结构，对于普通人来说，若想洞悉某一种算法的奥秘，难度可想而知。三是，目前，人工智能领域陷入了概率关联的困境：不问因果只关问相关性，只做归纳不做演绎。四是，算法已经自我学会歧视</w:t>
            </w:r>
            <w:r>
              <w:rPr>
                <w:rFonts w:hint="eastAsia"/>
              </w:rPr>
              <w:t>，</w:t>
            </w:r>
            <w:r>
              <w:t>也容易被</w:t>
            </w:r>
            <w:r>
              <w:t>“</w:t>
            </w:r>
            <w:r>
              <w:t>教坏</w:t>
            </w:r>
            <w:r>
              <w:t>”</w:t>
            </w:r>
            <w:r>
              <w:t>。</w:t>
            </w:r>
          </w:p>
          <w:p w14:paraId="13DF029A" w14:textId="77777777" w:rsidR="00BA5597" w:rsidRPr="00BA5597" w:rsidRDefault="00BA5597" w:rsidP="00BA5597">
            <w:pPr>
              <w:ind w:firstLineChars="200" w:firstLine="422"/>
              <w:rPr>
                <w:b/>
              </w:rPr>
            </w:pPr>
            <w:r w:rsidRPr="00BA5597">
              <w:rPr>
                <w:b/>
              </w:rPr>
              <w:t>第五，西方中心主义意识形态也是算法歧视普</w:t>
            </w:r>
            <w:r w:rsidRPr="00BA5597">
              <w:rPr>
                <w:b/>
              </w:rPr>
              <w:t xml:space="preserve"> </w:t>
            </w:r>
            <w:r w:rsidRPr="00BA5597">
              <w:rPr>
                <w:b/>
              </w:rPr>
              <w:t>遍存在的重要原因之一。</w:t>
            </w:r>
            <w:r>
              <w:t>世界上最强大的互联网公司以及最先进的算法技术大多集中于西方国家，因此，西方国家根深蒂固的西方中心主义意识形态难免以</w:t>
            </w:r>
            <w:r>
              <w:t>“</w:t>
            </w:r>
            <w:r>
              <w:t>内隐性社会认知</w:t>
            </w:r>
            <w:r>
              <w:t>”</w:t>
            </w:r>
            <w:r>
              <w:t>的方式嵌入算法之中。尽管西方国家高举种族平等大旗，但实际上，基于西方中心主义的无形的偏见与歧视却根深蒂固。</w:t>
            </w:r>
            <w:r w:rsidRPr="00D442DE">
              <w:rPr>
                <w:rFonts w:hint="eastAsia"/>
                <w:vertAlign w:val="superscript"/>
              </w:rPr>
              <w:t>[</w:t>
            </w:r>
            <w:r w:rsidRPr="00D442DE">
              <w:rPr>
                <w:vertAlign w:val="superscript"/>
              </w:rPr>
              <w:t>2]</w:t>
            </w:r>
          </w:p>
          <w:p w14:paraId="4592019F" w14:textId="3BD6EF99" w:rsidR="007D75CD" w:rsidRDefault="007D75CD"/>
          <w:p w14:paraId="0D551D43" w14:textId="77777777" w:rsidR="007D75CD" w:rsidRDefault="00A82809">
            <w:pPr>
              <w:rPr>
                <w:rFonts w:cs="宋体"/>
                <w:b/>
                <w:bCs/>
              </w:rPr>
            </w:pPr>
            <w:r>
              <w:rPr>
                <w:rFonts w:cs="宋体" w:hint="eastAsia"/>
                <w:b/>
                <w:bCs/>
              </w:rPr>
              <w:t>（</w:t>
            </w:r>
            <w:r>
              <w:rPr>
                <w:b/>
                <w:bCs/>
              </w:rPr>
              <w:t>2</w:t>
            </w:r>
            <w:r>
              <w:rPr>
                <w:rFonts w:cs="宋体" w:hint="eastAsia"/>
                <w:b/>
                <w:bCs/>
              </w:rPr>
              <w:t>）人工智能算法公平性在日常生活中的存在形式有哪些，这些存在形式有什么样的特点？（</w:t>
            </w:r>
            <w:r>
              <w:rPr>
                <w:rFonts w:cs="宋体" w:hint="eastAsia"/>
                <w:b/>
                <w:bCs/>
              </w:rPr>
              <w:t>20</w:t>
            </w:r>
            <w:r>
              <w:rPr>
                <w:rFonts w:cs="宋体" w:hint="eastAsia"/>
                <w:b/>
                <w:bCs/>
              </w:rPr>
              <w:t>分）</w:t>
            </w:r>
          </w:p>
          <w:p w14:paraId="436E674B" w14:textId="59AF0024" w:rsidR="00C669A9" w:rsidRPr="006A7356" w:rsidRDefault="00C669A9" w:rsidP="00F735FA">
            <w:pPr>
              <w:ind w:firstLineChars="200" w:firstLine="420"/>
              <w:rPr>
                <w:rFonts w:ascii="Arial" w:hAnsi="Arial" w:cs="Arial"/>
                <w:color w:val="333333"/>
                <w:shd w:val="clear" w:color="auto" w:fill="FFFFFF"/>
              </w:rPr>
            </w:pPr>
            <w:r w:rsidRPr="006A7356">
              <w:rPr>
                <w:rFonts w:ascii="Arial" w:hAnsi="Arial" w:cs="Arial" w:hint="eastAsia"/>
                <w:color w:val="333333"/>
                <w:shd w:val="clear" w:color="auto" w:fill="FFFFFF"/>
              </w:rPr>
              <w:t>人工智能算法公平性问题，在日常生活中表现的形式有</w:t>
            </w:r>
            <w:r w:rsidRPr="006A7356">
              <w:rPr>
                <w:rFonts w:ascii="Arial" w:hAnsi="Arial" w:cs="Arial" w:hint="eastAsia"/>
                <w:color w:val="333333"/>
                <w:shd w:val="clear" w:color="auto" w:fill="FFFFFF"/>
              </w:rPr>
              <w:t>:</w:t>
            </w:r>
          </w:p>
          <w:p w14:paraId="7D7D848E" w14:textId="11019B02" w:rsidR="00C669A9" w:rsidRPr="006A7356" w:rsidRDefault="00C669A9" w:rsidP="00F735FA">
            <w:pPr>
              <w:ind w:firstLineChars="200" w:firstLine="420"/>
              <w:rPr>
                <w:rFonts w:ascii="Arial" w:hAnsi="Arial" w:cs="Arial"/>
                <w:color w:val="333333"/>
                <w:shd w:val="clear" w:color="auto" w:fill="FFFFFF"/>
              </w:rPr>
            </w:pPr>
            <w:r w:rsidRPr="006A7356">
              <w:rPr>
                <w:rFonts w:ascii="Arial" w:hAnsi="Arial" w:cs="Arial" w:hint="eastAsia"/>
                <w:color w:val="333333"/>
                <w:shd w:val="clear" w:color="auto" w:fill="FFFFFF"/>
              </w:rPr>
              <w:t>1</w:t>
            </w:r>
            <w:r w:rsidRPr="006A7356">
              <w:rPr>
                <w:rFonts w:ascii="Arial" w:hAnsi="Arial" w:cs="Arial"/>
                <w:color w:val="333333"/>
                <w:shd w:val="clear" w:color="auto" w:fill="FFFFFF"/>
              </w:rPr>
              <w:t>.</w:t>
            </w:r>
            <w:r w:rsidR="00D67B64" w:rsidRPr="006A7356">
              <w:rPr>
                <w:rFonts w:ascii="Arial" w:hAnsi="Arial" w:cs="Arial" w:hint="eastAsia"/>
                <w:color w:val="333333"/>
                <w:shd w:val="clear" w:color="auto" w:fill="FFFFFF"/>
              </w:rPr>
              <w:t xml:space="preserve"> </w:t>
            </w:r>
            <w:r w:rsidR="00EA2090">
              <w:rPr>
                <w:rFonts w:ascii="Segoe UI Emoji" w:hAnsi="Segoe UI Emoji"/>
                <w:color w:val="404040"/>
                <w:shd w:val="clear" w:color="auto" w:fill="FFFFFF"/>
              </w:rPr>
              <w:t xml:space="preserve">skewed </w:t>
            </w:r>
            <w:r w:rsidR="00EA2090">
              <w:rPr>
                <w:rFonts w:ascii="Segoe UI Emoji" w:hAnsi="Segoe UI Emoji"/>
                <w:color w:val="404040"/>
                <w:shd w:val="clear" w:color="auto" w:fill="FFFFFF"/>
              </w:rPr>
              <w:t>样本。</w:t>
            </w:r>
            <w:r w:rsidR="00EA2090" w:rsidRPr="00F735FA">
              <w:rPr>
                <w:rFonts w:ascii="Segoe UI Emoji" w:hAnsi="Segoe UI Emoji"/>
                <w:b/>
                <w:color w:val="404040"/>
                <w:shd w:val="clear" w:color="auto" w:fill="FFFFFF"/>
              </w:rPr>
              <w:t>如果初始使用的是有偏的样本，这些偏见可能会随着时间一直存在。</w:t>
            </w:r>
            <w:r w:rsidR="00EA2090">
              <w:rPr>
                <w:rFonts w:ascii="Segoe UI Emoji" w:hAnsi="Segoe UI Emoji"/>
                <w:color w:val="404040"/>
                <w:shd w:val="clear" w:color="auto" w:fill="FFFFFF"/>
              </w:rPr>
              <w:t>未来的观测会导致更少的机会来纠正预测。例如警察发现某个地区犯罪率高，会更加关注这些地方，更容易记录这些地方的犯罪，后面即使其他地区犯罪率也增高，但是可能由于警察的关注比较少，所以记录的犯罪率比较低。</w:t>
            </w:r>
          </w:p>
          <w:p w14:paraId="53533365" w14:textId="439C731A" w:rsidR="00C669A9" w:rsidRPr="006A7356" w:rsidRDefault="00C669A9" w:rsidP="00F735FA">
            <w:pPr>
              <w:ind w:firstLineChars="200" w:firstLine="420"/>
              <w:rPr>
                <w:rFonts w:ascii="Arial" w:hAnsi="Arial" w:cs="Arial"/>
                <w:color w:val="333333"/>
                <w:shd w:val="clear" w:color="auto" w:fill="FFFFFF"/>
              </w:rPr>
            </w:pPr>
            <w:r w:rsidRPr="006A7356">
              <w:rPr>
                <w:rFonts w:ascii="Arial" w:hAnsi="Arial" w:cs="Arial"/>
                <w:color w:val="333333"/>
                <w:shd w:val="clear" w:color="auto" w:fill="FFFFFF"/>
              </w:rPr>
              <w:t>2.</w:t>
            </w:r>
            <w:r w:rsidR="00EA2090">
              <w:rPr>
                <w:rFonts w:ascii="Arial" w:hAnsi="Arial" w:cs="Arial"/>
                <w:color w:val="333333"/>
                <w:shd w:val="clear" w:color="auto" w:fill="FFFFFF"/>
              </w:rPr>
              <w:t xml:space="preserve"> </w:t>
            </w:r>
            <w:r w:rsidR="00EA2090" w:rsidRPr="00F735FA">
              <w:rPr>
                <w:rFonts w:ascii="Arial" w:hAnsi="Arial" w:cs="Arial"/>
                <w:b/>
                <w:color w:val="333333"/>
                <w:shd w:val="clear" w:color="auto" w:fill="FFFFFF"/>
              </w:rPr>
              <w:t>大数据会记录你的浏览习惯，购买习惯，常用淘宝支付宝这些软件的人，你的消费能力、购物习惯、活动产所、收入情况、生活质量、年龄、身高、体重、鞋码、三围、</w:t>
            </w:r>
            <w:r w:rsidR="00EA2090" w:rsidRPr="00F735FA">
              <w:rPr>
                <w:rFonts w:ascii="Arial" w:hAnsi="Arial" w:cs="Arial"/>
                <w:b/>
                <w:color w:val="333333"/>
                <w:shd w:val="clear" w:color="auto" w:fill="FFFFFF"/>
              </w:rPr>
              <w:lastRenderedPageBreak/>
              <w:t>口味等</w:t>
            </w:r>
            <w:r w:rsidR="00EA2090">
              <w:rPr>
                <w:rFonts w:ascii="Arial" w:hAnsi="Arial" w:cs="Arial"/>
                <w:color w:val="333333"/>
                <w:shd w:val="clear" w:color="auto" w:fill="FFFFFF"/>
              </w:rPr>
              <w:t>，都是可以分析出来的</w:t>
            </w:r>
            <w:r w:rsidR="00EA2090">
              <w:rPr>
                <w:rFonts w:ascii="Arial" w:hAnsi="Arial" w:cs="Arial"/>
                <w:color w:val="333333"/>
                <w:shd w:val="clear" w:color="auto" w:fill="FFFFFF"/>
              </w:rPr>
              <w:t xml:space="preserve"> </w:t>
            </w:r>
            <w:r w:rsidR="00EA2090">
              <w:rPr>
                <w:rFonts w:ascii="Arial" w:hAnsi="Arial" w:cs="Arial"/>
                <w:color w:val="333333"/>
                <w:shd w:val="clear" w:color="auto" w:fill="FFFFFF"/>
              </w:rPr>
              <w:t>这些基本囊括了我们的生活。个人数据安全就成了一个大问题，一旦数据泄露（或被买卖），可能会对用户人身财产、国家和公司的安全造成威胁。</w:t>
            </w:r>
            <w:r w:rsidRPr="006A7356">
              <w:rPr>
                <w:rFonts w:ascii="Arial" w:hAnsi="Arial" w:cs="Arial" w:hint="eastAsia"/>
                <w:color w:val="333333"/>
                <w:shd w:val="clear" w:color="auto" w:fill="FFFFFF"/>
              </w:rPr>
              <w:t>各类软件，在未经用户许可之下采集个人信息</w:t>
            </w:r>
            <w:r w:rsidR="00364A5E" w:rsidRPr="006A7356">
              <w:rPr>
                <w:rFonts w:ascii="Arial" w:hAnsi="Arial" w:cs="Arial" w:hint="eastAsia"/>
                <w:color w:val="333333"/>
                <w:shd w:val="clear" w:color="auto" w:fill="FFFFFF"/>
              </w:rPr>
              <w:t>.</w:t>
            </w:r>
            <w:r w:rsidR="00364A5E" w:rsidRPr="006A7356">
              <w:rPr>
                <w:rFonts w:ascii="Arial" w:hAnsi="Arial" w:cs="Arial"/>
                <w:color w:val="333333"/>
                <w:shd w:val="clear" w:color="auto" w:fill="FFFFFF"/>
              </w:rPr>
              <w:t xml:space="preserve"> </w:t>
            </w:r>
            <w:r w:rsidR="00364A5E" w:rsidRPr="006A7356">
              <w:rPr>
                <w:rFonts w:ascii="Arial" w:hAnsi="Arial" w:cs="Arial"/>
                <w:color w:val="333333"/>
                <w:shd w:val="clear" w:color="auto" w:fill="FFFFFF"/>
              </w:rPr>
              <w:t>据央视报道称，苹果的定位功能不仅可以知道用户的家庭住址、工作单位，甚至每天什么时候去哪儿，待了多长时间，都会被精准地记录下来。还有用户在手机上使用软件所在的位置，也都会被记录下</w:t>
            </w:r>
            <w:r w:rsidR="00364A5E" w:rsidRPr="006A7356">
              <w:rPr>
                <w:rFonts w:ascii="Arial" w:hAnsi="Arial" w:cs="Arial" w:hint="eastAsia"/>
                <w:color w:val="333333"/>
                <w:shd w:val="clear" w:color="auto" w:fill="FFFFFF"/>
              </w:rPr>
              <w:t>.</w:t>
            </w:r>
            <w:r w:rsidR="00364A5E" w:rsidRPr="006A7356">
              <w:rPr>
                <w:rFonts w:ascii="Arial" w:hAnsi="Arial" w:cs="Arial"/>
                <w:color w:val="333333"/>
                <w:shd w:val="clear" w:color="auto" w:fill="FFFFFF"/>
              </w:rPr>
              <w:t>即使关了这个功能，后台依然会把位置信息记录下来。</w:t>
            </w:r>
            <w:r w:rsidR="009B170E" w:rsidRPr="006A7356">
              <w:rPr>
                <w:rFonts w:ascii="Arial" w:hAnsi="Arial" w:cs="Arial" w:hint="eastAsia"/>
                <w:color w:val="333333"/>
                <w:shd w:val="clear" w:color="auto" w:fill="FFFFFF"/>
              </w:rPr>
              <w:t>[</w:t>
            </w:r>
            <w:r w:rsidR="009B170E" w:rsidRPr="006A7356">
              <w:rPr>
                <w:rFonts w:ascii="Arial" w:hAnsi="Arial" w:cs="Arial"/>
                <w:color w:val="333333"/>
                <w:shd w:val="clear" w:color="auto" w:fill="FFFFFF"/>
              </w:rPr>
              <w:t>3]</w:t>
            </w:r>
          </w:p>
          <w:p w14:paraId="39E7949D" w14:textId="1B798B00" w:rsidR="00C669A9" w:rsidRDefault="00C669A9" w:rsidP="00F735FA">
            <w:pPr>
              <w:ind w:firstLineChars="200" w:firstLine="420"/>
            </w:pPr>
            <w:r>
              <w:rPr>
                <w:rFonts w:hint="eastAsia"/>
              </w:rPr>
              <w:t>3.</w:t>
            </w:r>
            <w:r w:rsidR="005E0E40">
              <w:rPr>
                <w:rFonts w:ascii="Arial" w:hAnsi="Arial" w:cs="Arial"/>
                <w:color w:val="333333"/>
                <w:shd w:val="clear" w:color="auto" w:fill="FFFFFF"/>
              </w:rPr>
              <w:t xml:space="preserve"> </w:t>
            </w:r>
            <w:r w:rsidR="00EA2090">
              <w:rPr>
                <w:rFonts w:ascii="Segoe UI Emoji" w:hAnsi="Segoe UI Emoji"/>
                <w:color w:val="404040"/>
                <w:shd w:val="clear" w:color="auto" w:fill="FFFFFF"/>
              </w:rPr>
              <w:t>污染样本。</w:t>
            </w:r>
            <w:r w:rsidR="00EA2090" w:rsidRPr="00F735FA">
              <w:rPr>
                <w:rFonts w:ascii="Segoe UI Emoji" w:hAnsi="Segoe UI Emoji"/>
                <w:b/>
                <w:color w:val="404040"/>
                <w:shd w:val="clear" w:color="auto" w:fill="FFFFFF"/>
              </w:rPr>
              <w:t>很多机器学习系统中存在一些认为造成的偏差。如果一个简历筛选系统使用管理员的</w:t>
            </w:r>
            <w:r w:rsidR="00EA2090" w:rsidRPr="00F735FA">
              <w:rPr>
                <w:rFonts w:ascii="Segoe UI Emoji" w:hAnsi="Segoe UI Emoji"/>
                <w:b/>
                <w:color w:val="404040"/>
                <w:shd w:val="clear" w:color="auto" w:fill="FFFFFF"/>
              </w:rPr>
              <w:t>label</w:t>
            </w:r>
            <w:r w:rsidR="00EA2090" w:rsidRPr="00F735FA">
              <w:rPr>
                <w:rFonts w:ascii="Segoe UI Emoji" w:hAnsi="Segoe UI Emoji"/>
                <w:b/>
                <w:color w:val="404040"/>
                <w:shd w:val="clear" w:color="auto" w:fill="FFFFFF"/>
              </w:rPr>
              <w:t>来训练模型而不是根据申请者的能力。</w:t>
            </w:r>
            <w:r w:rsidR="00EA2090">
              <w:rPr>
                <w:rFonts w:ascii="Segoe UI Emoji" w:hAnsi="Segoe UI Emoji"/>
                <w:color w:val="404040"/>
                <w:shd w:val="clear" w:color="auto" w:fill="FFFFFF"/>
              </w:rPr>
              <w:t>那么这个系统训练得到的模型会更倾向于选择管理者的决定。</w:t>
            </w:r>
          </w:p>
          <w:p w14:paraId="39E489BA" w14:textId="7E202EA3" w:rsidR="00C669A9" w:rsidRPr="005E0E40" w:rsidRDefault="00C669A9" w:rsidP="00F735FA">
            <w:pPr>
              <w:pStyle w:val="a9"/>
              <w:shd w:val="clear" w:color="auto" w:fill="FFFFFF"/>
              <w:spacing w:before="0" w:beforeAutospacing="0" w:after="0" w:afterAutospacing="0" w:line="360" w:lineRule="atLeast"/>
              <w:ind w:firstLineChars="200" w:firstLine="420"/>
              <w:jc w:val="both"/>
              <w:rPr>
                <w:rFonts w:ascii="Arial" w:hAnsi="Arial" w:cs="Arial"/>
                <w:color w:val="333333"/>
                <w:kern w:val="2"/>
                <w:sz w:val="21"/>
                <w:szCs w:val="21"/>
                <w:shd w:val="clear" w:color="auto" w:fill="FFFFFF"/>
              </w:rPr>
            </w:pPr>
            <w:r w:rsidRPr="006A7356">
              <w:rPr>
                <w:rFonts w:ascii="Arial" w:hAnsi="Arial" w:cs="Arial" w:hint="eastAsia"/>
                <w:color w:val="333333"/>
                <w:kern w:val="2"/>
                <w:sz w:val="21"/>
                <w:szCs w:val="21"/>
                <w:shd w:val="clear" w:color="auto" w:fill="FFFFFF"/>
              </w:rPr>
              <w:t>4</w:t>
            </w:r>
            <w:r w:rsidRPr="006A7356">
              <w:rPr>
                <w:rFonts w:ascii="Arial" w:hAnsi="Arial" w:cs="Arial"/>
                <w:color w:val="333333"/>
                <w:kern w:val="2"/>
                <w:sz w:val="21"/>
                <w:szCs w:val="21"/>
                <w:shd w:val="clear" w:color="auto" w:fill="FFFFFF"/>
              </w:rPr>
              <w:t>.</w:t>
            </w:r>
            <w:r w:rsidR="005E0E40" w:rsidRPr="006A7356">
              <w:rPr>
                <w:kern w:val="2"/>
                <w:sz w:val="21"/>
                <w:szCs w:val="21"/>
                <w:shd w:val="clear" w:color="auto" w:fill="FFFFFF"/>
              </w:rPr>
              <w:t xml:space="preserve"> </w:t>
            </w:r>
            <w:r w:rsidR="005E0E40" w:rsidRPr="00F735FA">
              <w:rPr>
                <w:rFonts w:ascii="Arial" w:hAnsi="Arial" w:cs="Arial"/>
                <w:b/>
                <w:color w:val="333333"/>
                <w:kern w:val="2"/>
                <w:sz w:val="21"/>
                <w:szCs w:val="21"/>
                <w:shd w:val="clear" w:color="auto" w:fill="FFFFFF"/>
              </w:rPr>
              <w:t>杀熟，即同样的商品或服务，老客户看到的价格反而比新客户要贵出许多。</w:t>
            </w:r>
            <w:r w:rsidR="005E0E40" w:rsidRPr="006A7356">
              <w:rPr>
                <w:rFonts w:ascii="Arial" w:hAnsi="Arial" w:cs="Arial"/>
                <w:color w:val="333333"/>
                <w:kern w:val="2"/>
                <w:sz w:val="21"/>
                <w:szCs w:val="21"/>
                <w:shd w:val="clear" w:color="auto" w:fill="FFFFFF"/>
              </w:rPr>
              <w:t>近两年来包括滴滴出行、携程、飞猪、京东、美团、淘票票等多家互联网平台均被曝疑似存在</w:t>
            </w:r>
            <w:r w:rsidR="005E0E40" w:rsidRPr="006A7356">
              <w:rPr>
                <w:rFonts w:ascii="Arial" w:hAnsi="Arial" w:cs="Arial"/>
                <w:color w:val="333333"/>
                <w:kern w:val="2"/>
                <w:sz w:val="21"/>
                <w:szCs w:val="21"/>
                <w:shd w:val="clear" w:color="auto" w:fill="FFFFFF"/>
              </w:rPr>
              <w:t>“</w:t>
            </w:r>
            <w:r w:rsidR="005E0E40" w:rsidRPr="006A7356">
              <w:rPr>
                <w:rFonts w:ascii="Arial" w:hAnsi="Arial" w:cs="Arial"/>
                <w:color w:val="333333"/>
                <w:kern w:val="2"/>
                <w:sz w:val="21"/>
                <w:szCs w:val="21"/>
                <w:shd w:val="clear" w:color="auto" w:fill="FFFFFF"/>
              </w:rPr>
              <w:t>杀熟</w:t>
            </w:r>
            <w:r w:rsidR="005E0E40" w:rsidRPr="006A7356">
              <w:rPr>
                <w:rFonts w:ascii="Arial" w:hAnsi="Arial" w:cs="Arial"/>
                <w:color w:val="333333"/>
                <w:kern w:val="2"/>
                <w:sz w:val="21"/>
                <w:szCs w:val="21"/>
                <w:shd w:val="clear" w:color="auto" w:fill="FFFFFF"/>
              </w:rPr>
              <w:t>”</w:t>
            </w:r>
            <w:r w:rsidR="005E0E40" w:rsidRPr="006A7356">
              <w:rPr>
                <w:rFonts w:ascii="Arial" w:hAnsi="Arial" w:cs="Arial"/>
                <w:color w:val="333333"/>
                <w:kern w:val="2"/>
                <w:sz w:val="21"/>
                <w:szCs w:val="21"/>
                <w:shd w:val="clear" w:color="auto" w:fill="FFFFFF"/>
              </w:rPr>
              <w:t>情况，涵盖在线差旅、在线票务、网络购物、交通出行等多个领域，特别是</w:t>
            </w:r>
            <w:r w:rsidR="005E0E40" w:rsidRPr="006A7356">
              <w:rPr>
                <w:rFonts w:ascii="Arial" w:hAnsi="Arial" w:cs="Arial"/>
                <w:color w:val="333333"/>
                <w:kern w:val="2"/>
                <w:sz w:val="21"/>
                <w:szCs w:val="21"/>
                <w:shd w:val="clear" w:color="auto" w:fill="FFFFFF"/>
              </w:rPr>
              <w:t>OTA</w:t>
            </w:r>
            <w:r w:rsidR="005E0E40" w:rsidRPr="006A7356">
              <w:rPr>
                <w:rFonts w:ascii="Arial" w:hAnsi="Arial" w:cs="Arial"/>
                <w:color w:val="333333"/>
                <w:kern w:val="2"/>
                <w:sz w:val="21"/>
                <w:szCs w:val="21"/>
                <w:shd w:val="clear" w:color="auto" w:fill="FFFFFF"/>
              </w:rPr>
              <w:t>（</w:t>
            </w:r>
            <w:r w:rsidR="005E0E40" w:rsidRPr="006A7356">
              <w:rPr>
                <w:rFonts w:ascii="Arial" w:hAnsi="Arial" w:cs="Arial"/>
                <w:color w:val="333333"/>
                <w:kern w:val="2"/>
                <w:sz w:val="21"/>
                <w:szCs w:val="21"/>
                <w:shd w:val="clear" w:color="auto" w:fill="FFFFFF"/>
              </w:rPr>
              <w:t>Online Travel Agent</w:t>
            </w:r>
            <w:r w:rsidR="005E0E40" w:rsidRPr="006A7356">
              <w:rPr>
                <w:rFonts w:ascii="Arial" w:hAnsi="Arial" w:cs="Arial"/>
                <w:color w:val="333333"/>
                <w:kern w:val="2"/>
                <w:sz w:val="21"/>
                <w:szCs w:val="21"/>
                <w:shd w:val="clear" w:color="auto" w:fill="FFFFFF"/>
              </w:rPr>
              <w:t>）在线差旅平台较为突出。</w:t>
            </w:r>
            <w:r w:rsidR="005E0E40" w:rsidRPr="006A7356">
              <w:rPr>
                <w:rFonts w:ascii="Arial" w:hAnsi="Arial" w:cs="Arial" w:hint="eastAsia"/>
                <w:color w:val="333333"/>
                <w:kern w:val="2"/>
                <w:sz w:val="21"/>
                <w:szCs w:val="21"/>
                <w:shd w:val="clear" w:color="auto" w:fill="FFFFFF"/>
              </w:rPr>
              <w:t>[</w:t>
            </w:r>
            <w:r w:rsidR="005E0E40" w:rsidRPr="006A7356">
              <w:rPr>
                <w:rFonts w:ascii="Arial" w:hAnsi="Arial" w:cs="Arial"/>
                <w:color w:val="333333"/>
                <w:kern w:val="2"/>
                <w:sz w:val="21"/>
                <w:szCs w:val="21"/>
                <w:shd w:val="clear" w:color="auto" w:fill="FFFFFF"/>
              </w:rPr>
              <w:t>4]</w:t>
            </w:r>
          </w:p>
          <w:p w14:paraId="0F847B7E" w14:textId="77777777" w:rsidR="00C669A9" w:rsidRDefault="00C669A9" w:rsidP="005E0E40">
            <w:pPr>
              <w:ind w:firstLineChars="100" w:firstLine="210"/>
            </w:pPr>
            <w:r w:rsidRPr="006A7356">
              <w:rPr>
                <w:rFonts w:ascii="Arial" w:hAnsi="Arial" w:cs="Arial" w:hint="eastAsia"/>
                <w:color w:val="333333"/>
                <w:shd w:val="clear" w:color="auto" w:fill="FFFFFF"/>
              </w:rPr>
              <w:t>第一种形式容易造成地域，教育，以及人种差异带来的歧视，这种形式实际上是</w:t>
            </w:r>
            <w:r w:rsidRPr="0004542D">
              <w:rPr>
                <w:rFonts w:hint="eastAsia"/>
                <w:b/>
                <w:bCs/>
              </w:rPr>
              <w:t>现实世界存在的歧视的延伸</w:t>
            </w:r>
            <w:r>
              <w:rPr>
                <w:rFonts w:hint="eastAsia"/>
              </w:rPr>
              <w:t>。</w:t>
            </w:r>
          </w:p>
          <w:p w14:paraId="66CC3094" w14:textId="6B2F05E2" w:rsidR="00C669A9" w:rsidRDefault="000815D1" w:rsidP="005E0E40">
            <w:pPr>
              <w:ind w:firstLineChars="100" w:firstLine="210"/>
              <w:rPr>
                <w:rFonts w:ascii="Arial" w:hAnsi="Arial" w:cs="Arial"/>
                <w:color w:val="333333"/>
                <w:shd w:val="clear" w:color="auto" w:fill="FFFFFF"/>
              </w:rPr>
            </w:pPr>
            <w:r w:rsidRPr="006A7356">
              <w:rPr>
                <w:rFonts w:ascii="Arial" w:hAnsi="Arial" w:cs="Arial" w:hint="eastAsia"/>
                <w:color w:val="333333"/>
                <w:shd w:val="clear" w:color="auto" w:fill="FFFFFF"/>
              </w:rPr>
              <w:t>第二种形式通过对用户信息的精准采集，了解用户的消费习惯、物质需求，企业可轻易</w:t>
            </w:r>
            <w:r w:rsidRPr="0004542D">
              <w:rPr>
                <w:rFonts w:hint="eastAsia"/>
                <w:b/>
                <w:bCs/>
              </w:rPr>
              <w:t>实现对不同消费群体歧视性提价</w:t>
            </w:r>
            <w:r>
              <w:rPr>
                <w:rFonts w:hint="eastAsia"/>
              </w:rPr>
              <w:t>。</w:t>
            </w:r>
            <w:r w:rsidRPr="0004542D">
              <w:rPr>
                <w:rFonts w:hint="eastAsia"/>
                <w:b/>
                <w:bCs/>
              </w:rPr>
              <w:t>这种形式防不甚防</w:t>
            </w:r>
            <w:r>
              <w:rPr>
                <w:rFonts w:hint="eastAsia"/>
              </w:rPr>
              <w:t>.</w:t>
            </w:r>
            <w:r w:rsidRPr="006A7356">
              <w:rPr>
                <w:rFonts w:ascii="Arial" w:hAnsi="Arial" w:cs="Arial"/>
                <w:color w:val="333333"/>
                <w:shd w:val="clear" w:color="auto" w:fill="FFFFFF"/>
              </w:rPr>
              <w:t xml:space="preserve"> </w:t>
            </w:r>
            <w:r w:rsidRPr="006A7356">
              <w:rPr>
                <w:rFonts w:ascii="Arial" w:hAnsi="Arial" w:cs="Arial"/>
                <w:color w:val="333333"/>
                <w:shd w:val="clear" w:color="auto" w:fill="FFFFFF"/>
              </w:rPr>
              <w:t>大</w:t>
            </w:r>
            <w:r w:rsidRPr="000815D1">
              <w:rPr>
                <w:rFonts w:ascii="Arial" w:hAnsi="Arial" w:cs="Arial"/>
                <w:color w:val="333333"/>
                <w:shd w:val="clear" w:color="auto" w:fill="FFFFFF"/>
              </w:rPr>
              <w:t>家在享受生活便利的同时，却开始担心个人隐私安全。而一些信息泄露引发的骚扰诈骗的后果，也让用户人人自危，害怕自己一个不经意的举动就会让信息暴露在空气中，成为不法分子行骗的</w:t>
            </w:r>
            <w:r w:rsidRPr="000815D1">
              <w:rPr>
                <w:rFonts w:ascii="Arial" w:hAnsi="Arial" w:cs="Arial"/>
                <w:color w:val="333333"/>
                <w:shd w:val="clear" w:color="auto" w:fill="FFFFFF"/>
              </w:rPr>
              <w:t>“</w:t>
            </w:r>
            <w:r w:rsidRPr="000815D1">
              <w:rPr>
                <w:rFonts w:ascii="Arial" w:hAnsi="Arial" w:cs="Arial"/>
                <w:color w:val="333333"/>
                <w:shd w:val="clear" w:color="auto" w:fill="FFFFFF"/>
              </w:rPr>
              <w:t>诱饵</w:t>
            </w:r>
            <w:r w:rsidRPr="000815D1">
              <w:rPr>
                <w:rFonts w:ascii="Arial" w:hAnsi="Arial" w:cs="Arial"/>
                <w:color w:val="333333"/>
                <w:shd w:val="clear" w:color="auto" w:fill="FFFFFF"/>
              </w:rPr>
              <w:t>”</w:t>
            </w:r>
            <w:r w:rsidRPr="000815D1">
              <w:rPr>
                <w:rFonts w:ascii="Arial" w:hAnsi="Arial" w:cs="Arial"/>
                <w:color w:val="333333"/>
                <w:shd w:val="clear" w:color="auto" w:fill="FFFFFF"/>
              </w:rPr>
              <w:t>。</w:t>
            </w:r>
          </w:p>
          <w:p w14:paraId="0601B0A8" w14:textId="69C5042B" w:rsidR="00EA2090" w:rsidRPr="00EA2090" w:rsidRDefault="00EA2090" w:rsidP="005E0E40">
            <w:pPr>
              <w:ind w:firstLineChars="100" w:firstLine="210"/>
              <w:rPr>
                <w:rFonts w:ascii="Arial" w:hAnsi="Arial" w:cs="Arial"/>
                <w:color w:val="333333"/>
                <w:shd w:val="clear" w:color="auto" w:fill="FFFFFF"/>
              </w:rPr>
            </w:pPr>
            <w:r w:rsidRPr="00EA2090">
              <w:rPr>
                <w:rFonts w:ascii="Arial" w:hAnsi="Arial" w:cs="Arial" w:hint="eastAsia"/>
                <w:color w:val="333333"/>
                <w:shd w:val="clear" w:color="auto" w:fill="FFFFFF"/>
              </w:rPr>
              <w:t>第三种形式会造成部分群体</w:t>
            </w:r>
            <w:r w:rsidRPr="00EA2090">
              <w:rPr>
                <w:rFonts w:ascii="Arial" w:hAnsi="Arial" w:cs="Arial" w:hint="eastAsia"/>
                <w:b/>
                <w:color w:val="333333"/>
                <w:shd w:val="clear" w:color="auto" w:fill="FFFFFF"/>
              </w:rPr>
              <w:t>难以就业</w:t>
            </w:r>
            <w:r w:rsidRPr="00EA2090">
              <w:rPr>
                <w:rFonts w:ascii="Arial" w:hAnsi="Arial" w:cs="Arial" w:hint="eastAsia"/>
                <w:color w:val="333333"/>
                <w:shd w:val="clear" w:color="auto" w:fill="FFFFFF"/>
              </w:rPr>
              <w:t>，并且这种形式难以证明，应聘者难以找到相关证据来维护自身的权益</w:t>
            </w:r>
            <w:r>
              <w:rPr>
                <w:rFonts w:ascii="Arial" w:hAnsi="Arial" w:cs="Arial" w:hint="eastAsia"/>
                <w:color w:val="333333"/>
                <w:shd w:val="clear" w:color="auto" w:fill="FFFFFF"/>
              </w:rPr>
              <w:t>。</w:t>
            </w:r>
          </w:p>
          <w:p w14:paraId="427083BE" w14:textId="4ED60ACF" w:rsidR="00C669A9" w:rsidRDefault="00C669A9" w:rsidP="005E0E40">
            <w:pPr>
              <w:ind w:firstLineChars="100" w:firstLine="210"/>
            </w:pPr>
            <w:r w:rsidRPr="006A7356">
              <w:rPr>
                <w:rFonts w:ascii="Arial" w:hAnsi="Arial" w:cs="Arial" w:hint="eastAsia"/>
                <w:color w:val="333333"/>
                <w:shd w:val="clear" w:color="auto" w:fill="FFFFFF"/>
              </w:rPr>
              <w:t>第四种形式</w:t>
            </w:r>
            <w:r w:rsidR="000815D1">
              <w:rPr>
                <w:rFonts w:ascii="Arial" w:hAnsi="Arial" w:cs="Arial"/>
                <w:color w:val="333333"/>
                <w:shd w:val="clear" w:color="auto" w:fill="FFFFFF"/>
              </w:rPr>
              <w:t>对于消费者个人来说，一次交易中或许仅仅是价格的小数额差异，但当消费者对平台产生依赖，长期而言交易成本不降反升，侵害了消费者的公平交易权；对于全社会而言，</w:t>
            </w:r>
            <w:r w:rsidR="000815D1" w:rsidRPr="000815D1">
              <w:rPr>
                <w:rFonts w:ascii="Arial" w:hAnsi="Arial" w:cs="Arial"/>
                <w:b/>
                <w:color w:val="333333"/>
                <w:shd w:val="clear" w:color="auto" w:fill="FFFFFF"/>
              </w:rPr>
              <w:t>杀熟行为破坏了诚实信用的基本原则，降低消费者的消费欲望，导致全社会交易成本的上升。</w:t>
            </w:r>
          </w:p>
          <w:p w14:paraId="717AF207" w14:textId="77777777" w:rsidR="00C669A9" w:rsidRDefault="00C669A9" w:rsidP="00C669A9"/>
          <w:p w14:paraId="1550476B" w14:textId="4CB12893" w:rsidR="007D75CD" w:rsidRPr="00C669A9" w:rsidRDefault="007D75CD"/>
          <w:p w14:paraId="43D09090" w14:textId="77777777" w:rsidR="007D75CD" w:rsidRDefault="007D75CD"/>
          <w:p w14:paraId="3346C319" w14:textId="77777777" w:rsidR="007D75CD" w:rsidRDefault="007D75CD"/>
          <w:p w14:paraId="3CB7674E" w14:textId="77777777" w:rsidR="007D75CD" w:rsidRDefault="007D75CD"/>
          <w:p w14:paraId="6302F147" w14:textId="77777777" w:rsidR="007D75CD" w:rsidRDefault="007D75CD"/>
          <w:p w14:paraId="02EF17C0" w14:textId="6784019B" w:rsidR="007D75CD" w:rsidRDefault="00A82809">
            <w:pPr>
              <w:rPr>
                <w:rFonts w:cs="宋体"/>
                <w:b/>
                <w:bCs/>
              </w:rPr>
            </w:pPr>
            <w:r>
              <w:rPr>
                <w:rFonts w:cs="宋体" w:hint="eastAsia"/>
                <w:b/>
                <w:bCs/>
              </w:rPr>
              <w:t>（</w:t>
            </w:r>
            <w:r>
              <w:rPr>
                <w:b/>
                <w:bCs/>
              </w:rPr>
              <w:t>3</w:t>
            </w:r>
            <w:r>
              <w:rPr>
                <w:rFonts w:cs="宋体" w:hint="eastAsia"/>
                <w:b/>
                <w:bCs/>
              </w:rPr>
              <w:t>）如何应对“不公平”的人工智能算法，请列举至少两个应对方法并详细叙述。（</w:t>
            </w:r>
            <w:r>
              <w:rPr>
                <w:rFonts w:cs="宋体" w:hint="eastAsia"/>
                <w:b/>
                <w:bCs/>
              </w:rPr>
              <w:t>20</w:t>
            </w:r>
            <w:r>
              <w:rPr>
                <w:rFonts w:cs="宋体" w:hint="eastAsia"/>
                <w:b/>
                <w:bCs/>
              </w:rPr>
              <w:t>分）</w:t>
            </w:r>
          </w:p>
          <w:p w14:paraId="4E3E86E0" w14:textId="6AC8F1E1" w:rsidR="0064375D" w:rsidRDefault="0064375D" w:rsidP="0064375D">
            <w:pPr>
              <w:ind w:firstLineChars="200" w:firstLine="420"/>
              <w:rPr>
                <w:b/>
                <w:bCs/>
              </w:rPr>
            </w:pPr>
            <w:r w:rsidRPr="0064375D">
              <w:rPr>
                <w:rFonts w:cs="宋体" w:hint="eastAsia"/>
                <w:bCs/>
              </w:rPr>
              <w:t>首先，政府监管方与行业专家，根据行业需求制定合理的公平性准则，并制定算法歧视的问责法律。</w:t>
            </w:r>
          </w:p>
          <w:p w14:paraId="1B18F8D0" w14:textId="2F9DD70A" w:rsidR="004E1506" w:rsidRDefault="004E1506" w:rsidP="00596F1A">
            <w:pPr>
              <w:ind w:firstLineChars="150" w:firstLine="315"/>
            </w:pPr>
            <w:r>
              <w:t>1</w:t>
            </w:r>
            <w:r>
              <w:rPr>
                <w:rFonts w:hint="eastAsia"/>
              </w:rPr>
              <w:t>、</w:t>
            </w:r>
            <w:r w:rsidR="000815D1">
              <w:rPr>
                <w:rFonts w:hint="eastAsia"/>
              </w:rPr>
              <w:t>可以</w:t>
            </w:r>
            <w:r w:rsidR="000815D1" w:rsidRPr="00B5668A">
              <w:rPr>
                <w:rFonts w:hint="eastAsia"/>
                <w:b/>
                <w:bCs/>
              </w:rPr>
              <w:t>通过立法，制定相关的规范来约束</w:t>
            </w:r>
            <w:r w:rsidR="00596F1A">
              <w:rPr>
                <w:rFonts w:hint="eastAsia"/>
              </w:rPr>
              <w:t>,</w:t>
            </w:r>
            <w:r>
              <w:rPr>
                <w:rFonts w:hint="eastAsia"/>
              </w:rPr>
              <w:t>确立适合国情的“综合保护”立法模式</w:t>
            </w:r>
            <w:r w:rsidR="00596F1A">
              <w:rPr>
                <w:rFonts w:hint="eastAsia"/>
              </w:rPr>
              <w:t>.</w:t>
            </w:r>
          </w:p>
          <w:p w14:paraId="280DFAA3" w14:textId="39F427DE" w:rsidR="004E1506" w:rsidRDefault="004E1506" w:rsidP="00596F1A">
            <w:pPr>
              <w:ind w:firstLineChars="100" w:firstLine="210"/>
              <w:rPr>
                <w:vertAlign w:val="superscript"/>
              </w:rPr>
            </w:pPr>
            <w:r>
              <w:rPr>
                <w:rFonts w:hint="eastAsia"/>
              </w:rPr>
              <w:t>欧盟于</w:t>
            </w:r>
            <w:r>
              <w:rPr>
                <w:rFonts w:hint="eastAsia"/>
              </w:rPr>
              <w:t>2012</w:t>
            </w:r>
            <w:r>
              <w:rPr>
                <w:rFonts w:hint="eastAsia"/>
              </w:rPr>
              <w:t>年提出了《欧洲议会和理事会关于个人数据处理中个人权利保护及促进个人数据自由流通条例草案》，欧盟统一立法模式可为我国提供有益借鉴，应鼓励和引导行业自律。</w:t>
            </w:r>
            <w:r w:rsidRPr="004E1506">
              <w:rPr>
                <w:rFonts w:hint="eastAsia"/>
                <w:vertAlign w:val="superscript"/>
              </w:rPr>
              <w:t>[</w:t>
            </w:r>
            <w:r w:rsidRPr="004E1506">
              <w:rPr>
                <w:vertAlign w:val="superscript"/>
              </w:rPr>
              <w:t>5]</w:t>
            </w:r>
          </w:p>
          <w:p w14:paraId="5A4EAA48" w14:textId="77777777" w:rsidR="00596F1A" w:rsidRPr="00596F1A" w:rsidRDefault="000815D1" w:rsidP="004E1506">
            <w:pPr>
              <w:rPr>
                <w:b/>
              </w:rPr>
            </w:pPr>
            <w:r>
              <w:t xml:space="preserve">   </w:t>
            </w:r>
            <w:r w:rsidR="004E1506">
              <w:t>2</w:t>
            </w:r>
            <w:r w:rsidR="004E1506">
              <w:rPr>
                <w:rFonts w:hint="eastAsia"/>
              </w:rPr>
              <w:t>、</w:t>
            </w:r>
            <w:r w:rsidR="00596F1A" w:rsidRPr="00596F1A">
              <w:rPr>
                <w:rFonts w:hint="eastAsia"/>
                <w:b/>
              </w:rPr>
              <w:t>加大行政处罚的力度是当务之急。</w:t>
            </w:r>
          </w:p>
          <w:p w14:paraId="2471A6A3" w14:textId="4C052002" w:rsidR="000815D1" w:rsidRDefault="00596F1A" w:rsidP="00596F1A">
            <w:pPr>
              <w:ind w:firstLineChars="100" w:firstLine="210"/>
            </w:pPr>
            <w:r w:rsidRPr="00596F1A">
              <w:rPr>
                <w:rFonts w:hint="eastAsia"/>
              </w:rPr>
              <w:t>权利保障与救济是个人数据保护立法的核心。在云计算模式下，侵权主体具有多样性并很难确定，数据主体难以有效维权。我国应逐渐健全个人数据保护的民事诉讼机制，明确建立由被告证明其不应承担责任的举证规则。当数据主体不能确定具体的侵权主体时，由数据控制者与处理者承担连带侵权责任。此外，在大数据时代，个人数据是价值</w:t>
            </w:r>
            <w:r w:rsidRPr="00596F1A">
              <w:rPr>
                <w:rFonts w:hint="eastAsia"/>
              </w:rPr>
              <w:lastRenderedPageBreak/>
              <w:t>巨大的“金矿”，很多企业会对存储于云端的数据进行商业化利用，数据泄露、非法交易也将成为常态，可考虑</w:t>
            </w:r>
            <w:r w:rsidRPr="00596F1A">
              <w:rPr>
                <w:rFonts w:hint="eastAsia"/>
                <w:b/>
              </w:rPr>
              <w:t>设立违法行为处罚“公示”制度，将违法企业计入“违法行为黑名单”等方式</w:t>
            </w:r>
            <w:r w:rsidRPr="00596F1A">
              <w:rPr>
                <w:rFonts w:hint="eastAsia"/>
              </w:rPr>
              <w:t>，来有效遏制侵犯个人信息的违法行为</w:t>
            </w:r>
            <w:r w:rsidR="000815D1">
              <w:rPr>
                <w:rFonts w:hint="eastAsia"/>
              </w:rPr>
              <w:t>，以及算法实现的功能，由公众来判断是否合乎社会公平的需求。</w:t>
            </w:r>
            <w:r w:rsidR="000815D1" w:rsidRPr="00B5668A">
              <w:rPr>
                <w:rFonts w:hint="eastAsia"/>
                <w:b/>
                <w:bCs/>
              </w:rPr>
              <w:t>通过群众的判断</w:t>
            </w:r>
            <w:r w:rsidR="000815D1">
              <w:rPr>
                <w:rFonts w:hint="eastAsia"/>
              </w:rPr>
              <w:t>，算法研究者更容易看到设计的算法机制中存在的问题。</w:t>
            </w:r>
          </w:p>
          <w:p w14:paraId="37128D43" w14:textId="10FF5DB0" w:rsidR="000815D1" w:rsidRDefault="000815D1" w:rsidP="004E1506">
            <w:r>
              <w:rPr>
                <w:rFonts w:hint="eastAsia"/>
              </w:rPr>
              <w:t xml:space="preserve"> </w:t>
            </w:r>
            <w:r>
              <w:t xml:space="preserve"> </w:t>
            </w:r>
            <w:r w:rsidR="004E1506">
              <w:t xml:space="preserve"> 3</w:t>
            </w:r>
            <w:r w:rsidR="004E1506">
              <w:rPr>
                <w:rFonts w:hint="eastAsia"/>
              </w:rPr>
              <w:t>、</w:t>
            </w:r>
            <w:r w:rsidR="00596F1A" w:rsidRPr="00596F1A">
              <w:rPr>
                <w:rFonts w:hint="eastAsia"/>
                <w:b/>
              </w:rPr>
              <w:t>与欧盟或相关国家展开双边磋商，建立一个类似于欧美的“安全港协议”。</w:t>
            </w:r>
          </w:p>
          <w:p w14:paraId="5DC21935" w14:textId="637C1FE7" w:rsidR="000815D1" w:rsidRDefault="000815D1" w:rsidP="004E1506">
            <w:r>
              <w:rPr>
                <w:rFonts w:hint="eastAsia"/>
              </w:rPr>
              <w:t xml:space="preserve"> </w:t>
            </w:r>
            <w:r>
              <w:t xml:space="preserve">   </w:t>
            </w:r>
            <w:r w:rsidR="00596F1A" w:rsidRPr="00596F1A">
              <w:rPr>
                <w:rFonts w:hint="eastAsia"/>
              </w:rPr>
              <w:t>跨境的数据流动将成为常态。中国仍被欧盟认定为是不能对个人数据提供充分性保护的国家，这将使具有财产价值的个人数据外流易，而流入难，导致企业在国际贸易中始终处于竞争劣势，甚至我国大量公民个人数据被变相获取。应对这一问题的最主要方法是</w:t>
            </w:r>
            <w:r w:rsidR="00596F1A" w:rsidRPr="0064375D">
              <w:rPr>
                <w:rFonts w:hint="eastAsia"/>
                <w:b/>
              </w:rPr>
              <w:t>与欧盟或相关国家展开双边磋商，建立一个类似于欧美的“安全港协议”。同时，积极参与到个人数据保护的国家合作中，争取规则拟定中的话语权。</w:t>
            </w:r>
            <w:r w:rsidR="00596F1A" w:rsidRPr="00596F1A">
              <w:rPr>
                <w:rFonts w:hint="eastAsia"/>
              </w:rPr>
              <w:t>在国际立法中，应强调将个人数据流动作为经济问题的解决方案，而对个人数据保护在人格权方面的问题适度搁置，以利于纠纷的解决。</w:t>
            </w:r>
          </w:p>
          <w:p w14:paraId="2BE0DBE0" w14:textId="36B2EF74" w:rsidR="00596F1A" w:rsidRPr="005F3298" w:rsidRDefault="00596F1A" w:rsidP="004E1506">
            <w:pPr>
              <w:rPr>
                <w:b/>
              </w:rPr>
            </w:pPr>
            <w:r>
              <w:rPr>
                <w:rFonts w:hint="eastAsia"/>
              </w:rPr>
              <w:t xml:space="preserve"> </w:t>
            </w:r>
            <w:r>
              <w:t xml:space="preserve">  4</w:t>
            </w:r>
            <w:r>
              <w:rPr>
                <w:rFonts w:hint="eastAsia"/>
              </w:rPr>
              <w:t>、</w:t>
            </w:r>
            <w:r w:rsidRPr="005F3298">
              <w:rPr>
                <w:rFonts w:hint="eastAsia"/>
                <w:b/>
              </w:rPr>
              <w:t>完善“通知—同意”法律规则</w:t>
            </w:r>
          </w:p>
          <w:p w14:paraId="0998FFEC" w14:textId="5B0EB786" w:rsidR="00596F1A" w:rsidRDefault="00596F1A" w:rsidP="004E1506">
            <w:r>
              <w:rPr>
                <w:rFonts w:hint="eastAsia"/>
              </w:rPr>
              <w:t xml:space="preserve"> </w:t>
            </w:r>
            <w:r>
              <w:t xml:space="preserve"> </w:t>
            </w:r>
            <w:r w:rsidRPr="0064375D">
              <w:rPr>
                <w:rFonts w:hint="eastAsia"/>
                <w:b/>
              </w:rPr>
              <w:t>大数据背景下的“通知—同意”法律规则难以发挥应有的功效。为应对此难题，欧盟的做法是明确数据主体的“同意”应为“积极同意”，</w:t>
            </w:r>
            <w:r w:rsidRPr="00596F1A">
              <w:rPr>
                <w:rFonts w:hint="eastAsia"/>
              </w:rPr>
              <w:t>这有利于保护个人数据权利，但也因增加商业成本而饱受诟病。建议我国在数据保护立法中采用“积极同意”与“消极同意”相结合模式。对于统一的数据保护立法应采纳“消极同意”模式。考虑到这种模式所降低的商业成本会变相转移到数据主体身上，故我国在引入消极“通知—同意”规则时应注意两个因素：一是“通知”应是明确、充分、具体的。数据控制者应告知数据处理的机构、目的、种类等核心要素。二是赋予数据主体便捷、经济的反对途径。应规定数据处理者要求数据主体反对的方式必须与数据处理者通知的方式同等便利，不给数据主体增加额外的负担。对于犯罪侦查、医疗、科研等特殊领域或涉及到个人敏感数据的特殊保护规则应采用“积极同意”模式。</w:t>
            </w:r>
          </w:p>
          <w:p w14:paraId="5EA3737C" w14:textId="431E456E" w:rsidR="0064375D" w:rsidRDefault="0064375D" w:rsidP="004E1506">
            <w:pPr>
              <w:rPr>
                <w:rFonts w:cs="宋体"/>
                <w:bCs/>
              </w:rPr>
            </w:pPr>
            <w:r>
              <w:rPr>
                <w:rFonts w:hint="eastAsia"/>
              </w:rPr>
              <w:t xml:space="preserve"> </w:t>
            </w:r>
            <w:r>
              <w:t xml:space="preserve">   5</w:t>
            </w:r>
            <w:r>
              <w:rPr>
                <w:rFonts w:hint="eastAsia"/>
              </w:rPr>
              <w:t>、</w:t>
            </w:r>
            <w:r w:rsidRPr="0064375D">
              <w:rPr>
                <w:rFonts w:cs="宋体" w:hint="eastAsia"/>
                <w:b/>
                <w:bCs/>
              </w:rPr>
              <w:t>科研开发者在此基础上通过设计实现算法公平。</w:t>
            </w:r>
            <w:r w:rsidRPr="0064375D">
              <w:rPr>
                <w:rFonts w:cs="宋体" w:hint="eastAsia"/>
                <w:bCs/>
              </w:rPr>
              <w:t>在算法设计之初，就将算法公平性准则、算法可解释性、算法问责等价值需求囊括在算法设计之中，这也督促设计者在设计阶段严格遵守公平性的伦理和法律规则。</w:t>
            </w:r>
          </w:p>
          <w:p w14:paraId="7B5A679F" w14:textId="1B179470" w:rsidR="0064375D" w:rsidRPr="00596F1A" w:rsidRDefault="0064375D" w:rsidP="004E1506">
            <w:r>
              <w:rPr>
                <w:rFonts w:cs="宋体" w:hint="eastAsia"/>
                <w:bCs/>
              </w:rPr>
              <w:t xml:space="preserve"> </w:t>
            </w:r>
            <w:r>
              <w:rPr>
                <w:rFonts w:cs="宋体"/>
                <w:bCs/>
              </w:rPr>
              <w:t xml:space="preserve">   6</w:t>
            </w:r>
            <w:r>
              <w:rPr>
                <w:rFonts w:cs="宋体" w:hint="eastAsia"/>
                <w:bCs/>
              </w:rPr>
              <w:t>、</w:t>
            </w:r>
            <w:r w:rsidRPr="0064375D">
              <w:rPr>
                <w:rFonts w:cs="宋体" w:hint="eastAsia"/>
                <w:bCs/>
              </w:rPr>
              <w:t>在算法的应用阶段，</w:t>
            </w:r>
            <w:r w:rsidRPr="0064375D">
              <w:rPr>
                <w:rFonts w:cs="宋体" w:hint="eastAsia"/>
                <w:b/>
                <w:bCs/>
              </w:rPr>
              <w:t>政府监管方与用户，共同监督算法公平性实施。</w:t>
            </w:r>
            <w:r w:rsidRPr="0064375D">
              <w:rPr>
                <w:rFonts w:cs="宋体" w:hint="eastAsia"/>
                <w:bCs/>
              </w:rPr>
              <w:t>对严重的算法歧视行为，由政府监管方进行问责。通过各方联合起来，解决算法的不公平问题，人工智能才能够被放心地应用于民生中的各个领域，并真正地造福全社会。</w:t>
            </w:r>
          </w:p>
          <w:p w14:paraId="296EC3E5" w14:textId="77777777" w:rsidR="007D75CD" w:rsidRPr="000815D1" w:rsidRDefault="007D75CD" w:rsidP="004E1506"/>
          <w:p w14:paraId="195DE2F1" w14:textId="77777777" w:rsidR="007D75CD" w:rsidRDefault="007D75CD"/>
          <w:p w14:paraId="41D7EB40" w14:textId="77777777" w:rsidR="007D75CD" w:rsidRDefault="007D75CD"/>
          <w:p w14:paraId="1368DCD4" w14:textId="77777777" w:rsidR="007D75CD" w:rsidRDefault="007D75CD"/>
          <w:p w14:paraId="38EC7E0B" w14:textId="77777777" w:rsidR="007D75CD" w:rsidRDefault="00A82809">
            <w:pPr>
              <w:rPr>
                <w:rFonts w:cs="宋体"/>
                <w:b/>
                <w:bCs/>
              </w:rPr>
            </w:pPr>
            <w:r>
              <w:rPr>
                <w:rFonts w:cs="宋体" w:hint="eastAsia"/>
                <w:b/>
                <w:bCs/>
              </w:rPr>
              <w:t>（</w:t>
            </w:r>
            <w:r>
              <w:rPr>
                <w:rFonts w:cs="宋体" w:hint="eastAsia"/>
                <w:b/>
                <w:bCs/>
              </w:rPr>
              <w:t>4</w:t>
            </w:r>
            <w:r>
              <w:rPr>
                <w:rFonts w:cs="宋体" w:hint="eastAsia"/>
                <w:b/>
                <w:bCs/>
              </w:rPr>
              <w:t>）公平性融入于人工智能算法设计会对我们的生活带来哪些积极影响？请举例说明并详细叙述。（</w:t>
            </w:r>
            <w:r>
              <w:rPr>
                <w:rFonts w:cs="宋体"/>
                <w:b/>
                <w:bCs/>
              </w:rPr>
              <w:t>10</w:t>
            </w:r>
            <w:r>
              <w:rPr>
                <w:rFonts w:cs="宋体" w:hint="eastAsia"/>
                <w:b/>
                <w:bCs/>
              </w:rPr>
              <w:t>分）</w:t>
            </w:r>
          </w:p>
          <w:p w14:paraId="44958860" w14:textId="3179B2E9" w:rsidR="00EA2090" w:rsidRPr="00EA2090" w:rsidRDefault="00EA2090" w:rsidP="00EA2090">
            <w:pPr>
              <w:ind w:firstLineChars="200" w:firstLine="420"/>
            </w:pPr>
            <w:r w:rsidRPr="00EA2090">
              <w:rPr>
                <w:rFonts w:hint="eastAsia"/>
              </w:rPr>
              <w:t>1.</w:t>
            </w:r>
            <w:r w:rsidRPr="00EA2090">
              <w:rPr>
                <w:rFonts w:hint="eastAsia"/>
              </w:rPr>
              <w:t>消除因性别，年龄，人种上的歧视带来的网上求职机遇不同</w:t>
            </w:r>
            <w:r>
              <w:rPr>
                <w:rFonts w:hint="eastAsia"/>
              </w:rPr>
              <w:t>。</w:t>
            </w:r>
          </w:p>
          <w:p w14:paraId="379D919C" w14:textId="77777777" w:rsidR="00EA2090" w:rsidRPr="00EA2090" w:rsidRDefault="00EA2090" w:rsidP="00EA2090">
            <w:pPr>
              <w:ind w:firstLineChars="200" w:firstLine="420"/>
            </w:pPr>
            <w:r w:rsidRPr="00EA2090">
              <w:rPr>
                <w:rFonts w:hint="eastAsia"/>
              </w:rPr>
              <w:t>融入公平性，可以让不同年龄，人种，性别的应聘者在同一个平台上公平竞争，一方面对于应聘者，不会因为一些外来差异而失去工作机会；另一方面对于公司，不会导致人才流失，公平性的融入可以让公司有机会引入更多的人才。</w:t>
            </w:r>
          </w:p>
          <w:p w14:paraId="32E7EA22" w14:textId="77777777" w:rsidR="00EA2090" w:rsidRPr="00EA2090" w:rsidRDefault="00EA2090" w:rsidP="00EA2090">
            <w:r w:rsidRPr="00EA2090">
              <w:rPr>
                <w:rFonts w:hint="eastAsia"/>
              </w:rPr>
              <w:t xml:space="preserve">    2.</w:t>
            </w:r>
            <w:r w:rsidRPr="00EA2090">
              <w:rPr>
                <w:rFonts w:hint="eastAsia"/>
              </w:rPr>
              <w:t>融入公平性，减少不同人种犯罪率的巨大差值，维护社会稳定</w:t>
            </w:r>
          </w:p>
          <w:p w14:paraId="060DF9BD" w14:textId="3B07DDAB" w:rsidR="00EA2090" w:rsidRPr="00EA2090" w:rsidRDefault="00EA2090" w:rsidP="00EA2090">
            <w:pPr>
              <w:ind w:firstLineChars="200" w:firstLine="420"/>
              <w:rPr>
                <w:vertAlign w:val="superscript"/>
              </w:rPr>
            </w:pPr>
            <w:r w:rsidRPr="00EA2090">
              <w:rPr>
                <w:rFonts w:hint="eastAsia"/>
              </w:rPr>
              <w:t>通过融入公平性，降低对高犯罪率人种的再次犯罪预估，给予更多机会以参加学习教育，一方面不会导致不同人种巨大的犯罪率预估值差距带来社会矛盾，一方面高犯罪率人群也有机会接受教育，从源头改变社会现状。</w:t>
            </w:r>
            <w:r>
              <w:rPr>
                <w:rFonts w:hint="eastAsia"/>
                <w:vertAlign w:val="superscript"/>
              </w:rPr>
              <w:t>[</w:t>
            </w:r>
            <w:r w:rsidR="00B36B3C">
              <w:rPr>
                <w:vertAlign w:val="superscript"/>
              </w:rPr>
              <w:t>2</w:t>
            </w:r>
            <w:r>
              <w:rPr>
                <w:vertAlign w:val="superscript"/>
              </w:rPr>
              <w:t>]</w:t>
            </w:r>
          </w:p>
          <w:p w14:paraId="613283E7" w14:textId="77777777" w:rsidR="00EA2090" w:rsidRPr="00EA2090" w:rsidRDefault="00EA2090" w:rsidP="00EA2090">
            <w:pPr>
              <w:ind w:firstLineChars="200" w:firstLine="420"/>
            </w:pPr>
            <w:r w:rsidRPr="00EA2090">
              <w:rPr>
                <w:rFonts w:hint="eastAsia"/>
              </w:rPr>
              <w:lastRenderedPageBreak/>
              <w:t>3.</w:t>
            </w:r>
            <w:r w:rsidRPr="00EA2090">
              <w:rPr>
                <w:rFonts w:hint="eastAsia"/>
              </w:rPr>
              <w:t>保障消费者的权益</w:t>
            </w:r>
          </w:p>
          <w:p w14:paraId="63AC3B58" w14:textId="0F785973" w:rsidR="007D75CD" w:rsidRPr="00EA2090" w:rsidRDefault="00EA2090" w:rsidP="00EA2090">
            <w:r w:rsidRPr="00EA2090">
              <w:rPr>
                <w:rFonts w:hint="eastAsia"/>
              </w:rPr>
              <w:t xml:space="preserve">   </w:t>
            </w:r>
            <w:r>
              <w:t xml:space="preserve"> </w:t>
            </w:r>
            <w:r w:rsidRPr="00EA2090">
              <w:rPr>
                <w:rFonts w:hint="eastAsia"/>
              </w:rPr>
              <w:t>通过公平、一致、透明的机制，可以保障消费者享受同等的服务。避免各种软件通过对消费者的信息收集对不同消费群体差别定价的操作。</w:t>
            </w:r>
          </w:p>
          <w:p w14:paraId="616D8685" w14:textId="70B7ADE0" w:rsidR="007D75CD" w:rsidRPr="0064375D" w:rsidRDefault="0064375D">
            <w:pPr>
              <w:rPr>
                <w:rFonts w:cs="宋体"/>
                <w:bCs/>
              </w:rPr>
            </w:pPr>
            <w:r>
              <w:rPr>
                <w:rFonts w:cs="宋体" w:hint="eastAsia"/>
                <w:b/>
                <w:bCs/>
              </w:rPr>
              <w:t xml:space="preserve"> </w:t>
            </w:r>
            <w:r>
              <w:rPr>
                <w:rFonts w:cs="宋体"/>
                <w:b/>
                <w:bCs/>
              </w:rPr>
              <w:t xml:space="preserve">   </w:t>
            </w:r>
          </w:p>
          <w:p w14:paraId="41CE7734" w14:textId="77777777" w:rsidR="007D75CD" w:rsidRDefault="007D75CD">
            <w:pPr>
              <w:rPr>
                <w:rFonts w:cs="宋体"/>
                <w:b/>
                <w:bCs/>
              </w:rPr>
            </w:pPr>
          </w:p>
          <w:p w14:paraId="28BFEC65" w14:textId="77777777" w:rsidR="007D75CD" w:rsidRDefault="007D75CD">
            <w:pPr>
              <w:rPr>
                <w:rFonts w:cs="宋体"/>
                <w:b/>
                <w:bCs/>
              </w:rPr>
            </w:pPr>
          </w:p>
          <w:p w14:paraId="65DCA4BF" w14:textId="77777777" w:rsidR="007D75CD" w:rsidRDefault="007D75CD">
            <w:pPr>
              <w:rPr>
                <w:rFonts w:cs="宋体"/>
                <w:b/>
                <w:bCs/>
              </w:rPr>
            </w:pPr>
          </w:p>
          <w:p w14:paraId="5CA92D38" w14:textId="77777777" w:rsidR="007D75CD" w:rsidRDefault="007D75CD">
            <w:pPr>
              <w:rPr>
                <w:rFonts w:cs="宋体"/>
                <w:b/>
                <w:bCs/>
              </w:rPr>
            </w:pPr>
          </w:p>
          <w:p w14:paraId="6138A485" w14:textId="77777777" w:rsidR="007D75CD" w:rsidRDefault="00A82809">
            <w:pPr>
              <w:rPr>
                <w:rFonts w:cs="宋体"/>
                <w:b/>
                <w:bCs/>
              </w:rPr>
            </w:pPr>
            <w:r>
              <w:rPr>
                <w:rFonts w:cs="宋体" w:hint="eastAsia"/>
                <w:b/>
                <w:bCs/>
              </w:rPr>
              <w:t>（</w:t>
            </w:r>
            <w:r>
              <w:rPr>
                <w:rFonts w:cs="宋体" w:hint="eastAsia"/>
                <w:b/>
                <w:bCs/>
              </w:rPr>
              <w:t>5</w:t>
            </w:r>
            <w:r>
              <w:rPr>
                <w:rFonts w:cs="宋体" w:hint="eastAsia"/>
                <w:b/>
                <w:bCs/>
              </w:rPr>
              <w:t>）你认为人工智能算法的公平性是利大于弊还是弊大于利，请选择一个持方进行详细论述（论点和论据可不局限于阅读材料）。（</w:t>
            </w:r>
            <w:r>
              <w:rPr>
                <w:rFonts w:cs="宋体"/>
                <w:b/>
                <w:bCs/>
              </w:rPr>
              <w:t>10</w:t>
            </w:r>
            <w:r>
              <w:rPr>
                <w:rFonts w:cs="宋体" w:hint="eastAsia"/>
                <w:b/>
                <w:bCs/>
              </w:rPr>
              <w:t>分）</w:t>
            </w:r>
          </w:p>
          <w:p w14:paraId="33599067" w14:textId="1CED4D58" w:rsidR="00B36B3C" w:rsidRDefault="00B36B3C" w:rsidP="00B36B3C">
            <w:pPr>
              <w:ind w:firstLineChars="200" w:firstLine="422"/>
              <w:rPr>
                <w:rFonts w:cs="宋体"/>
                <w:b/>
                <w:bCs/>
              </w:rPr>
            </w:pPr>
            <w:r>
              <w:rPr>
                <w:rFonts w:cs="宋体" w:hint="eastAsia"/>
                <w:b/>
                <w:bCs/>
              </w:rPr>
              <w:t>我认为人工智能算法的公平性是利大于弊</w:t>
            </w:r>
            <w:r w:rsidR="00C62096">
              <w:rPr>
                <w:rFonts w:cs="宋体" w:hint="eastAsia"/>
                <w:b/>
                <w:bCs/>
              </w:rPr>
              <w:t>。</w:t>
            </w:r>
          </w:p>
          <w:p w14:paraId="0E058208" w14:textId="47132E32" w:rsidR="00B36B3C" w:rsidRPr="009C5824" w:rsidRDefault="00B36B3C" w:rsidP="00B36B3C">
            <w:pPr>
              <w:ind w:firstLineChars="200" w:firstLine="420"/>
            </w:pPr>
            <w:r w:rsidRPr="009C5824">
              <w:t>1.</w:t>
            </w:r>
            <w:r w:rsidRPr="00574EA0">
              <w:rPr>
                <w:rFonts w:hint="eastAsia"/>
                <w:b/>
                <w:bCs/>
              </w:rPr>
              <w:t>人工智能算法中隐藏的歧视比现实社会中的更可怕</w:t>
            </w:r>
            <w:r w:rsidR="00C62096">
              <w:rPr>
                <w:rFonts w:hint="eastAsia"/>
                <w:b/>
                <w:bCs/>
              </w:rPr>
              <w:t>。</w:t>
            </w:r>
          </w:p>
          <w:p w14:paraId="045A32BE" w14:textId="725ADD5A" w:rsidR="00B36B3C" w:rsidRDefault="00B36B3C" w:rsidP="00B36B3C">
            <w:r w:rsidRPr="009C5824">
              <w:rPr>
                <w:rFonts w:hint="eastAsia"/>
              </w:rPr>
              <w:t xml:space="preserve"> </w:t>
            </w:r>
            <w:r w:rsidRPr="009C5824">
              <w:t xml:space="preserve"> </w:t>
            </w:r>
            <w:r>
              <w:t xml:space="preserve">  </w:t>
            </w:r>
            <w:r w:rsidRPr="00574EA0">
              <w:rPr>
                <w:rFonts w:hint="eastAsia"/>
                <w:b/>
                <w:bCs/>
              </w:rPr>
              <w:t>算法中隐藏的歧视不容易</w:t>
            </w:r>
            <w:r w:rsidR="00C62096">
              <w:rPr>
                <w:rFonts w:hint="eastAsia"/>
                <w:b/>
                <w:bCs/>
              </w:rPr>
              <w:t>甚至不可能</w:t>
            </w:r>
            <w:r w:rsidRPr="00574EA0">
              <w:rPr>
                <w:rFonts w:hint="eastAsia"/>
                <w:b/>
                <w:bCs/>
              </w:rPr>
              <w:t>被发现</w:t>
            </w:r>
            <w:r w:rsidR="00C62096">
              <w:rPr>
                <w:rFonts w:hint="eastAsia"/>
              </w:rPr>
              <w:t>，但它又时时刻刻作用于我们的生活，这正是其可怕的地方，就像</w:t>
            </w:r>
            <w:r w:rsidRPr="009C5824">
              <w:rPr>
                <w:rFonts w:hint="eastAsia"/>
              </w:rPr>
              <w:t>《人工智能算法歧视及其治理》中所论述的“</w:t>
            </w:r>
            <w:r>
              <w:t>被嵌入种族歧视代码的算法中隐藏的</w:t>
            </w:r>
            <w:r w:rsidRPr="009C5824">
              <w:t>‘</w:t>
            </w:r>
            <w:r>
              <w:t>歧视特洛伊木马</w:t>
            </w:r>
            <w:r>
              <w:t>’</w:t>
            </w:r>
            <w:r w:rsidR="00C62096">
              <w:rPr>
                <w:rFonts w:hint="eastAsia"/>
              </w:rPr>
              <w:t>，</w:t>
            </w:r>
            <w:r>
              <w:t>在人工智能</w:t>
            </w:r>
            <w:r>
              <w:t>‘</w:t>
            </w:r>
            <w:r>
              <w:t>客观、公正、科学</w:t>
            </w:r>
            <w:r>
              <w:t>’</w:t>
            </w:r>
            <w:r>
              <w:t>的高科技包装下更容易</w:t>
            </w:r>
            <w:r w:rsidRPr="00C62096">
              <w:rPr>
                <w:b/>
              </w:rPr>
              <w:t>大行其道</w:t>
            </w:r>
            <w:r>
              <w:t>，在算法黑箱的遮掩下更隐蔽。</w:t>
            </w:r>
            <w:r>
              <w:t>”</w:t>
            </w:r>
            <w:r>
              <w:rPr>
                <w:rFonts w:hint="eastAsia"/>
              </w:rPr>
              <w:t>在算法中嵌入歧视，更容易潜移默化的影响更多人，</w:t>
            </w:r>
            <w:r w:rsidRPr="00574EA0">
              <w:rPr>
                <w:rFonts w:hint="eastAsia"/>
                <w:b/>
                <w:bCs/>
              </w:rPr>
              <w:t>歧视问题将成为更深入，更顽固的社会问题</w:t>
            </w:r>
            <w:r w:rsidR="00C62096" w:rsidRPr="00C62096">
              <w:rPr>
                <w:rFonts w:hint="eastAsia"/>
                <w:bCs/>
              </w:rPr>
              <w:t>，滋生更多的伦理道德冲突</w:t>
            </w:r>
            <w:r w:rsidR="00C62096">
              <w:rPr>
                <w:rFonts w:hint="eastAsia"/>
                <w:bCs/>
              </w:rPr>
              <w:t>。</w:t>
            </w:r>
          </w:p>
          <w:p w14:paraId="13596197" w14:textId="1970E365" w:rsidR="00B36B3C" w:rsidRDefault="00B36B3C" w:rsidP="00B36B3C">
            <w:r>
              <w:rPr>
                <w:rFonts w:hint="eastAsia"/>
              </w:rPr>
              <w:t xml:space="preserve"> </w:t>
            </w:r>
            <w:r>
              <w:t xml:space="preserve">   2.</w:t>
            </w:r>
            <w:r w:rsidRPr="00574EA0">
              <w:rPr>
                <w:rFonts w:hint="eastAsia"/>
                <w:b/>
                <w:bCs/>
              </w:rPr>
              <w:t>在算法中融入公平性，能让企业和员工最大利益化</w:t>
            </w:r>
            <w:r w:rsidR="00C62096">
              <w:rPr>
                <w:rFonts w:hint="eastAsia"/>
                <w:b/>
                <w:bCs/>
              </w:rPr>
              <w:t>。</w:t>
            </w:r>
          </w:p>
          <w:p w14:paraId="6701AB08" w14:textId="31CE1644" w:rsidR="00B36B3C" w:rsidRPr="00C62096" w:rsidRDefault="00B36B3C" w:rsidP="00B36B3C">
            <w:pPr>
              <w:rPr>
                <w:vertAlign w:val="superscript"/>
              </w:rPr>
            </w:pPr>
            <w:r>
              <w:rPr>
                <w:rFonts w:hint="eastAsia"/>
              </w:rPr>
              <w:t xml:space="preserve"> </w:t>
            </w:r>
            <w:r>
              <w:t xml:space="preserve">   </w:t>
            </w:r>
            <w:r w:rsidR="00C62096">
              <w:rPr>
                <w:rFonts w:hint="eastAsia"/>
              </w:rPr>
              <w:t>通过</w:t>
            </w:r>
            <w:r>
              <w:rPr>
                <w:rFonts w:hint="eastAsia"/>
              </w:rPr>
              <w:t>消除公司对</w:t>
            </w:r>
            <w:r w:rsidR="00C62096">
              <w:rPr>
                <w:rFonts w:hint="eastAsia"/>
              </w:rPr>
              <w:t>工人</w:t>
            </w:r>
            <w:r>
              <w:rPr>
                <w:rFonts w:hint="eastAsia"/>
              </w:rPr>
              <w:t>简历</w:t>
            </w:r>
            <w:r w:rsidR="00C62096">
              <w:rPr>
                <w:rFonts w:hint="eastAsia"/>
              </w:rPr>
              <w:t>而</w:t>
            </w:r>
            <w:r>
              <w:rPr>
                <w:rFonts w:hint="eastAsia"/>
              </w:rPr>
              <w:t>采取的</w:t>
            </w:r>
            <w:r w:rsidR="00C62096">
              <w:rPr>
                <w:rFonts w:hint="eastAsia"/>
              </w:rPr>
              <w:t>在</w:t>
            </w:r>
            <w:r>
              <w:rPr>
                <w:rFonts w:hint="eastAsia"/>
              </w:rPr>
              <w:t>性别上</w:t>
            </w:r>
            <w:r w:rsidR="00C62096">
              <w:rPr>
                <w:rFonts w:hint="eastAsia"/>
              </w:rPr>
              <w:t>，种族上，年龄上以及</w:t>
            </w:r>
            <w:r>
              <w:rPr>
                <w:rFonts w:hint="eastAsia"/>
              </w:rPr>
              <w:t>身体上有差异的筛选</w:t>
            </w:r>
            <w:r w:rsidR="00C62096">
              <w:rPr>
                <w:rFonts w:hint="eastAsia"/>
              </w:rPr>
              <w:t>的方法</w:t>
            </w:r>
            <w:r>
              <w:rPr>
                <w:rFonts w:hint="eastAsia"/>
              </w:rPr>
              <w:t>，能够让每个员工</w:t>
            </w:r>
            <w:r w:rsidR="00C62096">
              <w:rPr>
                <w:rFonts w:hint="eastAsia"/>
              </w:rPr>
              <w:t>更多地</w:t>
            </w:r>
            <w:r>
              <w:rPr>
                <w:rFonts w:hint="eastAsia"/>
              </w:rPr>
              <w:t>凭借个人工作</w:t>
            </w:r>
            <w:r w:rsidR="00C62096">
              <w:rPr>
                <w:rFonts w:hint="eastAsia"/>
              </w:rPr>
              <w:t>的经验与能力通过</w:t>
            </w:r>
            <w:r>
              <w:rPr>
                <w:rFonts w:hint="eastAsia"/>
              </w:rPr>
              <w:t>公司</w:t>
            </w:r>
            <w:r w:rsidR="00C62096">
              <w:rPr>
                <w:rFonts w:hint="eastAsia"/>
              </w:rPr>
              <w:t>的</w:t>
            </w:r>
            <w:r>
              <w:rPr>
                <w:rFonts w:hint="eastAsia"/>
              </w:rPr>
              <w:t>面试。</w:t>
            </w:r>
            <w:r w:rsidR="00C62096">
              <w:rPr>
                <w:rFonts w:hint="eastAsia"/>
              </w:rPr>
              <w:t>这些</w:t>
            </w:r>
            <w:r>
              <w:rPr>
                <w:rFonts w:hint="eastAsia"/>
              </w:rPr>
              <w:t>对于员工，不至于</w:t>
            </w:r>
            <w:r w:rsidR="00C62096">
              <w:rPr>
                <w:rFonts w:hint="eastAsia"/>
              </w:rPr>
              <w:t>因为莫名其妙的原因</w:t>
            </w:r>
            <w:r>
              <w:rPr>
                <w:rFonts w:hint="eastAsia"/>
              </w:rPr>
              <w:t>失去理想的工作机会，对于公司来说，不至于</w:t>
            </w:r>
            <w:r w:rsidR="00C62096">
              <w:rPr>
                <w:rFonts w:hint="eastAsia"/>
              </w:rPr>
              <w:t>自己想要的</w:t>
            </w:r>
            <w:r>
              <w:rPr>
                <w:rFonts w:hint="eastAsia"/>
              </w:rPr>
              <w:t>人才</w:t>
            </w:r>
            <w:r w:rsidR="00C62096">
              <w:rPr>
                <w:rFonts w:hint="eastAsia"/>
              </w:rPr>
              <w:t>白白</w:t>
            </w:r>
            <w:r>
              <w:rPr>
                <w:rFonts w:hint="eastAsia"/>
              </w:rPr>
              <w:t>流失。</w:t>
            </w:r>
            <w:r w:rsidRPr="00574EA0">
              <w:rPr>
                <w:rFonts w:hint="eastAsia"/>
                <w:b/>
                <w:bCs/>
              </w:rPr>
              <w:t>若采取</w:t>
            </w:r>
            <w:r w:rsidR="00C62096">
              <w:rPr>
                <w:rFonts w:hint="eastAsia"/>
                <w:b/>
                <w:bCs/>
              </w:rPr>
              <w:t>一定的门槛限制，一方面会引起民众的不满，另一方面公司会有很大程度</w:t>
            </w:r>
            <w:r w:rsidRPr="00574EA0">
              <w:rPr>
                <w:rFonts w:hint="eastAsia"/>
                <w:b/>
                <w:bCs/>
              </w:rPr>
              <w:t>的损伤</w:t>
            </w:r>
            <w:r>
              <w:rPr>
                <w:rFonts w:hint="eastAsia"/>
              </w:rPr>
              <w:t>，例如阅读材料中</w:t>
            </w:r>
            <w:r>
              <w:t>雷诺烟草公司根据年龄筛选在线申请人、但未向任何被拒绝的候选人透露此事的丑闻被举报</w:t>
            </w:r>
            <w:r w:rsidR="00C62096">
              <w:rPr>
                <w:rFonts w:hint="eastAsia"/>
              </w:rPr>
              <w:t>的事件，既影响了申请人的未来，也对公司造成了不好的影响</w:t>
            </w:r>
            <w:r>
              <w:t>。</w:t>
            </w:r>
            <w:r w:rsidR="00C62096">
              <w:rPr>
                <w:rFonts w:hint="eastAsia"/>
                <w:vertAlign w:val="superscript"/>
              </w:rPr>
              <w:t>[</w:t>
            </w:r>
            <w:r w:rsidR="00C62096">
              <w:rPr>
                <w:vertAlign w:val="superscript"/>
              </w:rPr>
              <w:t>2]</w:t>
            </w:r>
          </w:p>
          <w:p w14:paraId="460B2F31" w14:textId="1A0986AD" w:rsidR="00B36B3C" w:rsidRDefault="00B36B3C" w:rsidP="00B36B3C">
            <w:r>
              <w:rPr>
                <w:rFonts w:hint="eastAsia"/>
              </w:rPr>
              <w:t xml:space="preserve"> </w:t>
            </w:r>
            <w:r>
              <w:t xml:space="preserve">   3.</w:t>
            </w:r>
            <w:r w:rsidRPr="00574EA0">
              <w:rPr>
                <w:rFonts w:hint="eastAsia"/>
                <w:b/>
                <w:bCs/>
              </w:rPr>
              <w:t>算法公平性的引入，有利于保护弱势群体</w:t>
            </w:r>
            <w:r w:rsidR="00C62096">
              <w:rPr>
                <w:rFonts w:hint="eastAsia"/>
                <w:b/>
                <w:bCs/>
              </w:rPr>
              <w:t>。</w:t>
            </w:r>
          </w:p>
          <w:p w14:paraId="361E4A1C" w14:textId="08BC9555" w:rsidR="00B36B3C" w:rsidRPr="009C5824" w:rsidRDefault="00B36B3C" w:rsidP="00B36B3C">
            <w:r>
              <w:rPr>
                <w:rFonts w:hint="eastAsia"/>
              </w:rPr>
              <w:t xml:space="preserve"> </w:t>
            </w:r>
            <w:r>
              <w:t xml:space="preserve">   </w:t>
            </w:r>
            <w:r w:rsidR="00C62096">
              <w:rPr>
                <w:rFonts w:hint="eastAsia"/>
              </w:rPr>
              <w:t>在</w:t>
            </w:r>
            <w:r>
              <w:rPr>
                <w:rFonts w:hint="eastAsia"/>
              </w:rPr>
              <w:t>歧视性的算法机制下，</w:t>
            </w:r>
            <w:r w:rsidR="00C62096">
              <w:rPr>
                <w:rFonts w:hint="eastAsia"/>
              </w:rPr>
              <w:t>根本</w:t>
            </w:r>
            <w:r>
              <w:rPr>
                <w:rFonts w:hint="eastAsia"/>
              </w:rPr>
              <w:t>无法保障弱势群体享有同等的车贷，房贷，保险</w:t>
            </w:r>
            <w:r w:rsidR="00C62096">
              <w:rPr>
                <w:rFonts w:hint="eastAsia"/>
              </w:rPr>
              <w:t>，教育，医疗</w:t>
            </w:r>
            <w:r>
              <w:rPr>
                <w:rFonts w:hint="eastAsia"/>
              </w:rPr>
              <w:t>等</w:t>
            </w:r>
            <w:r w:rsidR="00C62096">
              <w:rPr>
                <w:rFonts w:hint="eastAsia"/>
              </w:rPr>
              <w:t>应有的</w:t>
            </w:r>
            <w:r>
              <w:rPr>
                <w:rFonts w:hint="eastAsia"/>
              </w:rPr>
              <w:t>福利</w:t>
            </w:r>
            <w:r w:rsidR="00C62096">
              <w:rPr>
                <w:rFonts w:hint="eastAsia"/>
              </w:rPr>
              <w:t>待遇</w:t>
            </w:r>
            <w:r>
              <w:rPr>
                <w:rFonts w:hint="eastAsia"/>
              </w:rPr>
              <w:t>。对于弱势群体的数据采集分析，</w:t>
            </w:r>
            <w:r w:rsidR="00C62096">
              <w:rPr>
                <w:rFonts w:hint="eastAsia"/>
              </w:rPr>
              <w:t>也会让一些黑心企业有机可乘；</w:t>
            </w:r>
            <w:r w:rsidRPr="00574EA0">
              <w:rPr>
                <w:rFonts w:hint="eastAsia"/>
                <w:b/>
                <w:bCs/>
              </w:rPr>
              <w:t>对于缺乏教育者，生活困难者等更容易被差别对待或遭遇网络欺诈</w:t>
            </w:r>
            <w:r w:rsidR="00C62096">
              <w:rPr>
                <w:rFonts w:hint="eastAsia"/>
              </w:rPr>
              <w:t>；导致诈骗多样化。例如在</w:t>
            </w:r>
            <w:r>
              <w:rPr>
                <w:rFonts w:hint="eastAsia"/>
              </w:rPr>
              <w:t>材料中，美</w:t>
            </w:r>
            <w:r>
              <w:t>国联邦贸易委员会调查发现：广告商倾向于针对生活在低收入社区的群体推送高息贷款信息</w:t>
            </w:r>
            <w:r w:rsidR="00C62096">
              <w:rPr>
                <w:rFonts w:hint="eastAsia"/>
              </w:rPr>
              <w:t>，这将导致更加严重的社会问题</w:t>
            </w:r>
            <w:r>
              <w:t>。</w:t>
            </w:r>
            <w:r w:rsidR="0036763B">
              <w:rPr>
                <w:rFonts w:hint="eastAsia"/>
              </w:rPr>
              <w:t>因此算法公平性是利大于弊的。</w:t>
            </w:r>
          </w:p>
          <w:p w14:paraId="550C60BA" w14:textId="77777777" w:rsidR="007D75CD" w:rsidRPr="00B36B3C" w:rsidRDefault="007D75CD">
            <w:pPr>
              <w:rPr>
                <w:rFonts w:cs="宋体"/>
                <w:b/>
                <w:bCs/>
              </w:rPr>
            </w:pPr>
          </w:p>
          <w:p w14:paraId="56E79450" w14:textId="77777777" w:rsidR="007D75CD" w:rsidRDefault="007D75CD">
            <w:pPr>
              <w:rPr>
                <w:b/>
                <w:bCs/>
              </w:rPr>
            </w:pPr>
          </w:p>
          <w:p w14:paraId="0D31AB9D" w14:textId="77777777" w:rsidR="007D75CD" w:rsidRDefault="007D75CD"/>
          <w:p w14:paraId="459164C0" w14:textId="77777777" w:rsidR="007D75CD" w:rsidRDefault="00A82809">
            <w:r>
              <w:rPr>
                <w:noProof/>
              </w:rPr>
              <mc:AlternateContent>
                <mc:Choice Requires="wps">
                  <w:drawing>
                    <wp:anchor distT="0" distB="0" distL="114300" distR="114300" simplePos="0" relativeHeight="251658240" behindDoc="0" locked="0" layoutInCell="1" allowOverlap="1" wp14:anchorId="6042D3CC" wp14:editId="7EC41126">
                      <wp:simplePos x="0" y="0"/>
                      <wp:positionH relativeFrom="column">
                        <wp:posOffset>15875</wp:posOffset>
                      </wp:positionH>
                      <wp:positionV relativeFrom="paragraph">
                        <wp:posOffset>100330</wp:posOffset>
                      </wp:positionV>
                      <wp:extent cx="4907280" cy="0"/>
                      <wp:effectExtent l="0" t="0" r="0" b="0"/>
                      <wp:wrapNone/>
                      <wp:docPr id="1" name="自选图形 2"/>
                      <wp:cNvGraphicFramePr/>
                      <a:graphic xmlns:a="http://schemas.openxmlformats.org/drawingml/2006/main">
                        <a:graphicData uri="http://schemas.microsoft.com/office/word/2010/wordprocessingShape">
                          <wps:wsp>
                            <wps:cNvCnPr/>
                            <wps:spPr>
                              <a:xfrm>
                                <a:off x="0" y="0"/>
                                <a:ext cx="490728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psCustomData="http://www.wps.cn/officeDocument/2013/wpsCustomData">
                  <w:pict>
                    <v:shape id="自选图形 2" o:spid="_x0000_s1026" o:spt="32" type="#_x0000_t32" style="position:absolute;left:0pt;margin-left:1.25pt;margin-top:7.9pt;height:0pt;width:386.4pt;z-index:251658240;mso-width-relative:page;mso-height-relative:page;" filled="f" stroked="t" coordsize="21600,21600" o:gfxdata="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D2hQ+n1QAAAAcBAAAPAAAAAAAAAAEAIAAAADgAAABkcnMvZG93bnJldi54bWxQSwECFAAUAAAA&#10;CACHTuJAAG5g7dsBAACVAwAADgAAAAAAAAABACAAAAA6AQAAZHJzL2Uyb0RvYy54bWxQSwUGAAAA&#10;AAYABgBZAQAAhwUAAAAA&#10;">
                      <v:fill on="f" focussize="0,0"/>
                      <v:stroke color="#000000" joinstyle="round"/>
                      <v:imagedata o:title=""/>
                      <o:lock v:ext="edit" aspectratio="f"/>
                    </v:shape>
                  </w:pict>
                </mc:Fallback>
              </mc:AlternateContent>
            </w:r>
          </w:p>
          <w:p w14:paraId="75D2F4DC" w14:textId="77777777" w:rsidR="007D75CD" w:rsidRDefault="00A82809">
            <w:pPr>
              <w:rPr>
                <w:b/>
                <w:bCs/>
              </w:rPr>
            </w:pPr>
            <w:r>
              <w:rPr>
                <w:rFonts w:cs="宋体" w:hint="eastAsia"/>
                <w:b/>
                <w:bCs/>
              </w:rPr>
              <w:t>其他（例如感想、建议等等）。</w:t>
            </w:r>
          </w:p>
          <w:p w14:paraId="39089754" w14:textId="592F2740" w:rsidR="007D75CD" w:rsidRDefault="0064375D" w:rsidP="0064375D">
            <w:pPr>
              <w:ind w:firstLineChars="200" w:firstLine="420"/>
            </w:pPr>
            <w:r>
              <w:rPr>
                <w:rFonts w:ascii="Arial" w:hAnsi="Arial" w:cs="Arial"/>
                <w:color w:val="333333"/>
                <w:shd w:val="clear" w:color="auto" w:fill="FFFFFF"/>
              </w:rPr>
              <w:t>每种定义算法公平性的方法都有其优缺点。</w:t>
            </w:r>
            <w:r w:rsidRPr="00A73061">
              <w:rPr>
                <w:rFonts w:ascii="Arial" w:hAnsi="Arial" w:cs="Arial"/>
                <w:b/>
                <w:color w:val="333333"/>
                <w:shd w:val="clear" w:color="auto" w:fill="FFFFFF"/>
              </w:rPr>
              <w:t>我认为最令人不安的不是每种方法所面临的弱点，而是这些方法从根本上说是互不兼容的。</w:t>
            </w:r>
            <w:r>
              <w:rPr>
                <w:rFonts w:ascii="Arial" w:hAnsi="Arial" w:cs="Arial"/>
                <w:color w:val="333333"/>
                <w:shd w:val="clear" w:color="auto" w:fill="FFFFFF"/>
              </w:rPr>
              <w:t>当使用受保护类别作为检测算法公平性的基线时，我们不能忽略受保护类别。我们不能要求相似的算法错误率，同时要求相似的风险评分在群组间必然会产生相似的结果。定义算法公平性的竞赛还在进行中。民主党人、共和党人和自由主义者对什么是算法公平性无法达成一致，而我也认为把算法公平性当作一个数学和计算机科学问题来对待有点过于乐观了。问题不在于解决一些复杂的统计学魔方难题，而在于它试图在一个只能捕捉阴影的洞穴墙上体现柏拉图式完</w:t>
            </w:r>
            <w:r>
              <w:rPr>
                <w:rFonts w:ascii="Arial" w:hAnsi="Arial" w:cs="Arial"/>
                <w:color w:val="333333"/>
                <w:shd w:val="clear" w:color="auto" w:fill="FFFFFF"/>
              </w:rPr>
              <w:lastRenderedPageBreak/>
              <w:t>美的公平形式。很难预测我们会采用哪种解决方案，以及当这些解决方案与监管和经济激励措施相互作用时，会产生什么样的成本。算法公平性，</w:t>
            </w:r>
            <w:r w:rsidRPr="0064375D">
              <w:rPr>
                <w:rFonts w:ascii="Arial" w:hAnsi="Arial" w:cs="Arial"/>
                <w:b/>
                <w:color w:val="333333"/>
                <w:shd w:val="clear" w:color="auto" w:fill="FFFFFF"/>
              </w:rPr>
              <w:t>从根本上来讲，是一个社会道德问题。</w:t>
            </w:r>
            <w:r w:rsidR="00C62096">
              <w:t>世界发展终究还是人的发展。科技发展仍要加大人文关怀，增加人文底蕴的支撑科</w:t>
            </w:r>
            <w:r w:rsidR="00C62096">
              <w:t xml:space="preserve"> </w:t>
            </w:r>
            <w:r w:rsidR="00C62096">
              <w:t>技才会不至于沦为技术的奴隶。从科技伦理的角度来看，未来实现科技与人文的统一才是科技发展的重中之重。</w:t>
            </w:r>
          </w:p>
          <w:p w14:paraId="76E3A523" w14:textId="356DAB60" w:rsidR="007D75CD" w:rsidRDefault="007D75CD">
            <w:pPr>
              <w:rPr>
                <w:b/>
                <w:bCs/>
              </w:rPr>
            </w:pPr>
          </w:p>
        </w:tc>
      </w:tr>
      <w:tr w:rsidR="007D75CD" w14:paraId="2F724B46" w14:textId="77777777" w:rsidTr="00395C7D">
        <w:trPr>
          <w:gridAfter w:val="1"/>
          <w:wAfter w:w="60" w:type="dxa"/>
          <w:trHeight w:val="6496"/>
        </w:trPr>
        <w:tc>
          <w:tcPr>
            <w:tcW w:w="8160" w:type="dxa"/>
          </w:tcPr>
          <w:p w14:paraId="5FCFD88F" w14:textId="77777777" w:rsidR="007D75CD" w:rsidRDefault="00A82809">
            <w:r>
              <w:rPr>
                <w:rFonts w:cs="宋体" w:hint="eastAsia"/>
              </w:rPr>
              <w:lastRenderedPageBreak/>
              <w:t>指导教师批阅意见：</w:t>
            </w:r>
          </w:p>
          <w:p w14:paraId="43B3C76E" w14:textId="77777777" w:rsidR="007D75CD" w:rsidRDefault="007D75CD"/>
          <w:p w14:paraId="62F6ACDD" w14:textId="77777777" w:rsidR="007D75CD" w:rsidRDefault="007D75CD"/>
          <w:p w14:paraId="2C527553" w14:textId="77777777" w:rsidR="007D75CD" w:rsidRDefault="007D75CD"/>
          <w:p w14:paraId="726BBF3A" w14:textId="77777777" w:rsidR="007D75CD" w:rsidRDefault="007D75CD"/>
          <w:p w14:paraId="2A93F840" w14:textId="77777777" w:rsidR="007D75CD" w:rsidRDefault="007D75CD"/>
          <w:p w14:paraId="09A7838C" w14:textId="77777777" w:rsidR="007D75CD" w:rsidRDefault="007D75CD"/>
          <w:p w14:paraId="7A6E5298" w14:textId="77777777" w:rsidR="007D75CD" w:rsidRDefault="007D75CD"/>
          <w:p w14:paraId="75638F05" w14:textId="77777777" w:rsidR="007D75CD" w:rsidRDefault="007D75CD"/>
          <w:p w14:paraId="0772B220" w14:textId="77777777" w:rsidR="007D75CD" w:rsidRDefault="007D75CD"/>
          <w:p w14:paraId="56281A1D" w14:textId="77777777" w:rsidR="007D75CD" w:rsidRDefault="007D75CD"/>
          <w:p w14:paraId="5B7EB5FB" w14:textId="77777777" w:rsidR="007D75CD" w:rsidRDefault="00A82809">
            <w:r>
              <w:rPr>
                <w:rFonts w:cs="宋体" w:hint="eastAsia"/>
              </w:rPr>
              <w:t>成绩评定：</w:t>
            </w:r>
          </w:p>
          <w:p w14:paraId="27184A28" w14:textId="77777777" w:rsidR="007D75CD" w:rsidRDefault="007D75CD"/>
          <w:p w14:paraId="69E1B08D" w14:textId="77777777" w:rsidR="007D75CD" w:rsidRDefault="007D75CD"/>
          <w:p w14:paraId="123F1121" w14:textId="77777777" w:rsidR="007D75CD" w:rsidRDefault="007D75CD"/>
          <w:p w14:paraId="1880D4CA" w14:textId="77777777" w:rsidR="007D75CD" w:rsidRDefault="007D75CD"/>
          <w:p w14:paraId="21700CE5" w14:textId="77777777" w:rsidR="007D75CD" w:rsidRDefault="007D75CD"/>
          <w:p w14:paraId="62AB79EB" w14:textId="77777777" w:rsidR="007D75CD" w:rsidRDefault="00A82809">
            <w:r>
              <w:rPr>
                <w:rFonts w:cs="宋体" w:hint="eastAsia"/>
              </w:rPr>
              <w:t>指导教师签字：</w:t>
            </w:r>
          </w:p>
          <w:p w14:paraId="67710635" w14:textId="77777777" w:rsidR="007D75CD" w:rsidRDefault="007D75CD"/>
          <w:p w14:paraId="76081749" w14:textId="77777777" w:rsidR="007D75CD" w:rsidRDefault="00A82809">
            <w:pPr>
              <w:ind w:firstLineChars="2550" w:firstLine="5355"/>
            </w:pPr>
            <w:r>
              <w:rPr>
                <w:rFonts w:cs="宋体" w:hint="eastAsia"/>
              </w:rPr>
              <w:t>年</w:t>
            </w:r>
            <w:r>
              <w:t xml:space="preserve">   </w:t>
            </w:r>
            <w:r>
              <w:rPr>
                <w:rFonts w:cs="宋体" w:hint="eastAsia"/>
              </w:rPr>
              <w:t>月</w:t>
            </w:r>
            <w:r>
              <w:t xml:space="preserve">    </w:t>
            </w:r>
            <w:r>
              <w:rPr>
                <w:rFonts w:cs="宋体" w:hint="eastAsia"/>
              </w:rPr>
              <w:t>日</w:t>
            </w:r>
          </w:p>
        </w:tc>
      </w:tr>
      <w:tr w:rsidR="007D75CD" w14:paraId="7EDCFAA7" w14:textId="77777777" w:rsidTr="00395C7D">
        <w:trPr>
          <w:gridAfter w:val="1"/>
          <w:wAfter w:w="60" w:type="dxa"/>
          <w:trHeight w:val="1236"/>
        </w:trPr>
        <w:tc>
          <w:tcPr>
            <w:tcW w:w="8160" w:type="dxa"/>
          </w:tcPr>
          <w:p w14:paraId="4EBE8ABB" w14:textId="77777777" w:rsidR="007D75CD" w:rsidRDefault="00A82809">
            <w:r>
              <w:rPr>
                <w:rFonts w:cs="宋体" w:hint="eastAsia"/>
              </w:rPr>
              <w:t>备注：</w:t>
            </w:r>
          </w:p>
        </w:tc>
      </w:tr>
    </w:tbl>
    <w:p w14:paraId="7E88C6E2" w14:textId="77777777" w:rsidR="007D75CD" w:rsidRDefault="007D75CD"/>
    <w:sectPr w:rsidR="007D75CD" w:rsidSect="00D442DE">
      <w:footerReference w:type="default" r:id="rId19"/>
      <w:type w:val="continuous"/>
      <w:pgSz w:w="11907" w:h="16840"/>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3178EC" w14:textId="77777777" w:rsidR="00D5491E" w:rsidRDefault="00D5491E" w:rsidP="00156E6A">
      <w:r>
        <w:separator/>
      </w:r>
    </w:p>
  </w:endnote>
  <w:endnote w:type="continuationSeparator" w:id="0">
    <w:p w14:paraId="49E38DD5" w14:textId="77777777" w:rsidR="00D5491E" w:rsidRDefault="00D5491E" w:rsidP="00156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C7F46" w14:textId="49AB654A" w:rsidR="00C669A9" w:rsidRDefault="00C669A9">
    <w:pPr>
      <w:pStyle w:val="a3"/>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0F693" w14:textId="77777777" w:rsidR="00055F55" w:rsidRDefault="00055F55" w:rsidP="00C669A9">
    <w:pPr>
      <w:pStyle w:val="a3"/>
    </w:pPr>
    <w:r>
      <w:t>[3]</w:t>
    </w:r>
    <w:r w:rsidRPr="005F3298">
      <w:rPr>
        <w:rFonts w:hint="eastAsia"/>
      </w:rPr>
      <w:t>大鹏</w:t>
    </w:r>
    <w:r>
      <w:rPr>
        <w:rFonts w:hint="eastAsia"/>
      </w:rPr>
      <w:t>.</w:t>
    </w:r>
    <w:r>
      <w:t xml:space="preserve"> </w:t>
    </w:r>
    <w:r w:rsidRPr="005F3298">
      <w:rPr>
        <w:rFonts w:hint="eastAsia"/>
      </w:rPr>
      <w:t>央视曝苹果搜集用户信息：关</w:t>
    </w:r>
    <w:r w:rsidRPr="005F3298">
      <w:rPr>
        <w:rFonts w:hint="eastAsia"/>
      </w:rPr>
      <w:t>GPS</w:t>
    </w:r>
    <w:r w:rsidRPr="005F3298">
      <w:rPr>
        <w:rFonts w:hint="eastAsia"/>
      </w:rPr>
      <w:t>也能定位</w:t>
    </w:r>
    <w:r>
      <w:rPr>
        <w:rFonts w:hint="eastAsia"/>
      </w:rPr>
      <w:t>.</w:t>
    </w:r>
    <w:r>
      <w:t xml:space="preserve">  </w:t>
    </w:r>
    <w:r w:rsidRPr="005F3298">
      <w:rPr>
        <w:rFonts w:hint="eastAsia"/>
      </w:rPr>
      <w:t xml:space="preserve">2014-07-11 13:30:54  </w:t>
    </w:r>
    <w:r w:rsidRPr="005F3298">
      <w:rPr>
        <w:rFonts w:hint="eastAsia"/>
      </w:rPr>
      <w:t>中国新闻网</w:t>
    </w:r>
    <w:r>
      <w:rPr>
        <w:rFonts w:hint="eastAsia"/>
      </w:rPr>
      <w:t xml:space="preserve">  </w:t>
    </w:r>
  </w:p>
  <w:p w14:paraId="6E905DF6" w14:textId="77777777" w:rsidR="00055F55" w:rsidRDefault="00055F55" w:rsidP="00C669A9">
    <w:pPr>
      <w:pStyle w:val="a3"/>
    </w:pPr>
    <w:r>
      <w:t>[4]</w:t>
    </w:r>
    <w:r w:rsidRPr="002D2280">
      <w:rPr>
        <w:rFonts w:hint="eastAsia"/>
      </w:rPr>
      <w:t>倪明</w:t>
    </w:r>
    <w:r>
      <w:rPr>
        <w:rFonts w:hint="eastAsia"/>
      </w:rPr>
      <w:t>.</w:t>
    </w:r>
    <w:r>
      <w:t xml:space="preserve"> </w:t>
    </w:r>
    <w:r w:rsidRPr="005F3298">
      <w:rPr>
        <w:rFonts w:hint="eastAsia"/>
      </w:rPr>
      <w:t>滴滴携程飞猪京东美团淘票票被疑</w:t>
    </w:r>
    <w:r w:rsidRPr="005F3298">
      <w:rPr>
        <w:rFonts w:hint="eastAsia"/>
      </w:rPr>
      <w:t>"</w:t>
    </w:r>
    <w:r w:rsidRPr="005F3298">
      <w:rPr>
        <w:rFonts w:hint="eastAsia"/>
      </w:rPr>
      <w:t>杀熟</w:t>
    </w:r>
    <w:r w:rsidRPr="005F3298">
      <w:rPr>
        <w:rFonts w:hint="eastAsia"/>
      </w:rPr>
      <w:t>"</w:t>
    </w:r>
    <w:r w:rsidRPr="005F3298">
      <w:rPr>
        <w:rFonts w:hint="eastAsia"/>
      </w:rPr>
      <w:t>进行差别定价</w:t>
    </w:r>
    <w:r>
      <w:rPr>
        <w:rFonts w:hint="eastAsia"/>
      </w:rPr>
      <w:t xml:space="preserve">. </w:t>
    </w:r>
    <w:r>
      <w:t xml:space="preserve"> </w:t>
    </w:r>
    <w:r w:rsidRPr="005F3298">
      <w:rPr>
        <w:rFonts w:hint="eastAsia"/>
      </w:rPr>
      <w:t>2018</w:t>
    </w:r>
    <w:r>
      <w:rPr>
        <w:rFonts w:hint="eastAsia"/>
      </w:rPr>
      <w:t>-</w:t>
    </w:r>
    <w:r w:rsidRPr="005F3298">
      <w:rPr>
        <w:rFonts w:hint="eastAsia"/>
      </w:rPr>
      <w:t>03</w:t>
    </w:r>
    <w:r>
      <w:rPr>
        <w:rFonts w:hint="eastAsia"/>
      </w:rPr>
      <w:t>-</w:t>
    </w:r>
    <w:r w:rsidRPr="005F3298">
      <w:rPr>
        <w:rFonts w:hint="eastAsia"/>
      </w:rPr>
      <w:t>28</w:t>
    </w:r>
    <w:r>
      <w:t xml:space="preserve"> </w:t>
    </w:r>
    <w:r w:rsidRPr="005F3298">
      <w:rPr>
        <w:rFonts w:hint="eastAsia"/>
      </w:rPr>
      <w:t>大洋网</w:t>
    </w:r>
    <w:r w:rsidRPr="005F3298">
      <w:rPr>
        <w:rFonts w:hint="eastAsia"/>
      </w:rPr>
      <w:t>-</w:t>
    </w:r>
    <w:r w:rsidRPr="005F3298">
      <w:rPr>
        <w:rFonts w:hint="eastAsia"/>
      </w:rPr>
      <w:t>广州日报</w:t>
    </w:r>
  </w:p>
  <w:p w14:paraId="33718A2C" w14:textId="77777777" w:rsidR="00055F55" w:rsidRPr="00055F55" w:rsidRDefault="00055F55" w:rsidP="00C669A9">
    <w:pPr>
      <w:pStyle w:val="a3"/>
    </w:pPr>
    <w:r>
      <w:rPr>
        <w:rFonts w:hint="eastAsia"/>
      </w:rPr>
      <w:t>[</w:t>
    </w:r>
    <w:r>
      <w:t>5]</w:t>
    </w:r>
    <w:r w:rsidRPr="00055F55">
      <w:rPr>
        <w:rFonts w:hint="eastAsia"/>
      </w:rPr>
      <w:t>黄道丽</w:t>
    </w:r>
    <w:r w:rsidRPr="00055F55">
      <w:rPr>
        <w:rFonts w:hint="eastAsia"/>
      </w:rPr>
      <w:t> </w:t>
    </w:r>
    <w:r w:rsidRPr="00055F55">
      <w:rPr>
        <w:rFonts w:hint="eastAsia"/>
      </w:rPr>
      <w:t>张敏</w:t>
    </w:r>
    <w:r w:rsidRPr="00055F55">
      <w:t xml:space="preserve"> . </w:t>
    </w:r>
    <w:r w:rsidRPr="00055F55">
      <w:rPr>
        <w:rFonts w:hint="eastAsia"/>
      </w:rPr>
      <w:t>大数据背景下我国个人数据法律保护模式分析</w:t>
    </w:r>
    <w:r>
      <w:rPr>
        <w:rFonts w:hint="eastAsia"/>
      </w:rPr>
      <w:t xml:space="preserve"> </w:t>
    </w:r>
    <w:r>
      <w:t>.</w:t>
    </w:r>
    <w:r w:rsidRPr="00055F55">
      <w:rPr>
        <w:rFonts w:hint="eastAsia"/>
      </w:rPr>
      <w:t xml:space="preserve"> 2015</w:t>
    </w:r>
    <w:r>
      <w:rPr>
        <w:rFonts w:hint="eastAsia"/>
      </w:rPr>
      <w:t>-</w:t>
    </w:r>
    <w:r w:rsidRPr="00055F55">
      <w:rPr>
        <w:rFonts w:hint="eastAsia"/>
      </w:rPr>
      <w:t>07</w:t>
    </w:r>
    <w:r>
      <w:rPr>
        <w:rFonts w:hint="eastAsia"/>
      </w:rPr>
      <w:t>-</w:t>
    </w:r>
    <w:r w:rsidRPr="00055F55">
      <w:rPr>
        <w:rFonts w:hint="eastAsia"/>
      </w:rPr>
      <w:t>10</w:t>
    </w:r>
    <w:r>
      <w:t xml:space="preserve">  </w:t>
    </w:r>
    <w:r w:rsidRPr="00055F55">
      <w:rPr>
        <w:rFonts w:hint="eastAsia"/>
      </w:rPr>
      <w:t>人民网</w:t>
    </w:r>
    <w:r w:rsidRPr="00055F55">
      <w:rPr>
        <w:rFonts w:hint="eastAsia"/>
      </w:rPr>
      <w:t>-</w:t>
    </w:r>
    <w:r w:rsidRPr="00055F55">
      <w:rPr>
        <w:rFonts w:hint="eastAsia"/>
      </w:rPr>
      <w:t>理论频道</w: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FEC02" w14:textId="3EEB7CE8" w:rsidR="00D442DE" w:rsidRDefault="00D442DE">
    <w:pPr>
      <w:pStyle w:val="a3"/>
    </w:pPr>
    <w:r>
      <w:rPr>
        <w:rFonts w:hint="eastAsia"/>
      </w:rPr>
      <w:t>1</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F11101" w14:textId="623EF7B4" w:rsidR="00D442DE" w:rsidRPr="00C669A9" w:rsidRDefault="00C669A9" w:rsidP="00C669A9">
    <w:pPr>
      <w:pStyle w:val="a3"/>
    </w:pPr>
    <w:r w:rsidRPr="00C669A9">
      <w:rPr>
        <w:rFonts w:hint="eastAsia"/>
      </w:rPr>
      <w:t xml:space="preserve">[1] </w:t>
    </w:r>
    <w:r w:rsidR="009B170E" w:rsidRPr="00C669A9">
      <w:rPr>
        <w:rFonts w:hint="eastAsia"/>
      </w:rPr>
      <w:t>刘芳</w:t>
    </w:r>
    <w:r w:rsidR="009B170E">
      <w:rPr>
        <w:rFonts w:hint="eastAsia"/>
      </w:rPr>
      <w:t xml:space="preserve"> .</w:t>
    </w:r>
    <w:r w:rsidR="009B170E">
      <w:t xml:space="preserve"> </w:t>
    </w:r>
    <w:r w:rsidRPr="00C669A9">
      <w:rPr>
        <w:rFonts w:hint="eastAsia"/>
      </w:rPr>
      <w:t>一个都不能用？</w:t>
    </w:r>
    <w:r w:rsidRPr="00C669A9">
      <w:rPr>
        <w:rFonts w:hint="eastAsia"/>
      </w:rPr>
      <w:t>62</w:t>
    </w:r>
    <w:r w:rsidRPr="00C669A9">
      <w:rPr>
        <w:rFonts w:hint="eastAsia"/>
      </w:rPr>
      <w:t>个</w:t>
    </w:r>
    <w:r w:rsidRPr="00C669A9">
      <w:rPr>
        <w:rFonts w:hint="eastAsia"/>
      </w:rPr>
      <w:t>AI</w:t>
    </w:r>
    <w:r w:rsidRPr="00C669A9">
      <w:rPr>
        <w:rFonts w:hint="eastAsia"/>
      </w:rPr>
      <w:t>算法被指存在重大问题，剑桥团队：都不具有新冠临床诊断价值</w:t>
    </w:r>
    <w:r w:rsidR="009B170E">
      <w:rPr>
        <w:rFonts w:hint="eastAsia"/>
      </w:rPr>
      <w:t xml:space="preserve"> .</w:t>
    </w:r>
    <w:r w:rsidR="009B170E">
      <w:t xml:space="preserve"> </w:t>
    </w:r>
    <w:r w:rsidRPr="00C669A9">
      <w:rPr>
        <w:rFonts w:hint="eastAsia"/>
      </w:rPr>
      <w:t>学术头条</w:t>
    </w:r>
    <w:r w:rsidRPr="00C669A9">
      <w:rPr>
        <w:rFonts w:hint="eastAsia"/>
      </w:rPr>
      <w:cr/>
      <w:t xml:space="preserve">[2] </w:t>
    </w:r>
    <w:r w:rsidR="009B170E" w:rsidRPr="00C669A9">
      <w:rPr>
        <w:rFonts w:hint="eastAsia"/>
      </w:rPr>
      <w:t>汪怀君，汝绪华</w:t>
    </w:r>
    <w:r w:rsidR="009B170E">
      <w:rPr>
        <w:rFonts w:hint="eastAsia"/>
      </w:rPr>
      <w:t xml:space="preserve"> .</w:t>
    </w:r>
    <w:r w:rsidR="009B170E">
      <w:t xml:space="preserve"> </w:t>
    </w:r>
    <w:r w:rsidRPr="00C669A9">
      <w:rPr>
        <w:rFonts w:hint="eastAsia"/>
      </w:rPr>
      <w:t>人工智能算法歧视及其治理</w:t>
    </w:r>
    <w:r w:rsidR="009B170E">
      <w:rPr>
        <w:rFonts w:hint="eastAsia"/>
      </w:rPr>
      <w:t xml:space="preserve"> </w:t>
    </w:r>
    <w:r w:rsidRPr="00C669A9">
      <w:rPr>
        <w:rFonts w:hint="eastAsia"/>
      </w:rPr>
      <w:t>（中国石油大学（华东）马克思主义学院，山东</w:t>
    </w:r>
    <w:r w:rsidRPr="00C669A9">
      <w:rPr>
        <w:rFonts w:hint="eastAsia"/>
      </w:rPr>
      <w:t xml:space="preserve"> </w:t>
    </w:r>
    <w:r w:rsidRPr="00C669A9">
      <w:rPr>
        <w:rFonts w:hint="eastAsia"/>
      </w:rPr>
      <w:t>青岛</w:t>
    </w:r>
    <w:r w:rsidRPr="00C669A9">
      <w:rPr>
        <w:rFonts w:hint="eastAsia"/>
      </w:rPr>
      <w:t xml:space="preserve"> </w:t>
    </w:r>
    <w:r w:rsidRPr="00C669A9">
      <w:rPr>
        <w:rFonts w:hint="eastAsia"/>
      </w:rPr>
      <w:t>２６６５８０）</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F869A" w14:textId="785C318A" w:rsidR="009B170E" w:rsidRDefault="009B170E" w:rsidP="00C669A9">
    <w:pPr>
      <w:pStyle w:val="a3"/>
    </w:pPr>
    <w:r>
      <w:t>[3]</w:t>
    </w:r>
    <w:r w:rsidRPr="009B170E">
      <w:rPr>
        <w:rFonts w:ascii="Consolas" w:hAnsi="Consolas"/>
        <w:color w:val="222222"/>
        <w:shd w:val="clear" w:color="auto" w:fill="FFFFFF"/>
      </w:rPr>
      <w:t xml:space="preserve"> </w:t>
    </w:r>
    <w:r>
      <w:rPr>
        <w:rFonts w:ascii="Consolas" w:hAnsi="Consolas"/>
        <w:color w:val="222222"/>
        <w:shd w:val="clear" w:color="auto" w:fill="FFFFFF"/>
      </w:rPr>
      <w:t>邢高生</w:t>
    </w:r>
    <w:r>
      <w:rPr>
        <w:rFonts w:ascii="Consolas" w:hAnsi="Consolas" w:hint="eastAsia"/>
        <w:color w:val="222222"/>
        <w:shd w:val="clear" w:color="auto" w:fill="FFFFFF"/>
      </w:rPr>
      <w:t>.</w:t>
    </w:r>
    <w:r>
      <w:rPr>
        <w:rFonts w:ascii="Consolas" w:hAnsi="Consolas"/>
        <w:color w:val="222222"/>
        <w:shd w:val="clear" w:color="auto" w:fill="FFFFFF"/>
      </w:rPr>
      <w:t xml:space="preserve"> </w:t>
    </w:r>
    <w:r>
      <w:rPr>
        <w:rFonts w:hint="eastAsia"/>
      </w:rPr>
      <w:t>大数据的危害</w:t>
    </w:r>
    <w:r>
      <w:t>.</w:t>
    </w:r>
    <w:r>
      <w:rPr>
        <w:rFonts w:ascii="Consolas" w:hAnsi="Consolas" w:hint="eastAsia"/>
        <w:color w:val="222222"/>
        <w:shd w:val="clear" w:color="auto" w:fill="FFFFFF"/>
      </w:rPr>
      <w:t>百度文库</w:t>
    </w:r>
    <w:r w:rsidRPr="009B170E">
      <w:rPr>
        <w:rFonts w:hint="eastAsia"/>
      </w:rPr>
      <w:t>.</w:t>
    </w:r>
    <w:r w:rsidRPr="009B170E">
      <w:t>2015-06-25</w:t>
    </w:r>
  </w:p>
  <w:p w14:paraId="03E563E3" w14:textId="2312060A" w:rsidR="005E0E40" w:rsidRPr="005E0E40" w:rsidRDefault="005E0E40" w:rsidP="00C669A9">
    <w:pPr>
      <w:pStyle w:val="a3"/>
    </w:pPr>
    <w:r>
      <w:t>[4]</w:t>
    </w:r>
    <w:r w:rsidRPr="005E0E40">
      <w:rPr>
        <w:rFonts w:hint="eastAsia"/>
      </w:rPr>
      <w:t xml:space="preserve"> </w:t>
    </w:r>
    <w:r>
      <w:rPr>
        <w:rFonts w:hint="eastAsia"/>
      </w:rPr>
      <w:t>加米谷大数据</w:t>
    </w:r>
    <w:r>
      <w:rPr>
        <w:rFonts w:hint="eastAsia"/>
      </w:rPr>
      <w:t xml:space="preserve"> .</w:t>
    </w:r>
    <w:r>
      <w:t xml:space="preserve"> </w:t>
    </w:r>
    <w:r w:rsidRPr="005E0E40">
      <w:rPr>
        <w:rFonts w:hint="eastAsia"/>
      </w:rPr>
      <w:t>大数据对生活有什么影响？有哪些好处坏处？</w:t>
    </w:r>
    <w:r>
      <w:rPr>
        <w:rFonts w:hint="eastAsia"/>
      </w:rPr>
      <w:t xml:space="preserve"> </w:t>
    </w:r>
    <w:r>
      <w:t>. 2019-10-11</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CD26C" w14:textId="2797A75C" w:rsidR="004E1506" w:rsidRPr="004E1506" w:rsidRDefault="004E1506" w:rsidP="00C669A9">
    <w:pPr>
      <w:pStyle w:val="a3"/>
    </w:pPr>
    <w:r>
      <w:rPr>
        <w:rFonts w:hint="eastAsia"/>
      </w:rPr>
      <w:t>[</w:t>
    </w:r>
    <w:r>
      <w:t>5]</w:t>
    </w:r>
    <w:r w:rsidRPr="004E1506">
      <w:rPr>
        <w:rFonts w:hint="eastAsia"/>
      </w:rPr>
      <w:t xml:space="preserve"> </w:t>
    </w:r>
    <w:r w:rsidRPr="004E1506">
      <w:rPr>
        <w:rFonts w:hint="eastAsia"/>
      </w:rPr>
      <w:t>享法</w:t>
    </w:r>
    <w:proofErr w:type="spellStart"/>
    <w:r w:rsidRPr="004E1506">
      <w:rPr>
        <w:rFonts w:hint="eastAsia"/>
      </w:rPr>
      <w:t>JoyLegal</w:t>
    </w:r>
    <w:proofErr w:type="spellEnd"/>
    <w:r>
      <w:t xml:space="preserve"> . </w:t>
    </w:r>
    <w:r w:rsidRPr="004E1506">
      <w:rPr>
        <w:rFonts w:hint="eastAsia"/>
      </w:rPr>
      <w:t>全球数据保护资讯：欧盟发布欧盟机构个人数据保护新规</w:t>
    </w:r>
    <w:r>
      <w:rPr>
        <w:rFonts w:hint="eastAsia"/>
      </w:rPr>
      <w:t xml:space="preserve"> </w:t>
    </w:r>
    <w:r>
      <w:t>. 2018-11-26</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1C1A7" w14:textId="3230C18D" w:rsidR="005F3298" w:rsidRDefault="005F3298" w:rsidP="00C669A9">
    <w:pPr>
      <w:pStyle w:val="a3"/>
    </w:pPr>
    <w:r>
      <w:t>[3]</w:t>
    </w:r>
    <w:r w:rsidRPr="005F3298">
      <w:rPr>
        <w:rFonts w:hint="eastAsia"/>
      </w:rPr>
      <w:t>大鹏</w:t>
    </w:r>
    <w:r>
      <w:rPr>
        <w:rFonts w:hint="eastAsia"/>
      </w:rPr>
      <w:t>.</w:t>
    </w:r>
    <w:r>
      <w:t xml:space="preserve"> </w:t>
    </w:r>
    <w:r w:rsidRPr="005F3298">
      <w:rPr>
        <w:rFonts w:hint="eastAsia"/>
      </w:rPr>
      <w:t>央视曝苹果搜集用户信息：关</w:t>
    </w:r>
    <w:r w:rsidRPr="005F3298">
      <w:rPr>
        <w:rFonts w:hint="eastAsia"/>
      </w:rPr>
      <w:t>GPS</w:t>
    </w:r>
    <w:r w:rsidRPr="005F3298">
      <w:rPr>
        <w:rFonts w:hint="eastAsia"/>
      </w:rPr>
      <w:t>也能定位</w:t>
    </w:r>
    <w:r>
      <w:rPr>
        <w:rFonts w:hint="eastAsia"/>
      </w:rPr>
      <w:t>.</w:t>
    </w:r>
    <w:r>
      <w:t xml:space="preserve">  </w:t>
    </w:r>
    <w:r w:rsidRPr="005F3298">
      <w:rPr>
        <w:rFonts w:hint="eastAsia"/>
      </w:rPr>
      <w:t xml:space="preserve">2014-07-11 13:30:54  </w:t>
    </w:r>
    <w:r w:rsidRPr="005F3298">
      <w:rPr>
        <w:rFonts w:hint="eastAsia"/>
      </w:rPr>
      <w:t>中国新闻网</w:t>
    </w:r>
    <w:r>
      <w:rPr>
        <w:rFonts w:hint="eastAsia"/>
      </w:rPr>
      <w:t xml:space="preserve">  </w:t>
    </w:r>
  </w:p>
  <w:p w14:paraId="137E0AE1" w14:textId="44585D68" w:rsidR="005F3298" w:rsidRPr="005F3298" w:rsidRDefault="005F3298" w:rsidP="00C669A9">
    <w:pPr>
      <w:pStyle w:val="a3"/>
    </w:pPr>
    <w:r>
      <w:t>[4]</w:t>
    </w:r>
    <w:r w:rsidR="002D2280" w:rsidRPr="002D2280">
      <w:rPr>
        <w:rFonts w:hint="eastAsia"/>
      </w:rPr>
      <w:t>倪明</w:t>
    </w:r>
    <w:r w:rsidR="002D2280">
      <w:rPr>
        <w:rFonts w:hint="eastAsia"/>
      </w:rPr>
      <w:t>.</w:t>
    </w:r>
    <w:r w:rsidR="002D2280">
      <w:t xml:space="preserve"> </w:t>
    </w:r>
    <w:r w:rsidRPr="005F3298">
      <w:rPr>
        <w:rFonts w:hint="eastAsia"/>
      </w:rPr>
      <w:t>滴滴携程飞猪京东美团淘票票被疑</w:t>
    </w:r>
    <w:r w:rsidRPr="005F3298">
      <w:rPr>
        <w:rFonts w:hint="eastAsia"/>
      </w:rPr>
      <w:t>"</w:t>
    </w:r>
    <w:r w:rsidRPr="005F3298">
      <w:rPr>
        <w:rFonts w:hint="eastAsia"/>
      </w:rPr>
      <w:t>杀熟</w:t>
    </w:r>
    <w:r w:rsidRPr="005F3298">
      <w:rPr>
        <w:rFonts w:hint="eastAsia"/>
      </w:rPr>
      <w:t>"</w:t>
    </w:r>
    <w:r w:rsidRPr="005F3298">
      <w:rPr>
        <w:rFonts w:hint="eastAsia"/>
      </w:rPr>
      <w:t>进行差别定价</w:t>
    </w:r>
    <w:r>
      <w:rPr>
        <w:rFonts w:hint="eastAsia"/>
      </w:rPr>
      <w:t xml:space="preserve">. </w:t>
    </w:r>
    <w:r>
      <w:t xml:space="preserve"> </w:t>
    </w:r>
    <w:r w:rsidRPr="005F3298">
      <w:rPr>
        <w:rFonts w:hint="eastAsia"/>
      </w:rPr>
      <w:t>2018</w:t>
    </w:r>
    <w:r w:rsidRPr="005F3298">
      <w:rPr>
        <w:rFonts w:hint="eastAsia"/>
      </w:rPr>
      <w:t>年</w:t>
    </w:r>
    <w:r w:rsidRPr="005F3298">
      <w:rPr>
        <w:rFonts w:hint="eastAsia"/>
      </w:rPr>
      <w:t>03</w:t>
    </w:r>
    <w:r w:rsidRPr="005F3298">
      <w:rPr>
        <w:rFonts w:hint="eastAsia"/>
      </w:rPr>
      <w:t>月</w:t>
    </w:r>
    <w:r w:rsidRPr="005F3298">
      <w:rPr>
        <w:rFonts w:hint="eastAsia"/>
      </w:rPr>
      <w:t>28</w:t>
    </w:r>
    <w:r w:rsidRPr="005F3298">
      <w:rPr>
        <w:rFonts w:hint="eastAsia"/>
      </w:rPr>
      <w:t>日</w:t>
    </w:r>
    <w:r>
      <w:t xml:space="preserve"> </w:t>
    </w:r>
    <w:r w:rsidRPr="005F3298">
      <w:rPr>
        <w:rFonts w:hint="eastAsia"/>
      </w:rPr>
      <w:t>大洋网</w:t>
    </w:r>
    <w:r w:rsidRPr="005F3298">
      <w:rPr>
        <w:rFonts w:hint="eastAsia"/>
      </w:rPr>
      <w:t>-</w:t>
    </w:r>
    <w:r w:rsidRPr="005F3298">
      <w:rPr>
        <w:rFonts w:hint="eastAsia"/>
      </w:rPr>
      <w:t>广州日报</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9275C" w14:textId="77777777" w:rsidR="002D2280" w:rsidRDefault="002D2280" w:rsidP="00C669A9">
    <w:pPr>
      <w:pStyle w:val="a3"/>
    </w:pPr>
    <w:r>
      <w:t>[3]</w:t>
    </w:r>
    <w:r w:rsidRPr="005F3298">
      <w:rPr>
        <w:rFonts w:hint="eastAsia"/>
      </w:rPr>
      <w:t>大鹏</w:t>
    </w:r>
    <w:r>
      <w:rPr>
        <w:rFonts w:hint="eastAsia"/>
      </w:rPr>
      <w:t>.</w:t>
    </w:r>
    <w:r>
      <w:t xml:space="preserve"> </w:t>
    </w:r>
    <w:r w:rsidRPr="005F3298">
      <w:rPr>
        <w:rFonts w:hint="eastAsia"/>
      </w:rPr>
      <w:t>央视曝苹果搜集用户信息：关</w:t>
    </w:r>
    <w:r w:rsidRPr="005F3298">
      <w:rPr>
        <w:rFonts w:hint="eastAsia"/>
      </w:rPr>
      <w:t>GPS</w:t>
    </w:r>
    <w:r w:rsidRPr="005F3298">
      <w:rPr>
        <w:rFonts w:hint="eastAsia"/>
      </w:rPr>
      <w:t>也能定位</w:t>
    </w:r>
    <w:r>
      <w:rPr>
        <w:rFonts w:hint="eastAsia"/>
      </w:rPr>
      <w:t>.</w:t>
    </w:r>
    <w:r>
      <w:t xml:space="preserve">  </w:t>
    </w:r>
    <w:r w:rsidRPr="005F3298">
      <w:rPr>
        <w:rFonts w:hint="eastAsia"/>
      </w:rPr>
      <w:t xml:space="preserve">2014-07-11 13:30:54  </w:t>
    </w:r>
    <w:r w:rsidRPr="005F3298">
      <w:rPr>
        <w:rFonts w:hint="eastAsia"/>
      </w:rPr>
      <w:t>中国新闻网</w:t>
    </w:r>
    <w:r>
      <w:rPr>
        <w:rFonts w:hint="eastAsia"/>
      </w:rPr>
      <w:t xml:space="preserve">  </w:t>
    </w:r>
  </w:p>
  <w:p w14:paraId="2D47BC48" w14:textId="77777777" w:rsidR="002D2280" w:rsidRPr="005F3298" w:rsidRDefault="002D2280" w:rsidP="00C669A9">
    <w:pPr>
      <w:pStyle w:val="a3"/>
    </w:pPr>
    <w:r>
      <w:t>[4]</w:t>
    </w:r>
    <w:r w:rsidRPr="002D2280">
      <w:rPr>
        <w:rFonts w:hint="eastAsia"/>
      </w:rPr>
      <w:t>倪明</w:t>
    </w:r>
    <w:r>
      <w:rPr>
        <w:rFonts w:hint="eastAsia"/>
      </w:rPr>
      <w:t>.</w:t>
    </w:r>
    <w:r>
      <w:t xml:space="preserve"> </w:t>
    </w:r>
    <w:r w:rsidRPr="005F3298">
      <w:rPr>
        <w:rFonts w:hint="eastAsia"/>
      </w:rPr>
      <w:t>滴滴携程飞猪京东美团淘票票被疑</w:t>
    </w:r>
    <w:r w:rsidRPr="005F3298">
      <w:rPr>
        <w:rFonts w:hint="eastAsia"/>
      </w:rPr>
      <w:t>"</w:t>
    </w:r>
    <w:r w:rsidRPr="005F3298">
      <w:rPr>
        <w:rFonts w:hint="eastAsia"/>
      </w:rPr>
      <w:t>杀熟</w:t>
    </w:r>
    <w:r w:rsidRPr="005F3298">
      <w:rPr>
        <w:rFonts w:hint="eastAsia"/>
      </w:rPr>
      <w:t>"</w:t>
    </w:r>
    <w:r w:rsidRPr="005F3298">
      <w:rPr>
        <w:rFonts w:hint="eastAsia"/>
      </w:rPr>
      <w:t>进行差别定价</w:t>
    </w:r>
    <w:r>
      <w:rPr>
        <w:rFonts w:hint="eastAsia"/>
      </w:rPr>
      <w:t xml:space="preserve">. </w:t>
    </w:r>
    <w:r>
      <w:t xml:space="preserve"> </w:t>
    </w:r>
    <w:r w:rsidRPr="005F3298">
      <w:rPr>
        <w:rFonts w:hint="eastAsia"/>
      </w:rPr>
      <w:t>2018</w:t>
    </w:r>
    <w:r w:rsidRPr="005F3298">
      <w:rPr>
        <w:rFonts w:hint="eastAsia"/>
      </w:rPr>
      <w:t>年</w:t>
    </w:r>
    <w:r w:rsidRPr="005F3298">
      <w:rPr>
        <w:rFonts w:hint="eastAsia"/>
      </w:rPr>
      <w:t>03</w:t>
    </w:r>
    <w:r w:rsidRPr="005F3298">
      <w:rPr>
        <w:rFonts w:hint="eastAsia"/>
      </w:rPr>
      <w:t>月</w:t>
    </w:r>
    <w:r w:rsidRPr="005F3298">
      <w:rPr>
        <w:rFonts w:hint="eastAsia"/>
      </w:rPr>
      <w:t>28</w:t>
    </w:r>
    <w:r w:rsidRPr="005F3298">
      <w:rPr>
        <w:rFonts w:hint="eastAsia"/>
      </w:rPr>
      <w:t>日</w:t>
    </w:r>
    <w:r>
      <w:t xml:space="preserve"> </w:t>
    </w:r>
    <w:r w:rsidRPr="005F3298">
      <w:rPr>
        <w:rFonts w:hint="eastAsia"/>
      </w:rPr>
      <w:t>大洋网</w:t>
    </w:r>
    <w:r w:rsidRPr="005F3298">
      <w:rPr>
        <w:rFonts w:hint="eastAsia"/>
      </w:rPr>
      <w:t>-</w:t>
    </w:r>
    <w:r w:rsidRPr="005F3298">
      <w:rPr>
        <w:rFonts w:hint="eastAsia"/>
      </w:rPr>
      <w:t>广州日报</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30AB7" w14:textId="77777777" w:rsidR="002D2280" w:rsidRDefault="002D2280" w:rsidP="00C669A9">
    <w:pPr>
      <w:pStyle w:val="a3"/>
    </w:pPr>
    <w:r>
      <w:t>[3]</w:t>
    </w:r>
    <w:r w:rsidRPr="005F3298">
      <w:rPr>
        <w:rFonts w:hint="eastAsia"/>
      </w:rPr>
      <w:t>大鹏</w:t>
    </w:r>
    <w:r>
      <w:rPr>
        <w:rFonts w:hint="eastAsia"/>
      </w:rPr>
      <w:t>.</w:t>
    </w:r>
    <w:r>
      <w:t xml:space="preserve"> </w:t>
    </w:r>
    <w:r w:rsidRPr="005F3298">
      <w:rPr>
        <w:rFonts w:hint="eastAsia"/>
      </w:rPr>
      <w:t>央视曝苹果搜集用户信息：关</w:t>
    </w:r>
    <w:r w:rsidRPr="005F3298">
      <w:rPr>
        <w:rFonts w:hint="eastAsia"/>
      </w:rPr>
      <w:t>GPS</w:t>
    </w:r>
    <w:r w:rsidRPr="005F3298">
      <w:rPr>
        <w:rFonts w:hint="eastAsia"/>
      </w:rPr>
      <w:t>也能定位</w:t>
    </w:r>
    <w:r>
      <w:rPr>
        <w:rFonts w:hint="eastAsia"/>
      </w:rPr>
      <w:t>.</w:t>
    </w:r>
    <w:r>
      <w:t xml:space="preserve">  </w:t>
    </w:r>
    <w:r w:rsidRPr="005F3298">
      <w:rPr>
        <w:rFonts w:hint="eastAsia"/>
      </w:rPr>
      <w:t xml:space="preserve">2014-07-11 13:30:54  </w:t>
    </w:r>
    <w:r w:rsidRPr="005F3298">
      <w:rPr>
        <w:rFonts w:hint="eastAsia"/>
      </w:rPr>
      <w:t>中国新闻网</w:t>
    </w:r>
    <w:r>
      <w:rPr>
        <w:rFonts w:hint="eastAsia"/>
      </w:rPr>
      <w:t xml:space="preserve">  </w:t>
    </w:r>
  </w:p>
  <w:p w14:paraId="405EDA88" w14:textId="0D606B90" w:rsidR="002D2280" w:rsidRDefault="002D2280" w:rsidP="00C669A9">
    <w:pPr>
      <w:pStyle w:val="a3"/>
    </w:pPr>
    <w:r>
      <w:t>[4]</w:t>
    </w:r>
    <w:r w:rsidRPr="002D2280">
      <w:rPr>
        <w:rFonts w:hint="eastAsia"/>
      </w:rPr>
      <w:t>倪明</w:t>
    </w:r>
    <w:r>
      <w:rPr>
        <w:rFonts w:hint="eastAsia"/>
      </w:rPr>
      <w:t>.</w:t>
    </w:r>
    <w:r>
      <w:t xml:space="preserve"> </w:t>
    </w:r>
    <w:r w:rsidRPr="005F3298">
      <w:rPr>
        <w:rFonts w:hint="eastAsia"/>
      </w:rPr>
      <w:t>滴滴携程飞猪京东美团淘票票被疑</w:t>
    </w:r>
    <w:r w:rsidRPr="005F3298">
      <w:rPr>
        <w:rFonts w:hint="eastAsia"/>
      </w:rPr>
      <w:t>"</w:t>
    </w:r>
    <w:r w:rsidRPr="005F3298">
      <w:rPr>
        <w:rFonts w:hint="eastAsia"/>
      </w:rPr>
      <w:t>杀熟</w:t>
    </w:r>
    <w:r w:rsidRPr="005F3298">
      <w:rPr>
        <w:rFonts w:hint="eastAsia"/>
      </w:rPr>
      <w:t>"</w:t>
    </w:r>
    <w:r w:rsidRPr="005F3298">
      <w:rPr>
        <w:rFonts w:hint="eastAsia"/>
      </w:rPr>
      <w:t>进行差别定价</w:t>
    </w:r>
    <w:r>
      <w:rPr>
        <w:rFonts w:hint="eastAsia"/>
      </w:rPr>
      <w:t xml:space="preserve">. </w:t>
    </w:r>
    <w:r>
      <w:t xml:space="preserve"> </w:t>
    </w:r>
    <w:r w:rsidRPr="005F3298">
      <w:rPr>
        <w:rFonts w:hint="eastAsia"/>
      </w:rPr>
      <w:t>2018</w:t>
    </w:r>
    <w:r w:rsidR="00055F55">
      <w:rPr>
        <w:rFonts w:hint="eastAsia"/>
      </w:rPr>
      <w:t>-</w:t>
    </w:r>
    <w:r w:rsidRPr="005F3298">
      <w:rPr>
        <w:rFonts w:hint="eastAsia"/>
      </w:rPr>
      <w:t>03</w:t>
    </w:r>
    <w:r w:rsidR="00055F55">
      <w:rPr>
        <w:rFonts w:hint="eastAsia"/>
      </w:rPr>
      <w:t>-</w:t>
    </w:r>
    <w:r w:rsidRPr="005F3298">
      <w:rPr>
        <w:rFonts w:hint="eastAsia"/>
      </w:rPr>
      <w:t>28</w:t>
    </w:r>
    <w:r>
      <w:t xml:space="preserve"> </w:t>
    </w:r>
    <w:r w:rsidRPr="005F3298">
      <w:rPr>
        <w:rFonts w:hint="eastAsia"/>
      </w:rPr>
      <w:t>大洋网</w:t>
    </w:r>
    <w:r w:rsidRPr="005F3298">
      <w:rPr>
        <w:rFonts w:hint="eastAsia"/>
      </w:rPr>
      <w:t>-</w:t>
    </w:r>
    <w:r w:rsidRPr="005F3298">
      <w:rPr>
        <w:rFonts w:hint="eastAsia"/>
      </w:rPr>
      <w:t>广州日报</w:t>
    </w:r>
  </w:p>
  <w:p w14:paraId="5D78B03D" w14:textId="68BBA0B2" w:rsidR="00055F55" w:rsidRPr="00055F55" w:rsidRDefault="00055F55" w:rsidP="00C669A9">
    <w:pPr>
      <w:pStyle w:val="a3"/>
    </w:pPr>
    <w:r>
      <w:rPr>
        <w:rFonts w:hint="eastAsia"/>
      </w:rPr>
      <w:t>[</w:t>
    </w:r>
    <w:r>
      <w:t>5]</w:t>
    </w:r>
    <w:r>
      <w:rPr>
        <w:rFonts w:hint="eastAsia"/>
        <w:color w:val="333333"/>
        <w:shd w:val="clear" w:color="auto" w:fill="F8F8F8"/>
      </w:rPr>
      <w:t>黄道丽</w:t>
    </w:r>
    <w:r>
      <w:rPr>
        <w:rFonts w:hint="eastAsia"/>
        <w:color w:val="333333"/>
        <w:shd w:val="clear" w:color="auto" w:fill="F8F8F8"/>
      </w:rPr>
      <w:t> </w:t>
    </w:r>
    <w:r>
      <w:rPr>
        <w:rFonts w:hint="eastAsia"/>
        <w:color w:val="333333"/>
        <w:shd w:val="clear" w:color="auto" w:fill="F8F8F8"/>
      </w:rPr>
      <w:t>张敏</w:t>
    </w:r>
    <w:r>
      <w:rPr>
        <w:color w:val="333333"/>
        <w:shd w:val="clear" w:color="auto" w:fill="F8F8F8"/>
      </w:rPr>
      <w:t xml:space="preserve"> . </w:t>
    </w:r>
    <w:r w:rsidRPr="00055F55">
      <w:rPr>
        <w:rFonts w:hint="eastAsia"/>
      </w:rPr>
      <w:t>大数据背景下我国个人数据法律保护模式分析</w:t>
    </w:r>
    <w:r>
      <w:rPr>
        <w:rFonts w:hint="eastAsia"/>
      </w:rPr>
      <w:t xml:space="preserve"> </w:t>
    </w:r>
    <w:r>
      <w:t>.</w:t>
    </w:r>
    <w:r w:rsidRPr="00055F55">
      <w:rPr>
        <w:rFonts w:hint="eastAsia"/>
      </w:rPr>
      <w:t xml:space="preserve"> 2015</w:t>
    </w:r>
    <w:r>
      <w:rPr>
        <w:rFonts w:hint="eastAsia"/>
      </w:rPr>
      <w:t>-</w:t>
    </w:r>
    <w:r w:rsidRPr="00055F55">
      <w:rPr>
        <w:rFonts w:hint="eastAsia"/>
      </w:rPr>
      <w:t>07</w:t>
    </w:r>
    <w:r>
      <w:rPr>
        <w:rFonts w:hint="eastAsia"/>
      </w:rPr>
      <w:t>-</w:t>
    </w:r>
    <w:r w:rsidRPr="00055F55">
      <w:rPr>
        <w:rFonts w:hint="eastAsia"/>
      </w:rPr>
      <w:t>10</w:t>
    </w:r>
    <w:r>
      <w:t xml:space="preserve">  </w:t>
    </w:r>
    <w:r w:rsidRPr="00055F55">
      <w:rPr>
        <w:rFonts w:hint="eastAsia"/>
      </w:rPr>
      <w:t>人民网</w:t>
    </w:r>
    <w:r w:rsidRPr="00055F55">
      <w:rPr>
        <w:rFonts w:hint="eastAsia"/>
      </w:rPr>
      <w:t>-</w:t>
    </w:r>
    <w:r w:rsidRPr="00055F55">
      <w:rPr>
        <w:rFonts w:hint="eastAsia"/>
      </w:rPr>
      <w:t>理论频道</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8584B" w14:textId="77777777" w:rsidR="00055F55" w:rsidRDefault="00055F55" w:rsidP="00C669A9">
    <w:pPr>
      <w:pStyle w:val="a3"/>
    </w:pPr>
    <w:r>
      <w:t>[3]</w:t>
    </w:r>
    <w:r w:rsidRPr="005F3298">
      <w:rPr>
        <w:rFonts w:hint="eastAsia"/>
      </w:rPr>
      <w:t>大鹏</w:t>
    </w:r>
    <w:r>
      <w:rPr>
        <w:rFonts w:hint="eastAsia"/>
      </w:rPr>
      <w:t>.</w:t>
    </w:r>
    <w:r>
      <w:t xml:space="preserve"> </w:t>
    </w:r>
    <w:r w:rsidRPr="005F3298">
      <w:rPr>
        <w:rFonts w:hint="eastAsia"/>
      </w:rPr>
      <w:t>央视曝苹果搜集用户信息：关</w:t>
    </w:r>
    <w:r w:rsidRPr="005F3298">
      <w:rPr>
        <w:rFonts w:hint="eastAsia"/>
      </w:rPr>
      <w:t>GPS</w:t>
    </w:r>
    <w:r w:rsidRPr="005F3298">
      <w:rPr>
        <w:rFonts w:hint="eastAsia"/>
      </w:rPr>
      <w:t>也能定位</w:t>
    </w:r>
    <w:r>
      <w:rPr>
        <w:rFonts w:hint="eastAsia"/>
      </w:rPr>
      <w:t>.</w:t>
    </w:r>
    <w:r>
      <w:t xml:space="preserve">  </w:t>
    </w:r>
    <w:r w:rsidRPr="005F3298">
      <w:rPr>
        <w:rFonts w:hint="eastAsia"/>
      </w:rPr>
      <w:t xml:space="preserve">2014-07-11 13:30:54  </w:t>
    </w:r>
    <w:r w:rsidRPr="005F3298">
      <w:rPr>
        <w:rFonts w:hint="eastAsia"/>
      </w:rPr>
      <w:t>中国新闻网</w:t>
    </w:r>
    <w:r>
      <w:rPr>
        <w:rFonts w:hint="eastAsia"/>
      </w:rPr>
      <w:t xml:space="preserve">  </w:t>
    </w:r>
  </w:p>
  <w:p w14:paraId="681FE306" w14:textId="77777777" w:rsidR="00055F55" w:rsidRDefault="00055F55" w:rsidP="00C669A9">
    <w:pPr>
      <w:pStyle w:val="a3"/>
    </w:pPr>
    <w:r>
      <w:t>[4]</w:t>
    </w:r>
    <w:r w:rsidRPr="002D2280">
      <w:rPr>
        <w:rFonts w:hint="eastAsia"/>
      </w:rPr>
      <w:t>倪明</w:t>
    </w:r>
    <w:r>
      <w:rPr>
        <w:rFonts w:hint="eastAsia"/>
      </w:rPr>
      <w:t>.</w:t>
    </w:r>
    <w:r>
      <w:t xml:space="preserve"> </w:t>
    </w:r>
    <w:r w:rsidRPr="005F3298">
      <w:rPr>
        <w:rFonts w:hint="eastAsia"/>
      </w:rPr>
      <w:t>滴滴携程飞猪京东美团淘票票被疑</w:t>
    </w:r>
    <w:r w:rsidRPr="005F3298">
      <w:rPr>
        <w:rFonts w:hint="eastAsia"/>
      </w:rPr>
      <w:t>"</w:t>
    </w:r>
    <w:r w:rsidRPr="005F3298">
      <w:rPr>
        <w:rFonts w:hint="eastAsia"/>
      </w:rPr>
      <w:t>杀熟</w:t>
    </w:r>
    <w:r w:rsidRPr="005F3298">
      <w:rPr>
        <w:rFonts w:hint="eastAsia"/>
      </w:rPr>
      <w:t>"</w:t>
    </w:r>
    <w:r w:rsidRPr="005F3298">
      <w:rPr>
        <w:rFonts w:hint="eastAsia"/>
      </w:rPr>
      <w:t>进行差别定价</w:t>
    </w:r>
    <w:r>
      <w:rPr>
        <w:rFonts w:hint="eastAsia"/>
      </w:rPr>
      <w:t xml:space="preserve">. </w:t>
    </w:r>
    <w:r>
      <w:t xml:space="preserve"> </w:t>
    </w:r>
    <w:r w:rsidRPr="005F3298">
      <w:rPr>
        <w:rFonts w:hint="eastAsia"/>
      </w:rPr>
      <w:t>2018</w:t>
    </w:r>
    <w:r>
      <w:rPr>
        <w:rFonts w:hint="eastAsia"/>
      </w:rPr>
      <w:t>-</w:t>
    </w:r>
    <w:r w:rsidRPr="005F3298">
      <w:rPr>
        <w:rFonts w:hint="eastAsia"/>
      </w:rPr>
      <w:t>03</w:t>
    </w:r>
    <w:r>
      <w:rPr>
        <w:rFonts w:hint="eastAsia"/>
      </w:rPr>
      <w:t>-</w:t>
    </w:r>
    <w:r w:rsidRPr="005F3298">
      <w:rPr>
        <w:rFonts w:hint="eastAsia"/>
      </w:rPr>
      <w:t>28</w:t>
    </w:r>
    <w:r>
      <w:t xml:space="preserve"> </w:t>
    </w:r>
    <w:r w:rsidRPr="005F3298">
      <w:rPr>
        <w:rFonts w:hint="eastAsia"/>
      </w:rPr>
      <w:t>大洋网</w:t>
    </w:r>
    <w:r w:rsidRPr="005F3298">
      <w:rPr>
        <w:rFonts w:hint="eastAsia"/>
      </w:rPr>
      <w:t>-</w:t>
    </w:r>
    <w:r w:rsidRPr="005F3298">
      <w:rPr>
        <w:rFonts w:hint="eastAsia"/>
      </w:rPr>
      <w:t>广州日报</w:t>
    </w:r>
  </w:p>
  <w:p w14:paraId="2A555CB6" w14:textId="77777777" w:rsidR="00055F55" w:rsidRPr="00055F55" w:rsidRDefault="00055F55" w:rsidP="00C669A9">
    <w:pPr>
      <w:pStyle w:val="a3"/>
    </w:pPr>
    <w:r>
      <w:rPr>
        <w:rFonts w:hint="eastAsia"/>
      </w:rPr>
      <w:t>[</w:t>
    </w:r>
    <w:r>
      <w:t>5]</w:t>
    </w:r>
    <w:r w:rsidRPr="00055F55">
      <w:rPr>
        <w:rFonts w:hint="eastAsia"/>
      </w:rPr>
      <w:t>黄道丽</w:t>
    </w:r>
    <w:r w:rsidRPr="00055F55">
      <w:rPr>
        <w:rFonts w:hint="eastAsia"/>
      </w:rPr>
      <w:t> </w:t>
    </w:r>
    <w:r w:rsidRPr="00055F55">
      <w:rPr>
        <w:rFonts w:hint="eastAsia"/>
      </w:rPr>
      <w:t>张敏</w:t>
    </w:r>
    <w:r w:rsidRPr="00055F55">
      <w:t xml:space="preserve"> . </w:t>
    </w:r>
    <w:r w:rsidRPr="00055F55">
      <w:rPr>
        <w:rFonts w:hint="eastAsia"/>
      </w:rPr>
      <w:t>大数据背景下我国个人数据法律保护模式分析</w:t>
    </w:r>
    <w:r>
      <w:rPr>
        <w:rFonts w:hint="eastAsia"/>
      </w:rPr>
      <w:t xml:space="preserve"> </w:t>
    </w:r>
    <w:r>
      <w:t>.</w:t>
    </w:r>
    <w:r w:rsidRPr="00055F55">
      <w:rPr>
        <w:rFonts w:hint="eastAsia"/>
      </w:rPr>
      <w:t xml:space="preserve"> 2015</w:t>
    </w:r>
    <w:r>
      <w:rPr>
        <w:rFonts w:hint="eastAsia"/>
      </w:rPr>
      <w:t>-</w:t>
    </w:r>
    <w:r w:rsidRPr="00055F55">
      <w:rPr>
        <w:rFonts w:hint="eastAsia"/>
      </w:rPr>
      <w:t>07</w:t>
    </w:r>
    <w:r>
      <w:rPr>
        <w:rFonts w:hint="eastAsia"/>
      </w:rPr>
      <w:t>-</w:t>
    </w:r>
    <w:r w:rsidRPr="00055F55">
      <w:rPr>
        <w:rFonts w:hint="eastAsia"/>
      </w:rPr>
      <w:t>10</w:t>
    </w:r>
    <w:r>
      <w:t xml:space="preserve">  </w:t>
    </w:r>
    <w:r w:rsidRPr="00055F55">
      <w:rPr>
        <w:rFonts w:hint="eastAsia"/>
      </w:rPr>
      <w:t>人民网</w:t>
    </w:r>
    <w:r w:rsidRPr="00055F55">
      <w:rPr>
        <w:rFonts w:hint="eastAsia"/>
      </w:rPr>
      <w:t>-</w:t>
    </w:r>
    <w:r w:rsidRPr="00055F55">
      <w:rPr>
        <w:rFonts w:hint="eastAsia"/>
      </w:rPr>
      <w:t>理论频道</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48CEDF" w14:textId="77777777" w:rsidR="00055F55" w:rsidRDefault="00055F55" w:rsidP="00C669A9">
    <w:pPr>
      <w:pStyle w:val="a3"/>
    </w:pPr>
    <w:r>
      <w:t>[3]</w:t>
    </w:r>
    <w:r w:rsidRPr="005F3298">
      <w:rPr>
        <w:rFonts w:hint="eastAsia"/>
      </w:rPr>
      <w:t>大鹏</w:t>
    </w:r>
    <w:r>
      <w:rPr>
        <w:rFonts w:hint="eastAsia"/>
      </w:rPr>
      <w:t>.</w:t>
    </w:r>
    <w:r>
      <w:t xml:space="preserve"> </w:t>
    </w:r>
    <w:r w:rsidRPr="005F3298">
      <w:rPr>
        <w:rFonts w:hint="eastAsia"/>
      </w:rPr>
      <w:t>央视曝苹果搜集用户信息：关</w:t>
    </w:r>
    <w:r w:rsidRPr="005F3298">
      <w:rPr>
        <w:rFonts w:hint="eastAsia"/>
      </w:rPr>
      <w:t>GPS</w:t>
    </w:r>
    <w:r w:rsidRPr="005F3298">
      <w:rPr>
        <w:rFonts w:hint="eastAsia"/>
      </w:rPr>
      <w:t>也能定位</w:t>
    </w:r>
    <w:r>
      <w:rPr>
        <w:rFonts w:hint="eastAsia"/>
      </w:rPr>
      <w:t>.</w:t>
    </w:r>
    <w:r>
      <w:t xml:space="preserve">  </w:t>
    </w:r>
    <w:r w:rsidRPr="005F3298">
      <w:rPr>
        <w:rFonts w:hint="eastAsia"/>
      </w:rPr>
      <w:t xml:space="preserve">2014-07-11 13:30:54  </w:t>
    </w:r>
    <w:r w:rsidRPr="005F3298">
      <w:rPr>
        <w:rFonts w:hint="eastAsia"/>
      </w:rPr>
      <w:t>中国新闻网</w:t>
    </w:r>
    <w:r>
      <w:rPr>
        <w:rFonts w:hint="eastAsia"/>
      </w:rPr>
      <w:t xml:space="preserve">  </w:t>
    </w:r>
  </w:p>
  <w:p w14:paraId="483509B1" w14:textId="77777777" w:rsidR="00055F55" w:rsidRDefault="00055F55" w:rsidP="00C669A9">
    <w:pPr>
      <w:pStyle w:val="a3"/>
    </w:pPr>
    <w:r>
      <w:t>[4]</w:t>
    </w:r>
    <w:r w:rsidRPr="002D2280">
      <w:rPr>
        <w:rFonts w:hint="eastAsia"/>
      </w:rPr>
      <w:t>倪明</w:t>
    </w:r>
    <w:r>
      <w:rPr>
        <w:rFonts w:hint="eastAsia"/>
      </w:rPr>
      <w:t>.</w:t>
    </w:r>
    <w:r>
      <w:t xml:space="preserve"> </w:t>
    </w:r>
    <w:r w:rsidRPr="005F3298">
      <w:rPr>
        <w:rFonts w:hint="eastAsia"/>
      </w:rPr>
      <w:t>滴滴携程飞猪京东美团淘票票被疑</w:t>
    </w:r>
    <w:r w:rsidRPr="005F3298">
      <w:rPr>
        <w:rFonts w:hint="eastAsia"/>
      </w:rPr>
      <w:t>"</w:t>
    </w:r>
    <w:r w:rsidRPr="005F3298">
      <w:rPr>
        <w:rFonts w:hint="eastAsia"/>
      </w:rPr>
      <w:t>杀熟</w:t>
    </w:r>
    <w:r w:rsidRPr="005F3298">
      <w:rPr>
        <w:rFonts w:hint="eastAsia"/>
      </w:rPr>
      <w:t>"</w:t>
    </w:r>
    <w:r w:rsidRPr="005F3298">
      <w:rPr>
        <w:rFonts w:hint="eastAsia"/>
      </w:rPr>
      <w:t>进行差别定价</w:t>
    </w:r>
    <w:r>
      <w:rPr>
        <w:rFonts w:hint="eastAsia"/>
      </w:rPr>
      <w:t xml:space="preserve">. </w:t>
    </w:r>
    <w:r>
      <w:t xml:space="preserve"> </w:t>
    </w:r>
    <w:r w:rsidRPr="005F3298">
      <w:rPr>
        <w:rFonts w:hint="eastAsia"/>
      </w:rPr>
      <w:t>2018</w:t>
    </w:r>
    <w:r>
      <w:rPr>
        <w:rFonts w:hint="eastAsia"/>
      </w:rPr>
      <w:t>-</w:t>
    </w:r>
    <w:r w:rsidRPr="005F3298">
      <w:rPr>
        <w:rFonts w:hint="eastAsia"/>
      </w:rPr>
      <w:t>03</w:t>
    </w:r>
    <w:r>
      <w:rPr>
        <w:rFonts w:hint="eastAsia"/>
      </w:rPr>
      <w:t>-</w:t>
    </w:r>
    <w:r w:rsidRPr="005F3298">
      <w:rPr>
        <w:rFonts w:hint="eastAsia"/>
      </w:rPr>
      <w:t>28</w:t>
    </w:r>
    <w:r>
      <w:t xml:space="preserve"> </w:t>
    </w:r>
    <w:r w:rsidRPr="005F3298">
      <w:rPr>
        <w:rFonts w:hint="eastAsia"/>
      </w:rPr>
      <w:t>大洋网</w:t>
    </w:r>
    <w:r w:rsidRPr="005F3298">
      <w:rPr>
        <w:rFonts w:hint="eastAsia"/>
      </w:rPr>
      <w:t>-</w:t>
    </w:r>
    <w:r w:rsidRPr="005F3298">
      <w:rPr>
        <w:rFonts w:hint="eastAsia"/>
      </w:rPr>
      <w:t>广州日报</w:t>
    </w:r>
  </w:p>
  <w:p w14:paraId="35C1AC7C" w14:textId="77777777" w:rsidR="00055F55" w:rsidRPr="00055F55" w:rsidRDefault="00055F55" w:rsidP="00C669A9">
    <w:pPr>
      <w:pStyle w:val="a3"/>
    </w:pPr>
    <w:r>
      <w:rPr>
        <w:rFonts w:hint="eastAsia"/>
      </w:rPr>
      <w:t>[</w:t>
    </w:r>
    <w:r>
      <w:t>5]</w:t>
    </w:r>
    <w:r w:rsidRPr="00055F55">
      <w:rPr>
        <w:rFonts w:hint="eastAsia"/>
      </w:rPr>
      <w:t>黄道丽</w:t>
    </w:r>
    <w:r w:rsidRPr="00055F55">
      <w:rPr>
        <w:rFonts w:hint="eastAsia"/>
      </w:rPr>
      <w:t> </w:t>
    </w:r>
    <w:r w:rsidRPr="00055F55">
      <w:rPr>
        <w:rFonts w:hint="eastAsia"/>
      </w:rPr>
      <w:t>张敏</w:t>
    </w:r>
    <w:r w:rsidRPr="00055F55">
      <w:t xml:space="preserve"> . </w:t>
    </w:r>
    <w:r w:rsidRPr="00055F55">
      <w:rPr>
        <w:rFonts w:hint="eastAsia"/>
      </w:rPr>
      <w:t>大数据背景下我国个人数据法律保护模式分析</w:t>
    </w:r>
    <w:r>
      <w:rPr>
        <w:rFonts w:hint="eastAsia"/>
      </w:rPr>
      <w:t xml:space="preserve"> </w:t>
    </w:r>
    <w:r>
      <w:t>.</w:t>
    </w:r>
    <w:r w:rsidRPr="00055F55">
      <w:rPr>
        <w:rFonts w:hint="eastAsia"/>
      </w:rPr>
      <w:t xml:space="preserve"> 2015</w:t>
    </w:r>
    <w:r>
      <w:rPr>
        <w:rFonts w:hint="eastAsia"/>
      </w:rPr>
      <w:t>-</w:t>
    </w:r>
    <w:r w:rsidRPr="00055F55">
      <w:rPr>
        <w:rFonts w:hint="eastAsia"/>
      </w:rPr>
      <w:t>07</w:t>
    </w:r>
    <w:r>
      <w:rPr>
        <w:rFonts w:hint="eastAsia"/>
      </w:rPr>
      <w:t>-</w:t>
    </w:r>
    <w:r w:rsidRPr="00055F55">
      <w:rPr>
        <w:rFonts w:hint="eastAsia"/>
      </w:rPr>
      <w:t>10</w:t>
    </w:r>
    <w:r>
      <w:t xml:space="preserve">  </w:t>
    </w:r>
    <w:r w:rsidRPr="00055F55">
      <w:rPr>
        <w:rFonts w:hint="eastAsia"/>
      </w:rPr>
      <w:t>人民网</w:t>
    </w:r>
    <w:r w:rsidRPr="00055F55">
      <w:rPr>
        <w:rFonts w:hint="eastAsia"/>
      </w:rPr>
      <w:t>-</w:t>
    </w:r>
    <w:r w:rsidRPr="00055F55">
      <w:rPr>
        <w:rFonts w:hint="eastAsia"/>
      </w:rPr>
      <w:t>理论频道</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30D683" w14:textId="77777777" w:rsidR="00D5491E" w:rsidRDefault="00D5491E" w:rsidP="00156E6A">
      <w:r>
        <w:separator/>
      </w:r>
    </w:p>
  </w:footnote>
  <w:footnote w:type="continuationSeparator" w:id="0">
    <w:p w14:paraId="636823CB" w14:textId="77777777" w:rsidR="00D5491E" w:rsidRDefault="00D5491E" w:rsidP="00156E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91C2C"/>
    <w:multiLevelType w:val="multilevel"/>
    <w:tmpl w:val="25491C2C"/>
    <w:lvl w:ilvl="0">
      <w:start w:val="1"/>
      <w:numFmt w:val="decimal"/>
      <w:suff w:val="space"/>
      <w:lvlText w:val="（%1）"/>
      <w:lvlJc w:val="left"/>
      <w:pPr>
        <w:ind w:left="0" w:firstLine="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2E2"/>
    <w:rsid w:val="BBF7B8FB"/>
    <w:rsid w:val="F6FD55C4"/>
    <w:rsid w:val="F77F1373"/>
    <w:rsid w:val="FB8DCD8B"/>
    <w:rsid w:val="FFF3E562"/>
    <w:rsid w:val="000012B3"/>
    <w:rsid w:val="00005116"/>
    <w:rsid w:val="00005352"/>
    <w:rsid w:val="0001421A"/>
    <w:rsid w:val="00021CA4"/>
    <w:rsid w:val="0003756B"/>
    <w:rsid w:val="0004068F"/>
    <w:rsid w:val="00041D55"/>
    <w:rsid w:val="0004364C"/>
    <w:rsid w:val="00044DE3"/>
    <w:rsid w:val="00051C4E"/>
    <w:rsid w:val="00051E84"/>
    <w:rsid w:val="00055F55"/>
    <w:rsid w:val="00067CA0"/>
    <w:rsid w:val="00070996"/>
    <w:rsid w:val="000710A3"/>
    <w:rsid w:val="0007447E"/>
    <w:rsid w:val="00075738"/>
    <w:rsid w:val="0008050E"/>
    <w:rsid w:val="0008159F"/>
    <w:rsid w:val="000815D1"/>
    <w:rsid w:val="00081D7E"/>
    <w:rsid w:val="00090997"/>
    <w:rsid w:val="00090B6E"/>
    <w:rsid w:val="00090FF5"/>
    <w:rsid w:val="00095594"/>
    <w:rsid w:val="00096447"/>
    <w:rsid w:val="00097B06"/>
    <w:rsid w:val="000A0552"/>
    <w:rsid w:val="000A1DB2"/>
    <w:rsid w:val="000A7865"/>
    <w:rsid w:val="000B5844"/>
    <w:rsid w:val="000C160A"/>
    <w:rsid w:val="000C6CD1"/>
    <w:rsid w:val="000C6ECC"/>
    <w:rsid w:val="000D3558"/>
    <w:rsid w:val="000D39BD"/>
    <w:rsid w:val="000D766B"/>
    <w:rsid w:val="000E273F"/>
    <w:rsid w:val="000E3543"/>
    <w:rsid w:val="000E76D8"/>
    <w:rsid w:val="000F12E9"/>
    <w:rsid w:val="000F4FB2"/>
    <w:rsid w:val="000F7424"/>
    <w:rsid w:val="00101A85"/>
    <w:rsid w:val="00103D87"/>
    <w:rsid w:val="001053B5"/>
    <w:rsid w:val="001101BF"/>
    <w:rsid w:val="0011363A"/>
    <w:rsid w:val="00115113"/>
    <w:rsid w:val="00127C22"/>
    <w:rsid w:val="0013671E"/>
    <w:rsid w:val="0013761A"/>
    <w:rsid w:val="00141759"/>
    <w:rsid w:val="00143066"/>
    <w:rsid w:val="001464D0"/>
    <w:rsid w:val="00150CB9"/>
    <w:rsid w:val="001565D4"/>
    <w:rsid w:val="00156E6A"/>
    <w:rsid w:val="00170431"/>
    <w:rsid w:val="00171A00"/>
    <w:rsid w:val="00173142"/>
    <w:rsid w:val="001734F5"/>
    <w:rsid w:val="0018120F"/>
    <w:rsid w:val="001812DC"/>
    <w:rsid w:val="00187E48"/>
    <w:rsid w:val="001B33DE"/>
    <w:rsid w:val="001C067F"/>
    <w:rsid w:val="001C2248"/>
    <w:rsid w:val="001D267D"/>
    <w:rsid w:val="001E3E54"/>
    <w:rsid w:val="001F0B59"/>
    <w:rsid w:val="001F627D"/>
    <w:rsid w:val="001F7246"/>
    <w:rsid w:val="002020D5"/>
    <w:rsid w:val="00202571"/>
    <w:rsid w:val="00205B88"/>
    <w:rsid w:val="00211059"/>
    <w:rsid w:val="00216688"/>
    <w:rsid w:val="00220244"/>
    <w:rsid w:val="0022060D"/>
    <w:rsid w:val="00233124"/>
    <w:rsid w:val="00233FC1"/>
    <w:rsid w:val="0023501F"/>
    <w:rsid w:val="00235D65"/>
    <w:rsid w:val="00240FC5"/>
    <w:rsid w:val="00244525"/>
    <w:rsid w:val="0024604B"/>
    <w:rsid w:val="002474D9"/>
    <w:rsid w:val="0025102B"/>
    <w:rsid w:val="0026279E"/>
    <w:rsid w:val="002652EE"/>
    <w:rsid w:val="0028500D"/>
    <w:rsid w:val="00296E2F"/>
    <w:rsid w:val="00297C7C"/>
    <w:rsid w:val="002A6972"/>
    <w:rsid w:val="002B02D0"/>
    <w:rsid w:val="002B4CDD"/>
    <w:rsid w:val="002C200C"/>
    <w:rsid w:val="002C7D88"/>
    <w:rsid w:val="002D0EA5"/>
    <w:rsid w:val="002D2280"/>
    <w:rsid w:val="002E1010"/>
    <w:rsid w:val="002F33B6"/>
    <w:rsid w:val="002F698C"/>
    <w:rsid w:val="002F789F"/>
    <w:rsid w:val="00307D2A"/>
    <w:rsid w:val="00315775"/>
    <w:rsid w:val="00320977"/>
    <w:rsid w:val="00321719"/>
    <w:rsid w:val="00324310"/>
    <w:rsid w:val="00331009"/>
    <w:rsid w:val="0033264A"/>
    <w:rsid w:val="003334C8"/>
    <w:rsid w:val="00342501"/>
    <w:rsid w:val="0034308D"/>
    <w:rsid w:val="00343760"/>
    <w:rsid w:val="00345E21"/>
    <w:rsid w:val="00350709"/>
    <w:rsid w:val="003523C1"/>
    <w:rsid w:val="0035489D"/>
    <w:rsid w:val="00357F3B"/>
    <w:rsid w:val="00360F15"/>
    <w:rsid w:val="00364A5E"/>
    <w:rsid w:val="003659BB"/>
    <w:rsid w:val="00365E32"/>
    <w:rsid w:val="00366B34"/>
    <w:rsid w:val="00366F4F"/>
    <w:rsid w:val="0036763B"/>
    <w:rsid w:val="00376F2C"/>
    <w:rsid w:val="00377FF1"/>
    <w:rsid w:val="0038695B"/>
    <w:rsid w:val="00395C7D"/>
    <w:rsid w:val="003968DC"/>
    <w:rsid w:val="003A2860"/>
    <w:rsid w:val="003A4740"/>
    <w:rsid w:val="003B0583"/>
    <w:rsid w:val="003B1604"/>
    <w:rsid w:val="003C6A8E"/>
    <w:rsid w:val="003D265C"/>
    <w:rsid w:val="003D5E52"/>
    <w:rsid w:val="003D6BD5"/>
    <w:rsid w:val="00403245"/>
    <w:rsid w:val="00404DD4"/>
    <w:rsid w:val="004120E5"/>
    <w:rsid w:val="00420812"/>
    <w:rsid w:val="00421806"/>
    <w:rsid w:val="004243DE"/>
    <w:rsid w:val="004256B7"/>
    <w:rsid w:val="004279C1"/>
    <w:rsid w:val="00427DE9"/>
    <w:rsid w:val="00433FC7"/>
    <w:rsid w:val="00450DA8"/>
    <w:rsid w:val="00453F91"/>
    <w:rsid w:val="0046406D"/>
    <w:rsid w:val="00474FE5"/>
    <w:rsid w:val="00477E24"/>
    <w:rsid w:val="0048011C"/>
    <w:rsid w:val="0048587B"/>
    <w:rsid w:val="004B08BE"/>
    <w:rsid w:val="004C06C2"/>
    <w:rsid w:val="004C7670"/>
    <w:rsid w:val="004D078F"/>
    <w:rsid w:val="004D40C2"/>
    <w:rsid w:val="004D7B1D"/>
    <w:rsid w:val="004E14C3"/>
    <w:rsid w:val="004E1506"/>
    <w:rsid w:val="004E3533"/>
    <w:rsid w:val="004E4D52"/>
    <w:rsid w:val="004E5F04"/>
    <w:rsid w:val="004F179C"/>
    <w:rsid w:val="004F280C"/>
    <w:rsid w:val="004F34EA"/>
    <w:rsid w:val="00500324"/>
    <w:rsid w:val="005137EF"/>
    <w:rsid w:val="00516C18"/>
    <w:rsid w:val="00524F1B"/>
    <w:rsid w:val="0053124E"/>
    <w:rsid w:val="005340D9"/>
    <w:rsid w:val="005371B6"/>
    <w:rsid w:val="00543A84"/>
    <w:rsid w:val="00544182"/>
    <w:rsid w:val="00545BB2"/>
    <w:rsid w:val="00566085"/>
    <w:rsid w:val="005717A7"/>
    <w:rsid w:val="00581926"/>
    <w:rsid w:val="00581EAB"/>
    <w:rsid w:val="00591FEE"/>
    <w:rsid w:val="005938D5"/>
    <w:rsid w:val="0059516E"/>
    <w:rsid w:val="00596F1A"/>
    <w:rsid w:val="005A0067"/>
    <w:rsid w:val="005A0FD7"/>
    <w:rsid w:val="005A3CF4"/>
    <w:rsid w:val="005A76C4"/>
    <w:rsid w:val="005C3FDE"/>
    <w:rsid w:val="005C765B"/>
    <w:rsid w:val="005C7712"/>
    <w:rsid w:val="005D1B92"/>
    <w:rsid w:val="005E0E40"/>
    <w:rsid w:val="005E2E58"/>
    <w:rsid w:val="005E368C"/>
    <w:rsid w:val="005F3298"/>
    <w:rsid w:val="005F3E77"/>
    <w:rsid w:val="00604A9A"/>
    <w:rsid w:val="00613335"/>
    <w:rsid w:val="006138B4"/>
    <w:rsid w:val="00616285"/>
    <w:rsid w:val="00622075"/>
    <w:rsid w:val="0062732A"/>
    <w:rsid w:val="00627B7B"/>
    <w:rsid w:val="006325DB"/>
    <w:rsid w:val="00641556"/>
    <w:rsid w:val="006415BB"/>
    <w:rsid w:val="0064375D"/>
    <w:rsid w:val="00650212"/>
    <w:rsid w:val="0066160C"/>
    <w:rsid w:val="006617A8"/>
    <w:rsid w:val="00683769"/>
    <w:rsid w:val="00683CAC"/>
    <w:rsid w:val="00695556"/>
    <w:rsid w:val="00697809"/>
    <w:rsid w:val="006A3876"/>
    <w:rsid w:val="006A7356"/>
    <w:rsid w:val="006B280A"/>
    <w:rsid w:val="006B513C"/>
    <w:rsid w:val="006B5819"/>
    <w:rsid w:val="006B656C"/>
    <w:rsid w:val="006C425B"/>
    <w:rsid w:val="006C682D"/>
    <w:rsid w:val="006D267A"/>
    <w:rsid w:val="006E49D5"/>
    <w:rsid w:val="006E5C5D"/>
    <w:rsid w:val="006F219D"/>
    <w:rsid w:val="00702514"/>
    <w:rsid w:val="00702903"/>
    <w:rsid w:val="00703A0E"/>
    <w:rsid w:val="0071270D"/>
    <w:rsid w:val="00722C30"/>
    <w:rsid w:val="00734A1A"/>
    <w:rsid w:val="00735527"/>
    <w:rsid w:val="00735EDC"/>
    <w:rsid w:val="0073698D"/>
    <w:rsid w:val="00754969"/>
    <w:rsid w:val="00761F09"/>
    <w:rsid w:val="00782955"/>
    <w:rsid w:val="0079140A"/>
    <w:rsid w:val="00793728"/>
    <w:rsid w:val="007951A1"/>
    <w:rsid w:val="007958AB"/>
    <w:rsid w:val="007A2D15"/>
    <w:rsid w:val="007A35B3"/>
    <w:rsid w:val="007A6455"/>
    <w:rsid w:val="007A7D77"/>
    <w:rsid w:val="007B26B0"/>
    <w:rsid w:val="007B4234"/>
    <w:rsid w:val="007B4B0C"/>
    <w:rsid w:val="007C551D"/>
    <w:rsid w:val="007C7260"/>
    <w:rsid w:val="007D2A88"/>
    <w:rsid w:val="007D2AD4"/>
    <w:rsid w:val="007D3DE1"/>
    <w:rsid w:val="007D4409"/>
    <w:rsid w:val="007D53C0"/>
    <w:rsid w:val="007D75CD"/>
    <w:rsid w:val="007E0267"/>
    <w:rsid w:val="007E1A77"/>
    <w:rsid w:val="007E2074"/>
    <w:rsid w:val="007E5F12"/>
    <w:rsid w:val="007E7B37"/>
    <w:rsid w:val="007F284B"/>
    <w:rsid w:val="007F4E05"/>
    <w:rsid w:val="00806B3F"/>
    <w:rsid w:val="00814CE3"/>
    <w:rsid w:val="00817F4D"/>
    <w:rsid w:val="00820602"/>
    <w:rsid w:val="00830763"/>
    <w:rsid w:val="00831D88"/>
    <w:rsid w:val="00837CF7"/>
    <w:rsid w:val="008451F2"/>
    <w:rsid w:val="00845AA6"/>
    <w:rsid w:val="00845D46"/>
    <w:rsid w:val="00846AD0"/>
    <w:rsid w:val="00854594"/>
    <w:rsid w:val="00860295"/>
    <w:rsid w:val="00865F1B"/>
    <w:rsid w:val="00885127"/>
    <w:rsid w:val="00886F48"/>
    <w:rsid w:val="00890392"/>
    <w:rsid w:val="00890E2C"/>
    <w:rsid w:val="00892633"/>
    <w:rsid w:val="008A1FFF"/>
    <w:rsid w:val="008A6720"/>
    <w:rsid w:val="008A6D45"/>
    <w:rsid w:val="008C3332"/>
    <w:rsid w:val="008C38B9"/>
    <w:rsid w:val="008C5D71"/>
    <w:rsid w:val="008C7EE5"/>
    <w:rsid w:val="008D751D"/>
    <w:rsid w:val="008E57C1"/>
    <w:rsid w:val="008E6282"/>
    <w:rsid w:val="008F233C"/>
    <w:rsid w:val="00900A1A"/>
    <w:rsid w:val="0090242D"/>
    <w:rsid w:val="00905BBC"/>
    <w:rsid w:val="00911909"/>
    <w:rsid w:val="00920845"/>
    <w:rsid w:val="00924C45"/>
    <w:rsid w:val="009250E8"/>
    <w:rsid w:val="00933E03"/>
    <w:rsid w:val="0093403A"/>
    <w:rsid w:val="0094198B"/>
    <w:rsid w:val="00945174"/>
    <w:rsid w:val="00951C59"/>
    <w:rsid w:val="00954E3C"/>
    <w:rsid w:val="00960DF4"/>
    <w:rsid w:val="00961A0D"/>
    <w:rsid w:val="00964516"/>
    <w:rsid w:val="00967AA8"/>
    <w:rsid w:val="009717F2"/>
    <w:rsid w:val="00975D73"/>
    <w:rsid w:val="00980983"/>
    <w:rsid w:val="00984F93"/>
    <w:rsid w:val="00992FA4"/>
    <w:rsid w:val="009A260D"/>
    <w:rsid w:val="009B170E"/>
    <w:rsid w:val="009C4448"/>
    <w:rsid w:val="009C6480"/>
    <w:rsid w:val="009C64FC"/>
    <w:rsid w:val="009D2E9A"/>
    <w:rsid w:val="009E1A8D"/>
    <w:rsid w:val="009E2B48"/>
    <w:rsid w:val="009F0B3C"/>
    <w:rsid w:val="009F1CE1"/>
    <w:rsid w:val="009F3304"/>
    <w:rsid w:val="009F5807"/>
    <w:rsid w:val="00A012BD"/>
    <w:rsid w:val="00A0371A"/>
    <w:rsid w:val="00A04FFD"/>
    <w:rsid w:val="00A053B8"/>
    <w:rsid w:val="00A07687"/>
    <w:rsid w:val="00A27F68"/>
    <w:rsid w:val="00A3277B"/>
    <w:rsid w:val="00A41C32"/>
    <w:rsid w:val="00A438CF"/>
    <w:rsid w:val="00A45499"/>
    <w:rsid w:val="00A47DA0"/>
    <w:rsid w:val="00A54E42"/>
    <w:rsid w:val="00A64059"/>
    <w:rsid w:val="00A73061"/>
    <w:rsid w:val="00A736E8"/>
    <w:rsid w:val="00A73A82"/>
    <w:rsid w:val="00A7628D"/>
    <w:rsid w:val="00A82809"/>
    <w:rsid w:val="00A828C5"/>
    <w:rsid w:val="00A82EC0"/>
    <w:rsid w:val="00A833BA"/>
    <w:rsid w:val="00A8610F"/>
    <w:rsid w:val="00A866B9"/>
    <w:rsid w:val="00A934B4"/>
    <w:rsid w:val="00A940AB"/>
    <w:rsid w:val="00A941B9"/>
    <w:rsid w:val="00A96F0F"/>
    <w:rsid w:val="00AA138D"/>
    <w:rsid w:val="00AA3623"/>
    <w:rsid w:val="00AC7393"/>
    <w:rsid w:val="00AD42E2"/>
    <w:rsid w:val="00AD7788"/>
    <w:rsid w:val="00AF6D3D"/>
    <w:rsid w:val="00B058CE"/>
    <w:rsid w:val="00B21FF9"/>
    <w:rsid w:val="00B23ADC"/>
    <w:rsid w:val="00B36B3C"/>
    <w:rsid w:val="00B372FB"/>
    <w:rsid w:val="00B432C0"/>
    <w:rsid w:val="00B55897"/>
    <w:rsid w:val="00B55D5B"/>
    <w:rsid w:val="00B71C68"/>
    <w:rsid w:val="00B75189"/>
    <w:rsid w:val="00B7626E"/>
    <w:rsid w:val="00B8187F"/>
    <w:rsid w:val="00B82A80"/>
    <w:rsid w:val="00BA5597"/>
    <w:rsid w:val="00BC3EF9"/>
    <w:rsid w:val="00BC6A0F"/>
    <w:rsid w:val="00BD1DA0"/>
    <w:rsid w:val="00BD3077"/>
    <w:rsid w:val="00BD4C07"/>
    <w:rsid w:val="00BD4F7D"/>
    <w:rsid w:val="00BE605A"/>
    <w:rsid w:val="00BF3C48"/>
    <w:rsid w:val="00C038C5"/>
    <w:rsid w:val="00C10FD4"/>
    <w:rsid w:val="00C11B32"/>
    <w:rsid w:val="00C123E7"/>
    <w:rsid w:val="00C21960"/>
    <w:rsid w:val="00C30469"/>
    <w:rsid w:val="00C374CD"/>
    <w:rsid w:val="00C43BBE"/>
    <w:rsid w:val="00C44254"/>
    <w:rsid w:val="00C4443F"/>
    <w:rsid w:val="00C62096"/>
    <w:rsid w:val="00C628D5"/>
    <w:rsid w:val="00C669A9"/>
    <w:rsid w:val="00C75A7B"/>
    <w:rsid w:val="00CB449C"/>
    <w:rsid w:val="00CD3820"/>
    <w:rsid w:val="00D04E6B"/>
    <w:rsid w:val="00D073A6"/>
    <w:rsid w:val="00D10071"/>
    <w:rsid w:val="00D14E1C"/>
    <w:rsid w:val="00D1684D"/>
    <w:rsid w:val="00D2426C"/>
    <w:rsid w:val="00D24E70"/>
    <w:rsid w:val="00D30F3C"/>
    <w:rsid w:val="00D32996"/>
    <w:rsid w:val="00D353AF"/>
    <w:rsid w:val="00D37F41"/>
    <w:rsid w:val="00D442DE"/>
    <w:rsid w:val="00D50E46"/>
    <w:rsid w:val="00D5491E"/>
    <w:rsid w:val="00D62B7F"/>
    <w:rsid w:val="00D67B64"/>
    <w:rsid w:val="00D73BE3"/>
    <w:rsid w:val="00D7615E"/>
    <w:rsid w:val="00D8092C"/>
    <w:rsid w:val="00D81287"/>
    <w:rsid w:val="00D81ACA"/>
    <w:rsid w:val="00D81E2F"/>
    <w:rsid w:val="00D82B6B"/>
    <w:rsid w:val="00D86FC3"/>
    <w:rsid w:val="00D92800"/>
    <w:rsid w:val="00D93500"/>
    <w:rsid w:val="00D966F1"/>
    <w:rsid w:val="00DB12EE"/>
    <w:rsid w:val="00DB3A10"/>
    <w:rsid w:val="00DC2D6D"/>
    <w:rsid w:val="00DC3AF5"/>
    <w:rsid w:val="00DD1ADB"/>
    <w:rsid w:val="00DE0D6F"/>
    <w:rsid w:val="00DE73E8"/>
    <w:rsid w:val="00DF2177"/>
    <w:rsid w:val="00DF2454"/>
    <w:rsid w:val="00E03DD7"/>
    <w:rsid w:val="00E06E11"/>
    <w:rsid w:val="00E131F8"/>
    <w:rsid w:val="00E1751F"/>
    <w:rsid w:val="00E1763B"/>
    <w:rsid w:val="00E23782"/>
    <w:rsid w:val="00E24DFA"/>
    <w:rsid w:val="00E4294E"/>
    <w:rsid w:val="00E44080"/>
    <w:rsid w:val="00E52E5D"/>
    <w:rsid w:val="00E53E99"/>
    <w:rsid w:val="00E624B9"/>
    <w:rsid w:val="00E6583E"/>
    <w:rsid w:val="00E6649F"/>
    <w:rsid w:val="00E6688A"/>
    <w:rsid w:val="00E76D27"/>
    <w:rsid w:val="00E80062"/>
    <w:rsid w:val="00E821B0"/>
    <w:rsid w:val="00E84E35"/>
    <w:rsid w:val="00E862A9"/>
    <w:rsid w:val="00E92282"/>
    <w:rsid w:val="00E95DFF"/>
    <w:rsid w:val="00EA2090"/>
    <w:rsid w:val="00EA302D"/>
    <w:rsid w:val="00EA380D"/>
    <w:rsid w:val="00EA39D2"/>
    <w:rsid w:val="00EA41B8"/>
    <w:rsid w:val="00EA5AAC"/>
    <w:rsid w:val="00EA704D"/>
    <w:rsid w:val="00EA7BDA"/>
    <w:rsid w:val="00EA7F2B"/>
    <w:rsid w:val="00EC2BA4"/>
    <w:rsid w:val="00ED09C0"/>
    <w:rsid w:val="00ED3097"/>
    <w:rsid w:val="00EF3944"/>
    <w:rsid w:val="00EF7438"/>
    <w:rsid w:val="00F0050D"/>
    <w:rsid w:val="00F02BDC"/>
    <w:rsid w:val="00F2141F"/>
    <w:rsid w:val="00F216A6"/>
    <w:rsid w:val="00F240B2"/>
    <w:rsid w:val="00F33EAB"/>
    <w:rsid w:val="00F41894"/>
    <w:rsid w:val="00F4512C"/>
    <w:rsid w:val="00F514EC"/>
    <w:rsid w:val="00F54CB4"/>
    <w:rsid w:val="00F73012"/>
    <w:rsid w:val="00F735FA"/>
    <w:rsid w:val="00F81F7F"/>
    <w:rsid w:val="00F822F0"/>
    <w:rsid w:val="00F84C65"/>
    <w:rsid w:val="00FA1133"/>
    <w:rsid w:val="00FA21C1"/>
    <w:rsid w:val="00FA4CC8"/>
    <w:rsid w:val="00FB08BD"/>
    <w:rsid w:val="00FD3E10"/>
    <w:rsid w:val="00FD432F"/>
    <w:rsid w:val="00FF1151"/>
    <w:rsid w:val="00FF40AE"/>
    <w:rsid w:val="00FF52E1"/>
    <w:rsid w:val="02021A8F"/>
    <w:rsid w:val="045529BC"/>
    <w:rsid w:val="05F97698"/>
    <w:rsid w:val="08333689"/>
    <w:rsid w:val="0A8223E2"/>
    <w:rsid w:val="0B9832B7"/>
    <w:rsid w:val="0F432DA0"/>
    <w:rsid w:val="11FB1857"/>
    <w:rsid w:val="24717E1E"/>
    <w:rsid w:val="25316299"/>
    <w:rsid w:val="29033DD3"/>
    <w:rsid w:val="2A95404B"/>
    <w:rsid w:val="36D42526"/>
    <w:rsid w:val="40AF6E50"/>
    <w:rsid w:val="42D66859"/>
    <w:rsid w:val="43C6444C"/>
    <w:rsid w:val="46224A1F"/>
    <w:rsid w:val="464F12CF"/>
    <w:rsid w:val="47FC01B1"/>
    <w:rsid w:val="47FF4E17"/>
    <w:rsid w:val="487F1564"/>
    <w:rsid w:val="4DBB5435"/>
    <w:rsid w:val="52995325"/>
    <w:rsid w:val="53F12CC2"/>
    <w:rsid w:val="53FF0F63"/>
    <w:rsid w:val="55F32FEF"/>
    <w:rsid w:val="569F3C60"/>
    <w:rsid w:val="57FFA221"/>
    <w:rsid w:val="5AE86278"/>
    <w:rsid w:val="5D2370FE"/>
    <w:rsid w:val="63F87E29"/>
    <w:rsid w:val="64436775"/>
    <w:rsid w:val="67760133"/>
    <w:rsid w:val="6875669D"/>
    <w:rsid w:val="6DAC5765"/>
    <w:rsid w:val="746F7AC0"/>
    <w:rsid w:val="766D05C0"/>
    <w:rsid w:val="788D3A67"/>
    <w:rsid w:val="793D5FD2"/>
    <w:rsid w:val="7BB9439C"/>
    <w:rsid w:val="7BFE274C"/>
    <w:rsid w:val="7D454E6B"/>
    <w:rsid w:val="7EDF690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B77E771"/>
  <w15:docId w15:val="{D1AB6064-BBED-4C35-A0C9-8ED256773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1"/>
    </w:rPr>
  </w:style>
  <w:style w:type="paragraph" w:styleId="1">
    <w:name w:val="heading 1"/>
    <w:basedOn w:val="a"/>
    <w:next w:val="a"/>
    <w:link w:val="10"/>
    <w:qFormat/>
    <w:locked/>
    <w:rsid w:val="004E1506"/>
    <w:pPr>
      <w:keepNext/>
      <w:keepLines/>
      <w:spacing w:before="340" w:after="330" w:line="578" w:lineRule="auto"/>
      <w:outlineLvl w:val="0"/>
    </w:pPr>
    <w:rPr>
      <w:b/>
      <w:bCs/>
      <w:kern w:val="44"/>
      <w:sz w:val="44"/>
      <w:szCs w:val="44"/>
    </w:rPr>
  </w:style>
  <w:style w:type="paragraph" w:styleId="2">
    <w:name w:val="heading 2"/>
    <w:basedOn w:val="a"/>
    <w:link w:val="20"/>
    <w:uiPriority w:val="9"/>
    <w:qFormat/>
    <w:locked/>
    <w:rsid w:val="00BA5597"/>
    <w:pPr>
      <w:widowControl/>
      <w:spacing w:before="100" w:beforeAutospacing="1" w:after="100" w:afterAutospacing="1"/>
      <w:jc w:val="left"/>
      <w:outlineLvl w:val="1"/>
    </w:pPr>
    <w:rPr>
      <w:rFonts w:ascii="宋体" w:hAnsi="宋体" w:cs="宋体"/>
      <w:b/>
      <w:bCs/>
      <w:kern w:val="0"/>
      <w:sz w:val="36"/>
      <w:szCs w:val="36"/>
    </w:rPr>
  </w:style>
  <w:style w:type="paragraph" w:styleId="4">
    <w:name w:val="heading 4"/>
    <w:basedOn w:val="a"/>
    <w:next w:val="a"/>
    <w:link w:val="40"/>
    <w:semiHidden/>
    <w:unhideWhenUsed/>
    <w:qFormat/>
    <w:locked/>
    <w:rsid w:val="004E150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semiHidden/>
    <w:unhideWhenUsed/>
    <w:qFormat/>
    <w:locked/>
    <w:rsid w:val="00055F5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kern w:val="0"/>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kern w:val="0"/>
      <w:sz w:val="18"/>
      <w:szCs w:val="18"/>
    </w:rPr>
  </w:style>
  <w:style w:type="character" w:styleId="a7">
    <w:name w:val="Hyperlink"/>
    <w:uiPriority w:val="99"/>
    <w:qFormat/>
    <w:rPr>
      <w:color w:val="0000FF"/>
      <w:u w:val="single"/>
    </w:rPr>
  </w:style>
  <w:style w:type="table" w:styleId="a8">
    <w:name w:val="Table Grid"/>
    <w:basedOn w:val="a1"/>
    <w:uiPriority w:val="9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4">
    <w:name w:val="页脚 字符"/>
    <w:link w:val="a3"/>
    <w:uiPriority w:val="99"/>
    <w:qFormat/>
    <w:locked/>
    <w:rPr>
      <w:sz w:val="18"/>
      <w:szCs w:val="18"/>
    </w:rPr>
  </w:style>
  <w:style w:type="character" w:customStyle="1" w:styleId="a6">
    <w:name w:val="页眉 字符"/>
    <w:link w:val="a5"/>
    <w:uiPriority w:val="99"/>
    <w:qFormat/>
    <w:locked/>
    <w:rPr>
      <w:sz w:val="18"/>
      <w:szCs w:val="18"/>
    </w:rPr>
  </w:style>
  <w:style w:type="character" w:customStyle="1" w:styleId="20">
    <w:name w:val="标题 2 字符"/>
    <w:basedOn w:val="a0"/>
    <w:link w:val="2"/>
    <w:uiPriority w:val="9"/>
    <w:rsid w:val="00BA5597"/>
    <w:rPr>
      <w:rFonts w:ascii="宋体" w:hAnsi="宋体" w:cs="宋体"/>
      <w:b/>
      <w:bCs/>
      <w:sz w:val="36"/>
      <w:szCs w:val="36"/>
    </w:rPr>
  </w:style>
  <w:style w:type="paragraph" w:styleId="a9">
    <w:name w:val="Normal (Web)"/>
    <w:basedOn w:val="a"/>
    <w:uiPriority w:val="99"/>
    <w:unhideWhenUsed/>
    <w:rsid w:val="005E0E40"/>
    <w:pPr>
      <w:widowControl/>
      <w:spacing w:before="100" w:beforeAutospacing="1" w:after="100" w:afterAutospacing="1"/>
      <w:jc w:val="left"/>
    </w:pPr>
    <w:rPr>
      <w:rFonts w:ascii="宋体" w:hAnsi="宋体" w:cs="宋体"/>
      <w:kern w:val="0"/>
      <w:sz w:val="24"/>
      <w:szCs w:val="24"/>
    </w:rPr>
  </w:style>
  <w:style w:type="character" w:customStyle="1" w:styleId="bjh-p">
    <w:name w:val="bjh-p"/>
    <w:basedOn w:val="a0"/>
    <w:rsid w:val="005E0E40"/>
  </w:style>
  <w:style w:type="character" w:customStyle="1" w:styleId="10">
    <w:name w:val="标题 1 字符"/>
    <w:basedOn w:val="a0"/>
    <w:link w:val="1"/>
    <w:rsid w:val="004E1506"/>
    <w:rPr>
      <w:b/>
      <w:bCs/>
      <w:kern w:val="44"/>
      <w:sz w:val="44"/>
      <w:szCs w:val="44"/>
    </w:rPr>
  </w:style>
  <w:style w:type="character" w:customStyle="1" w:styleId="40">
    <w:name w:val="标题 4 字符"/>
    <w:basedOn w:val="a0"/>
    <w:link w:val="4"/>
    <w:semiHidden/>
    <w:rsid w:val="004E1506"/>
    <w:rPr>
      <w:rFonts w:asciiTheme="majorHAnsi" w:eastAsiaTheme="majorEastAsia" w:hAnsiTheme="majorHAnsi" w:cstheme="majorBidi"/>
      <w:b/>
      <w:bCs/>
      <w:kern w:val="2"/>
      <w:sz w:val="28"/>
      <w:szCs w:val="28"/>
    </w:rPr>
  </w:style>
  <w:style w:type="character" w:customStyle="1" w:styleId="50">
    <w:name w:val="标题 5 字符"/>
    <w:basedOn w:val="a0"/>
    <w:link w:val="5"/>
    <w:semiHidden/>
    <w:rsid w:val="00055F55"/>
    <w:rPr>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97716">
      <w:bodyDiv w:val="1"/>
      <w:marLeft w:val="0"/>
      <w:marRight w:val="0"/>
      <w:marTop w:val="0"/>
      <w:marBottom w:val="0"/>
      <w:divBdr>
        <w:top w:val="none" w:sz="0" w:space="0" w:color="auto"/>
        <w:left w:val="none" w:sz="0" w:space="0" w:color="auto"/>
        <w:bottom w:val="none" w:sz="0" w:space="0" w:color="auto"/>
        <w:right w:val="none" w:sz="0" w:space="0" w:color="auto"/>
      </w:divBdr>
    </w:div>
    <w:div w:id="201405965">
      <w:bodyDiv w:val="1"/>
      <w:marLeft w:val="0"/>
      <w:marRight w:val="0"/>
      <w:marTop w:val="0"/>
      <w:marBottom w:val="0"/>
      <w:divBdr>
        <w:top w:val="none" w:sz="0" w:space="0" w:color="auto"/>
        <w:left w:val="none" w:sz="0" w:space="0" w:color="auto"/>
        <w:bottom w:val="none" w:sz="0" w:space="0" w:color="auto"/>
        <w:right w:val="none" w:sz="0" w:space="0" w:color="auto"/>
      </w:divBdr>
    </w:div>
    <w:div w:id="244077157">
      <w:bodyDiv w:val="1"/>
      <w:marLeft w:val="0"/>
      <w:marRight w:val="0"/>
      <w:marTop w:val="0"/>
      <w:marBottom w:val="0"/>
      <w:divBdr>
        <w:top w:val="none" w:sz="0" w:space="0" w:color="auto"/>
        <w:left w:val="none" w:sz="0" w:space="0" w:color="auto"/>
        <w:bottom w:val="none" w:sz="0" w:space="0" w:color="auto"/>
        <w:right w:val="none" w:sz="0" w:space="0" w:color="auto"/>
      </w:divBdr>
    </w:div>
    <w:div w:id="831331794">
      <w:bodyDiv w:val="1"/>
      <w:marLeft w:val="0"/>
      <w:marRight w:val="0"/>
      <w:marTop w:val="0"/>
      <w:marBottom w:val="0"/>
      <w:divBdr>
        <w:top w:val="none" w:sz="0" w:space="0" w:color="auto"/>
        <w:left w:val="none" w:sz="0" w:space="0" w:color="auto"/>
        <w:bottom w:val="none" w:sz="0" w:space="0" w:color="auto"/>
        <w:right w:val="none" w:sz="0" w:space="0" w:color="auto"/>
      </w:divBdr>
    </w:div>
    <w:div w:id="843203888">
      <w:bodyDiv w:val="1"/>
      <w:marLeft w:val="0"/>
      <w:marRight w:val="0"/>
      <w:marTop w:val="0"/>
      <w:marBottom w:val="0"/>
      <w:divBdr>
        <w:top w:val="none" w:sz="0" w:space="0" w:color="auto"/>
        <w:left w:val="none" w:sz="0" w:space="0" w:color="auto"/>
        <w:bottom w:val="none" w:sz="0" w:space="0" w:color="auto"/>
        <w:right w:val="none" w:sz="0" w:space="0" w:color="auto"/>
      </w:divBdr>
      <w:divsChild>
        <w:div w:id="1762799881">
          <w:marLeft w:val="0"/>
          <w:marRight w:val="0"/>
          <w:marTop w:val="330"/>
          <w:marBottom w:val="0"/>
          <w:divBdr>
            <w:top w:val="none" w:sz="0" w:space="0" w:color="auto"/>
            <w:left w:val="none" w:sz="0" w:space="0" w:color="auto"/>
            <w:bottom w:val="none" w:sz="0" w:space="0" w:color="auto"/>
            <w:right w:val="none" w:sz="0" w:space="0" w:color="auto"/>
          </w:divBdr>
        </w:div>
        <w:div w:id="1101412470">
          <w:marLeft w:val="0"/>
          <w:marRight w:val="0"/>
          <w:marTop w:val="330"/>
          <w:marBottom w:val="0"/>
          <w:divBdr>
            <w:top w:val="none" w:sz="0" w:space="0" w:color="auto"/>
            <w:left w:val="none" w:sz="0" w:space="0" w:color="auto"/>
            <w:bottom w:val="none" w:sz="0" w:space="0" w:color="auto"/>
            <w:right w:val="none" w:sz="0" w:space="0" w:color="auto"/>
          </w:divBdr>
        </w:div>
        <w:div w:id="446659847">
          <w:marLeft w:val="0"/>
          <w:marRight w:val="0"/>
          <w:marTop w:val="330"/>
          <w:marBottom w:val="0"/>
          <w:divBdr>
            <w:top w:val="none" w:sz="0" w:space="0" w:color="auto"/>
            <w:left w:val="none" w:sz="0" w:space="0" w:color="auto"/>
            <w:bottom w:val="none" w:sz="0" w:space="0" w:color="auto"/>
            <w:right w:val="none" w:sz="0" w:space="0" w:color="auto"/>
          </w:divBdr>
        </w:div>
      </w:divsChild>
    </w:div>
    <w:div w:id="860315762">
      <w:bodyDiv w:val="1"/>
      <w:marLeft w:val="0"/>
      <w:marRight w:val="0"/>
      <w:marTop w:val="0"/>
      <w:marBottom w:val="0"/>
      <w:divBdr>
        <w:top w:val="none" w:sz="0" w:space="0" w:color="auto"/>
        <w:left w:val="none" w:sz="0" w:space="0" w:color="auto"/>
        <w:bottom w:val="none" w:sz="0" w:space="0" w:color="auto"/>
        <w:right w:val="none" w:sz="0" w:space="0" w:color="auto"/>
      </w:divBdr>
    </w:div>
    <w:div w:id="1113943005">
      <w:bodyDiv w:val="1"/>
      <w:marLeft w:val="0"/>
      <w:marRight w:val="0"/>
      <w:marTop w:val="0"/>
      <w:marBottom w:val="0"/>
      <w:divBdr>
        <w:top w:val="none" w:sz="0" w:space="0" w:color="auto"/>
        <w:left w:val="none" w:sz="0" w:space="0" w:color="auto"/>
        <w:bottom w:val="none" w:sz="0" w:space="0" w:color="auto"/>
        <w:right w:val="none" w:sz="0" w:space="0" w:color="auto"/>
      </w:divBdr>
    </w:div>
    <w:div w:id="1652514961">
      <w:bodyDiv w:val="1"/>
      <w:marLeft w:val="0"/>
      <w:marRight w:val="0"/>
      <w:marTop w:val="0"/>
      <w:marBottom w:val="0"/>
      <w:divBdr>
        <w:top w:val="none" w:sz="0" w:space="0" w:color="auto"/>
        <w:left w:val="none" w:sz="0" w:space="0" w:color="auto"/>
        <w:bottom w:val="none" w:sz="0" w:space="0" w:color="auto"/>
        <w:right w:val="none" w:sz="0" w:space="0" w:color="auto"/>
      </w:divBdr>
    </w:div>
    <w:div w:id="1830631462">
      <w:bodyDiv w:val="1"/>
      <w:marLeft w:val="0"/>
      <w:marRight w:val="0"/>
      <w:marTop w:val="0"/>
      <w:marBottom w:val="0"/>
      <w:divBdr>
        <w:top w:val="none" w:sz="0" w:space="0" w:color="auto"/>
        <w:left w:val="none" w:sz="0" w:space="0" w:color="auto"/>
        <w:bottom w:val="none" w:sz="0" w:space="0" w:color="auto"/>
        <w:right w:val="none" w:sz="0" w:space="0" w:color="auto"/>
      </w:divBdr>
    </w:div>
    <w:div w:id="1902911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5.xml"/><Relationship Id="rId18" Type="http://schemas.openxmlformats.org/officeDocument/2006/relationships/footer" Target="footer10.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footer" Target="footer9.xml"/><Relationship Id="rId2" Type="http://schemas.openxmlformats.org/officeDocument/2006/relationships/customXml" Target="../customXml/item2.xml"/><Relationship Id="rId16" Type="http://schemas.openxmlformats.org/officeDocument/2006/relationships/footer" Target="footer8.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footer" Target="footer7.xml"/><Relationship Id="rId10" Type="http://schemas.openxmlformats.org/officeDocument/2006/relationships/footer" Target="footer2.xml"/><Relationship Id="rId19" Type="http://schemas.openxmlformats.org/officeDocument/2006/relationships/footer" Target="footer1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4F6F4E-46EE-4CC5-913A-2769F07E1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8</Pages>
  <Words>990</Words>
  <Characters>5644</Characters>
  <Application>Microsoft Office Word</Application>
  <DocSecurity>0</DocSecurity>
  <Lines>47</Lines>
  <Paragraphs>13</Paragraphs>
  <ScaleCrop>false</ScaleCrop>
  <Company>微软中国</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 学 实 验 报 告</dc:title>
  <dc:creator>Weike Pan</dc:creator>
  <cp:lastModifiedBy>1144097453@qq.com</cp:lastModifiedBy>
  <cp:revision>35</cp:revision>
  <cp:lastPrinted>2014-03-22T15:24:00Z</cp:lastPrinted>
  <dcterms:created xsi:type="dcterms:W3CDTF">2021-03-16T21:03:00Z</dcterms:created>
  <dcterms:modified xsi:type="dcterms:W3CDTF">2021-04-07T11:23:00Z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1033-3.4.0.5283</vt:lpwstr>
  </property>
</Properties>
</file>