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DB6" w:rsidRDefault="003F1DB6"/>
    <w:p w:rsidR="003F1DB6" w:rsidRPr="002E1F86" w:rsidRDefault="003F1DB6">
      <w:pPr>
        <w:rPr>
          <w:b/>
          <w:bCs/>
        </w:rPr>
      </w:pPr>
      <w:r w:rsidRPr="002E1F86">
        <w:rPr>
          <w:b/>
          <w:bCs/>
        </w:rPr>
        <w:t>Question 1</w:t>
      </w:r>
    </w:p>
    <w:tbl>
      <w:tblPr>
        <w:tblStyle w:val="TableGrid"/>
        <w:tblW w:w="10314" w:type="dxa"/>
        <w:tblLook w:val="04A0" w:firstRow="1" w:lastRow="0" w:firstColumn="1" w:lastColumn="0" w:noHBand="0" w:noVBand="1"/>
      </w:tblPr>
      <w:tblGrid>
        <w:gridCol w:w="675"/>
        <w:gridCol w:w="9639"/>
      </w:tblGrid>
      <w:tr w:rsidR="003F1DB6" w:rsidTr="003C09D6">
        <w:tc>
          <w:tcPr>
            <w:tcW w:w="675" w:type="dxa"/>
          </w:tcPr>
          <w:p w:rsidR="003C09D6" w:rsidRDefault="003C09D6" w:rsidP="003F1DB6">
            <w:pPr>
              <w:spacing w:before="0"/>
              <w:rPr>
                <w:sz w:val="20"/>
                <w:szCs w:val="20"/>
              </w:rPr>
            </w:pPr>
          </w:p>
        </w:tc>
        <w:tc>
          <w:tcPr>
            <w:tcW w:w="9639" w:type="dxa"/>
          </w:tcPr>
          <w:p w:rsidR="003C09D6" w:rsidRDefault="003C09D6" w:rsidP="003C09D6">
            <w:pPr>
              <w:pStyle w:val="ListParagraph"/>
              <w:spacing w:before="0"/>
              <w:rPr>
                <w:sz w:val="20"/>
                <w:szCs w:val="20"/>
              </w:rPr>
            </w:pPr>
          </w:p>
          <w:p w:rsidR="00747207" w:rsidRDefault="00747207" w:rsidP="00747207">
            <w:pPr>
              <w:pStyle w:val="ListParagraph"/>
              <w:numPr>
                <w:ilvl w:val="0"/>
                <w:numId w:val="23"/>
              </w:numPr>
              <w:spacing w:before="0"/>
              <w:ind w:left="567" w:hanging="567"/>
              <w:jc w:val="both"/>
              <w:rPr>
                <w:rFonts w:ascii="Times New Roman" w:hAnsi="Times New Roman"/>
              </w:rPr>
            </w:pPr>
            <w:r>
              <w:rPr>
                <w:rFonts w:ascii="Times New Roman" w:hAnsi="Times New Roman"/>
              </w:rPr>
              <w:t>Describe the</w:t>
            </w:r>
            <w:r w:rsidRPr="00DE6F9D">
              <w:rPr>
                <w:rFonts w:ascii="Times New Roman" w:hAnsi="Times New Roman"/>
              </w:rPr>
              <w:t xml:space="preserve"> </w:t>
            </w:r>
            <w:r>
              <w:rPr>
                <w:rFonts w:ascii="Times New Roman" w:hAnsi="Times New Roman"/>
              </w:rPr>
              <w:t xml:space="preserve">parameters monitored to provide Congestion Control and to provide Flow Control and how are they used? </w:t>
            </w:r>
            <w:r w:rsidRPr="008C1621">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8C1621">
              <w:rPr>
                <w:rFonts w:ascii="Times New Roman" w:hAnsi="Times New Roman"/>
              </w:rPr>
              <w:t>[10 marks]</w:t>
            </w:r>
          </w:p>
          <w:p w:rsidR="00747207" w:rsidRDefault="006A4801" w:rsidP="00747207">
            <w:pPr>
              <w:pStyle w:val="ListParagraph"/>
              <w:ind w:left="567"/>
              <w:rPr>
                <w:rFonts w:ascii="Times New Roman" w:hAnsi="Times New Roman"/>
                <w:color w:val="FF0000"/>
              </w:rPr>
            </w:pPr>
            <w:r>
              <w:rPr>
                <w:rFonts w:ascii="Times New Roman" w:hAnsi="Times New Roman"/>
                <w:color w:val="FF0000"/>
              </w:rPr>
              <w:t>List up the relevant parameters describing which is for each and how these are used.</w:t>
            </w:r>
          </w:p>
          <w:p w:rsidR="006A4801" w:rsidRPr="00A22DDD" w:rsidRDefault="006A4801" w:rsidP="00747207">
            <w:pPr>
              <w:pStyle w:val="ListParagraph"/>
              <w:ind w:left="567"/>
              <w:rPr>
                <w:rFonts w:ascii="Times New Roman" w:hAnsi="Times New Roman"/>
                <w:color w:val="FF0000"/>
              </w:rPr>
            </w:pPr>
          </w:p>
          <w:p w:rsidR="00747207" w:rsidRPr="00DE6F9D" w:rsidRDefault="00747207" w:rsidP="00747207">
            <w:pPr>
              <w:pStyle w:val="ListParagraph"/>
              <w:numPr>
                <w:ilvl w:val="0"/>
                <w:numId w:val="23"/>
              </w:numPr>
              <w:spacing w:before="0"/>
              <w:ind w:left="567" w:hanging="567"/>
              <w:jc w:val="both"/>
              <w:rPr>
                <w:rFonts w:ascii="Times New Roman" w:hAnsi="Times New Roman"/>
              </w:rPr>
            </w:pPr>
            <w:r>
              <w:rPr>
                <w:rFonts w:ascii="Times New Roman" w:hAnsi="Times New Roman"/>
              </w:rPr>
              <w:t>F</w:t>
            </w:r>
            <w:r w:rsidRPr="00DE6F9D">
              <w:rPr>
                <w:rFonts w:ascii="Times New Roman" w:hAnsi="Times New Roman"/>
              </w:rPr>
              <w:t>rames of length 1</w:t>
            </w:r>
            <w:r>
              <w:rPr>
                <w:rFonts w:ascii="Times New Roman" w:hAnsi="Times New Roman"/>
              </w:rPr>
              <w:t>,000</w:t>
            </w:r>
            <w:r w:rsidRPr="00DE6F9D">
              <w:rPr>
                <w:rFonts w:ascii="Times New Roman" w:hAnsi="Times New Roman"/>
              </w:rPr>
              <w:t xml:space="preserve"> </w:t>
            </w:r>
            <w:r>
              <w:rPr>
                <w:rFonts w:ascii="Times New Roman" w:hAnsi="Times New Roman"/>
              </w:rPr>
              <w:t>bits</w:t>
            </w:r>
            <w:r w:rsidRPr="00DE6F9D">
              <w:rPr>
                <w:rFonts w:ascii="Times New Roman" w:hAnsi="Times New Roman"/>
              </w:rPr>
              <w:t xml:space="preserve"> are </w:t>
            </w:r>
            <w:r>
              <w:rPr>
                <w:rFonts w:ascii="Times New Roman" w:hAnsi="Times New Roman"/>
              </w:rPr>
              <w:t xml:space="preserve">to be </w:t>
            </w:r>
            <w:r w:rsidRPr="00DE6F9D">
              <w:rPr>
                <w:rFonts w:ascii="Times New Roman" w:hAnsi="Times New Roman"/>
              </w:rPr>
              <w:t>transmitted over the following links using the ‘stop and wait’ Flow Control mechanism.  The velocity of propagation across these links is 2</w:t>
            </w:r>
            <w:r>
              <w:rPr>
                <w:rFonts w:ascii="Times New Roman" w:hAnsi="Times New Roman"/>
              </w:rPr>
              <w:t>.5</w:t>
            </w:r>
            <w:r w:rsidRPr="00DE6F9D">
              <w:rPr>
                <w:rFonts w:ascii="Times New Roman" w:hAnsi="Times New Roman"/>
              </w:rPr>
              <w:t xml:space="preserve"> x 10</w:t>
            </w:r>
            <w:r w:rsidRPr="00DE6F9D">
              <w:rPr>
                <w:rFonts w:ascii="Times New Roman" w:hAnsi="Times New Roman"/>
                <w:vertAlign w:val="superscript"/>
              </w:rPr>
              <w:t xml:space="preserve">8 </w:t>
            </w:r>
            <w:r w:rsidRPr="00DE6F9D">
              <w:rPr>
                <w:rFonts w:ascii="Times New Roman" w:hAnsi="Times New Roman"/>
              </w:rPr>
              <w:t>m.s</w:t>
            </w:r>
            <w:r w:rsidRPr="00DE6F9D">
              <w:rPr>
                <w:rFonts w:ascii="Times New Roman" w:hAnsi="Times New Roman"/>
                <w:vertAlign w:val="superscript"/>
              </w:rPr>
              <w:t>-1</w:t>
            </w:r>
            <w:r w:rsidRPr="00DE6F9D">
              <w:rPr>
                <w:rFonts w:ascii="Times New Roman" w:hAnsi="Times New Roman"/>
              </w:rPr>
              <w:t>.  For each link determine the link efficiency.</w:t>
            </w:r>
          </w:p>
          <w:p w:rsidR="00747207" w:rsidRPr="00747207" w:rsidRDefault="00747207" w:rsidP="00747207">
            <w:pPr>
              <w:pStyle w:val="ListParagraph"/>
              <w:numPr>
                <w:ilvl w:val="0"/>
                <w:numId w:val="24"/>
              </w:numPr>
              <w:spacing w:before="0"/>
              <w:ind w:left="993" w:hanging="426"/>
              <w:jc w:val="right"/>
              <w:rPr>
                <w:rFonts w:ascii="Times New Roman" w:hAnsi="Times New Roman"/>
              </w:rPr>
            </w:pPr>
            <w:r w:rsidRPr="00747207">
              <w:rPr>
                <w:rFonts w:ascii="Times New Roman" w:hAnsi="Times New Roman"/>
              </w:rPr>
              <w:t xml:space="preserve">A 1,250 km link with a data transmission rate of 10 </w:t>
            </w:r>
            <w:proofErr w:type="spellStart"/>
            <w:r w:rsidRPr="00747207">
              <w:rPr>
                <w:rFonts w:ascii="Times New Roman" w:hAnsi="Times New Roman"/>
              </w:rPr>
              <w:t>Gbps</w:t>
            </w:r>
            <w:proofErr w:type="spellEnd"/>
            <w:r w:rsidRPr="00747207">
              <w:rPr>
                <w:rFonts w:ascii="Times New Roman" w:hAnsi="Times New Roman"/>
              </w:rPr>
              <w:t>.</w:t>
            </w:r>
            <w:r>
              <w:rPr>
                <w:rFonts w:ascii="Times New Roman" w:hAnsi="Times New Roman"/>
              </w:rPr>
              <w:t xml:space="preserve">                            </w:t>
            </w:r>
            <w:r w:rsidRPr="00747207">
              <w:rPr>
                <w:rFonts w:ascii="Times New Roman" w:hAnsi="Times New Roman"/>
              </w:rPr>
              <w:t xml:space="preserve"> [2 marks]</w:t>
            </w:r>
          </w:p>
          <w:p w:rsidR="00747207" w:rsidRPr="00747207" w:rsidRDefault="00747207" w:rsidP="00747207">
            <w:pPr>
              <w:pStyle w:val="ListParagraph"/>
              <w:numPr>
                <w:ilvl w:val="0"/>
                <w:numId w:val="24"/>
              </w:numPr>
              <w:spacing w:before="0"/>
              <w:ind w:left="993" w:hanging="426"/>
              <w:jc w:val="right"/>
              <w:rPr>
                <w:rFonts w:ascii="Times New Roman" w:hAnsi="Times New Roman"/>
              </w:rPr>
            </w:pPr>
            <w:r w:rsidRPr="00747207">
              <w:rPr>
                <w:rFonts w:ascii="Times New Roman" w:hAnsi="Times New Roman"/>
              </w:rPr>
              <w:t xml:space="preserve"> A 12.5m link with a transmission rate of 1 Mbps.</w:t>
            </w:r>
            <w:r>
              <w:rPr>
                <w:rFonts w:ascii="Times New Roman" w:hAnsi="Times New Roman"/>
              </w:rPr>
              <w:t xml:space="preserve">                                         </w:t>
            </w:r>
            <w:r w:rsidRPr="00747207">
              <w:rPr>
                <w:rFonts w:ascii="Times New Roman" w:hAnsi="Times New Roman"/>
              </w:rPr>
              <w:t xml:space="preserve"> [2 marks]</w:t>
            </w:r>
          </w:p>
          <w:p w:rsidR="00747207" w:rsidRPr="00747207" w:rsidRDefault="00747207" w:rsidP="00747207">
            <w:pPr>
              <w:pStyle w:val="ListParagraph"/>
              <w:numPr>
                <w:ilvl w:val="0"/>
                <w:numId w:val="24"/>
              </w:numPr>
              <w:spacing w:before="0"/>
              <w:ind w:left="993" w:hanging="426"/>
              <w:jc w:val="both"/>
              <w:rPr>
                <w:rFonts w:ascii="Times New Roman" w:hAnsi="Times New Roman"/>
              </w:rPr>
            </w:pPr>
            <w:r>
              <w:rPr>
                <w:rFonts w:ascii="Times New Roman" w:hAnsi="Times New Roman"/>
              </w:rPr>
              <w:t xml:space="preserve">Propose a particular application for which the stop and wait flow control mechanism is suitable.  Explain what advantages stop and wait has and suggest alternatives where stop and wait is not suitable.                                                 </w:t>
            </w:r>
            <w:r w:rsidRPr="00747207">
              <w:rPr>
                <w:rFonts w:ascii="Times New Roman" w:hAnsi="Times New Roman"/>
              </w:rPr>
              <w:t>[6 marks]</w:t>
            </w:r>
            <w:r w:rsidRPr="00747207">
              <w:rPr>
                <w:rFonts w:ascii="Times New Roman" w:hAnsi="Times New Roman"/>
                <w:i/>
              </w:rPr>
              <w:tab/>
            </w:r>
          </w:p>
          <w:p w:rsidR="00747207" w:rsidRDefault="00747207" w:rsidP="00747207">
            <w:pPr>
              <w:pStyle w:val="NoSpacing"/>
              <w:ind w:firstLine="720"/>
              <w:rPr>
                <w:rFonts w:ascii="Times New Roman" w:hAnsi="Times New Roman"/>
                <w:color w:val="FF0000"/>
              </w:rPr>
            </w:pPr>
            <w:r>
              <w:rPr>
                <w:rFonts w:ascii="Times New Roman" w:hAnsi="Times New Roman"/>
                <w:color w:val="FF0000"/>
              </w:rPr>
              <w:t>i) Link Efficiency, U = {L/R}/ [RTT+ {L/R}]</w:t>
            </w:r>
          </w:p>
          <w:p w:rsidR="00747207" w:rsidRPr="009D702C" w:rsidRDefault="00747207" w:rsidP="00747207">
            <w:pPr>
              <w:pStyle w:val="NoSpacing"/>
              <w:rPr>
                <w:rFonts w:ascii="Times New Roman" w:hAnsi="Times New Roman"/>
                <w:color w:val="FF0000"/>
              </w:rPr>
            </w:pPr>
            <w:r>
              <w:rPr>
                <w:rFonts w:ascii="Times New Roman" w:hAnsi="Times New Roman"/>
                <w:color w:val="FF0000"/>
              </w:rPr>
              <w:tab/>
              <w:t>L  = 1000b, R=10 x10</w:t>
            </w:r>
            <w:r>
              <w:rPr>
                <w:rFonts w:ascii="Times New Roman" w:hAnsi="Times New Roman"/>
                <w:color w:val="FF0000"/>
                <w:vertAlign w:val="superscript"/>
              </w:rPr>
              <w:t>9</w:t>
            </w:r>
            <w:r>
              <w:rPr>
                <w:rFonts w:ascii="Times New Roman" w:hAnsi="Times New Roman"/>
                <w:color w:val="FF0000"/>
              </w:rPr>
              <w:t>, d=2 x 1.25 x 10</w:t>
            </w:r>
            <w:r w:rsidRPr="00087239">
              <w:rPr>
                <w:rFonts w:ascii="Times New Roman" w:hAnsi="Times New Roman"/>
                <w:color w:val="FF0000"/>
                <w:vertAlign w:val="superscript"/>
              </w:rPr>
              <w:t>6</w:t>
            </w:r>
            <w:r>
              <w:rPr>
                <w:rFonts w:ascii="Times New Roman" w:hAnsi="Times New Roman"/>
                <w:color w:val="FF0000"/>
              </w:rPr>
              <w:t>m = 2.5 x 10</w:t>
            </w:r>
            <w:r>
              <w:rPr>
                <w:rFonts w:ascii="Times New Roman" w:hAnsi="Times New Roman"/>
                <w:color w:val="FF0000"/>
                <w:vertAlign w:val="superscript"/>
              </w:rPr>
              <w:t>6</w:t>
            </w:r>
            <w:r>
              <w:rPr>
                <w:rFonts w:ascii="Times New Roman" w:hAnsi="Times New Roman"/>
                <w:color w:val="FF0000"/>
              </w:rPr>
              <w:t xml:space="preserve"> m</w:t>
            </w:r>
          </w:p>
          <w:p w:rsidR="00747207" w:rsidRDefault="00747207" w:rsidP="00747207">
            <w:pPr>
              <w:pStyle w:val="NoSpacing"/>
              <w:rPr>
                <w:rFonts w:ascii="Times New Roman" w:hAnsi="Times New Roman"/>
                <w:color w:val="FF0000"/>
              </w:rPr>
            </w:pPr>
            <w:r>
              <w:rPr>
                <w:rFonts w:ascii="Times New Roman" w:hAnsi="Times New Roman"/>
                <w:color w:val="FF0000"/>
              </w:rPr>
              <w:tab/>
              <w:t>{L/R} = 1x10</w:t>
            </w:r>
            <w:r w:rsidRPr="00087239">
              <w:rPr>
                <w:rFonts w:ascii="Times New Roman" w:hAnsi="Times New Roman"/>
                <w:color w:val="FF0000"/>
                <w:vertAlign w:val="superscript"/>
              </w:rPr>
              <w:t>-</w:t>
            </w:r>
            <w:r>
              <w:rPr>
                <w:rFonts w:ascii="Times New Roman" w:hAnsi="Times New Roman"/>
                <w:color w:val="FF0000"/>
                <w:vertAlign w:val="superscript"/>
              </w:rPr>
              <w:t>7</w:t>
            </w:r>
            <w:r>
              <w:rPr>
                <w:rFonts w:ascii="Times New Roman" w:hAnsi="Times New Roman"/>
                <w:color w:val="FF0000"/>
              </w:rPr>
              <w:t>s, RTT</w:t>
            </w:r>
            <w:proofErr w:type="gramStart"/>
            <w:r>
              <w:rPr>
                <w:rFonts w:ascii="Times New Roman" w:hAnsi="Times New Roman"/>
                <w:color w:val="FF0000"/>
              </w:rPr>
              <w:t>={</w:t>
            </w:r>
            <w:proofErr w:type="gramEnd"/>
            <w:r>
              <w:rPr>
                <w:rFonts w:ascii="Times New Roman" w:hAnsi="Times New Roman"/>
                <w:color w:val="FF0000"/>
              </w:rPr>
              <w:t>2x1.25x10</w:t>
            </w:r>
            <w:r w:rsidRPr="00087239">
              <w:rPr>
                <w:rFonts w:ascii="Times New Roman" w:hAnsi="Times New Roman"/>
                <w:color w:val="FF0000"/>
                <w:vertAlign w:val="superscript"/>
              </w:rPr>
              <w:t>6</w:t>
            </w:r>
            <w:r>
              <w:rPr>
                <w:rFonts w:ascii="Times New Roman" w:hAnsi="Times New Roman"/>
                <w:color w:val="FF0000"/>
              </w:rPr>
              <w:t xml:space="preserve"> /2.5x10</w:t>
            </w:r>
            <w:r w:rsidRPr="00087239">
              <w:rPr>
                <w:rFonts w:ascii="Times New Roman" w:hAnsi="Times New Roman"/>
                <w:color w:val="FF0000"/>
                <w:vertAlign w:val="superscript"/>
              </w:rPr>
              <w:t>8</w:t>
            </w:r>
            <w:r>
              <w:rPr>
                <w:rFonts w:ascii="Times New Roman" w:hAnsi="Times New Roman"/>
                <w:color w:val="FF0000"/>
              </w:rPr>
              <w:t>} = 1x10</w:t>
            </w:r>
            <w:r w:rsidRPr="00087239">
              <w:rPr>
                <w:rFonts w:ascii="Times New Roman" w:hAnsi="Times New Roman"/>
                <w:color w:val="FF0000"/>
                <w:vertAlign w:val="superscript"/>
              </w:rPr>
              <w:t>-2</w:t>
            </w:r>
            <w:r>
              <w:rPr>
                <w:rFonts w:ascii="Times New Roman" w:hAnsi="Times New Roman"/>
                <w:color w:val="FF0000"/>
              </w:rPr>
              <w:t>.</w:t>
            </w:r>
          </w:p>
          <w:p w:rsidR="00747207" w:rsidRPr="006D4840" w:rsidRDefault="00747207" w:rsidP="00747207">
            <w:pPr>
              <w:rPr>
                <w:i/>
              </w:rPr>
            </w:pPr>
            <w:r>
              <w:rPr>
                <w:rFonts w:ascii="Times New Roman" w:hAnsi="Times New Roman"/>
                <w:color w:val="FF0000"/>
              </w:rPr>
              <w:tab/>
            </w:r>
            <w:r w:rsidRPr="006D4840">
              <w:rPr>
                <w:rFonts w:ascii="Times New Roman" w:hAnsi="Times New Roman"/>
                <w:color w:val="FF0000"/>
              </w:rPr>
              <w:t>U = {1x10</w:t>
            </w:r>
            <w:r w:rsidRPr="006D4840">
              <w:rPr>
                <w:rFonts w:ascii="Times New Roman" w:hAnsi="Times New Roman"/>
                <w:color w:val="FF0000"/>
                <w:vertAlign w:val="superscript"/>
              </w:rPr>
              <w:t>-</w:t>
            </w:r>
            <w:r>
              <w:rPr>
                <w:rFonts w:ascii="Times New Roman" w:hAnsi="Times New Roman"/>
                <w:color w:val="FF0000"/>
                <w:vertAlign w:val="superscript"/>
              </w:rPr>
              <w:t>7</w:t>
            </w:r>
            <w:r w:rsidRPr="006D4840">
              <w:rPr>
                <w:rFonts w:ascii="Times New Roman" w:hAnsi="Times New Roman"/>
                <w:color w:val="FF0000"/>
              </w:rPr>
              <w:t>}/{1x10</w:t>
            </w:r>
            <w:r w:rsidRPr="006D4840">
              <w:rPr>
                <w:rFonts w:ascii="Times New Roman" w:hAnsi="Times New Roman"/>
                <w:color w:val="FF0000"/>
                <w:vertAlign w:val="superscript"/>
              </w:rPr>
              <w:t>-2</w:t>
            </w:r>
            <w:r w:rsidRPr="006D4840">
              <w:rPr>
                <w:rFonts w:ascii="Times New Roman" w:hAnsi="Times New Roman"/>
                <w:color w:val="FF0000"/>
              </w:rPr>
              <w:t xml:space="preserve"> + 1x10</w:t>
            </w:r>
            <w:r w:rsidRPr="006D4840">
              <w:rPr>
                <w:rFonts w:ascii="Times New Roman" w:hAnsi="Times New Roman"/>
                <w:color w:val="FF0000"/>
                <w:vertAlign w:val="superscript"/>
              </w:rPr>
              <w:t>-</w:t>
            </w:r>
            <w:r>
              <w:rPr>
                <w:rFonts w:ascii="Times New Roman" w:hAnsi="Times New Roman"/>
                <w:color w:val="FF0000"/>
                <w:vertAlign w:val="superscript"/>
              </w:rPr>
              <w:t>7</w:t>
            </w:r>
            <w:r w:rsidRPr="006D4840">
              <w:rPr>
                <w:rFonts w:ascii="Times New Roman" w:hAnsi="Times New Roman"/>
                <w:color w:val="FF0000"/>
              </w:rPr>
              <w:t>} = ~1x10</w:t>
            </w:r>
            <w:r w:rsidRPr="006D4840">
              <w:rPr>
                <w:rFonts w:ascii="Times New Roman" w:hAnsi="Times New Roman"/>
                <w:color w:val="FF0000"/>
                <w:vertAlign w:val="superscript"/>
              </w:rPr>
              <w:t>-</w:t>
            </w:r>
            <w:r>
              <w:rPr>
                <w:rFonts w:ascii="Times New Roman" w:hAnsi="Times New Roman"/>
                <w:color w:val="FF0000"/>
                <w:vertAlign w:val="superscript"/>
              </w:rPr>
              <w:t>5</w:t>
            </w:r>
            <w:r w:rsidRPr="006D4840">
              <w:rPr>
                <w:rFonts w:ascii="Times New Roman" w:hAnsi="Times New Roman"/>
                <w:color w:val="FF0000"/>
              </w:rPr>
              <w:t xml:space="preserve"> ~ 0.</w:t>
            </w:r>
            <w:r>
              <w:rPr>
                <w:rFonts w:ascii="Times New Roman" w:hAnsi="Times New Roman"/>
                <w:color w:val="FF0000"/>
              </w:rPr>
              <w:t>0</w:t>
            </w:r>
            <w:r w:rsidRPr="006D4840">
              <w:rPr>
                <w:rFonts w:ascii="Times New Roman" w:hAnsi="Times New Roman"/>
                <w:color w:val="FF0000"/>
              </w:rPr>
              <w:t>01%</w:t>
            </w:r>
            <w:r w:rsidRPr="006D4840">
              <w:rPr>
                <w:rFonts w:ascii="Times New Roman" w:hAnsi="Times New Roman"/>
              </w:rPr>
              <w:t>]</w:t>
            </w:r>
          </w:p>
          <w:p w:rsidR="00747207" w:rsidRDefault="00747207" w:rsidP="00747207">
            <w:pPr>
              <w:pStyle w:val="ListParagraph"/>
              <w:rPr>
                <w:i/>
              </w:rPr>
            </w:pPr>
          </w:p>
          <w:p w:rsidR="00747207" w:rsidRDefault="00747207" w:rsidP="00747207">
            <w:pPr>
              <w:pStyle w:val="NoSpacing"/>
              <w:ind w:firstLine="720"/>
              <w:rPr>
                <w:rFonts w:ascii="Times New Roman" w:hAnsi="Times New Roman"/>
                <w:color w:val="FF0000"/>
              </w:rPr>
            </w:pPr>
            <w:r>
              <w:rPr>
                <w:rFonts w:ascii="Times New Roman" w:hAnsi="Times New Roman"/>
                <w:color w:val="FF0000"/>
              </w:rPr>
              <w:t xml:space="preserve">ii) </w:t>
            </w:r>
            <w:r>
              <w:rPr>
                <w:rFonts w:ascii="Times New Roman" w:hAnsi="Times New Roman"/>
                <w:color w:val="FF0000"/>
              </w:rPr>
              <w:tab/>
              <w:t>L =1000b, d = 25m, R = 1x10</w:t>
            </w:r>
            <w:r w:rsidRPr="0008288E">
              <w:rPr>
                <w:rFonts w:ascii="Times New Roman" w:hAnsi="Times New Roman"/>
                <w:color w:val="FF0000"/>
                <w:vertAlign w:val="superscript"/>
              </w:rPr>
              <w:t>6</w:t>
            </w:r>
            <w:r>
              <w:rPr>
                <w:rFonts w:ascii="Times New Roman" w:hAnsi="Times New Roman"/>
                <w:color w:val="FF0000"/>
              </w:rPr>
              <w:t>bps,</w:t>
            </w:r>
          </w:p>
          <w:p w:rsidR="00747207" w:rsidRDefault="00747207" w:rsidP="00747207">
            <w:pPr>
              <w:pStyle w:val="NoSpacing"/>
              <w:rPr>
                <w:rFonts w:ascii="Times New Roman" w:hAnsi="Times New Roman"/>
                <w:color w:val="FF0000"/>
                <w:vertAlign w:val="superscript"/>
              </w:rPr>
            </w:pPr>
            <w:r>
              <w:rPr>
                <w:rFonts w:ascii="Times New Roman" w:hAnsi="Times New Roman"/>
                <w:color w:val="FF0000"/>
              </w:rPr>
              <w:tab/>
              <w:t>{L/R} = 10</w:t>
            </w:r>
            <w:r>
              <w:rPr>
                <w:rFonts w:ascii="Times New Roman" w:hAnsi="Times New Roman"/>
                <w:color w:val="FF0000"/>
                <w:vertAlign w:val="superscript"/>
              </w:rPr>
              <w:t>3</w:t>
            </w:r>
            <w:r>
              <w:rPr>
                <w:rFonts w:ascii="Times New Roman" w:hAnsi="Times New Roman"/>
                <w:color w:val="FF0000"/>
              </w:rPr>
              <w:t xml:space="preserve"> / 10</w:t>
            </w:r>
            <w:r>
              <w:rPr>
                <w:rFonts w:ascii="Times New Roman" w:hAnsi="Times New Roman"/>
                <w:color w:val="FF0000"/>
                <w:vertAlign w:val="superscript"/>
              </w:rPr>
              <w:t>6</w:t>
            </w:r>
            <w:r>
              <w:rPr>
                <w:rFonts w:ascii="Times New Roman" w:hAnsi="Times New Roman"/>
                <w:color w:val="FF0000"/>
              </w:rPr>
              <w:t xml:space="preserve"> = 10</w:t>
            </w:r>
            <w:r>
              <w:rPr>
                <w:rFonts w:ascii="Times New Roman" w:hAnsi="Times New Roman"/>
                <w:color w:val="FF0000"/>
                <w:vertAlign w:val="superscript"/>
              </w:rPr>
              <w:t>-3</w:t>
            </w:r>
            <w:r>
              <w:rPr>
                <w:rFonts w:ascii="Times New Roman" w:hAnsi="Times New Roman"/>
                <w:color w:val="FF0000"/>
              </w:rPr>
              <w:t>, RTT = 25/25 x10</w:t>
            </w:r>
            <w:r w:rsidRPr="0008288E">
              <w:rPr>
                <w:rFonts w:ascii="Times New Roman" w:hAnsi="Times New Roman"/>
                <w:color w:val="FF0000"/>
                <w:vertAlign w:val="superscript"/>
              </w:rPr>
              <w:t>7</w:t>
            </w:r>
            <w:r>
              <w:rPr>
                <w:rFonts w:ascii="Times New Roman" w:hAnsi="Times New Roman"/>
                <w:color w:val="FF0000"/>
              </w:rPr>
              <w:t xml:space="preserve"> = 1x10</w:t>
            </w:r>
            <w:r w:rsidRPr="0008288E">
              <w:rPr>
                <w:rFonts w:ascii="Times New Roman" w:hAnsi="Times New Roman"/>
                <w:color w:val="FF0000"/>
                <w:vertAlign w:val="superscript"/>
              </w:rPr>
              <w:t>-7</w:t>
            </w:r>
          </w:p>
          <w:p w:rsidR="00747207" w:rsidRDefault="00747207" w:rsidP="00747207">
            <w:pPr>
              <w:rPr>
                <w:rFonts w:ascii="Times New Roman" w:hAnsi="Times New Roman"/>
                <w:color w:val="FF0000"/>
              </w:rPr>
            </w:pPr>
            <w:r w:rsidRPr="006D4840">
              <w:rPr>
                <w:rFonts w:ascii="Times New Roman" w:hAnsi="Times New Roman"/>
                <w:color w:val="FF0000"/>
              </w:rPr>
              <w:tab/>
              <w:t>U = 1x10</w:t>
            </w:r>
            <w:r w:rsidRPr="006D4840">
              <w:rPr>
                <w:rFonts w:ascii="Times New Roman" w:hAnsi="Times New Roman"/>
                <w:color w:val="FF0000"/>
                <w:vertAlign w:val="superscript"/>
              </w:rPr>
              <w:t>-3</w:t>
            </w:r>
            <w:r w:rsidRPr="006D4840">
              <w:rPr>
                <w:rFonts w:ascii="Times New Roman" w:hAnsi="Times New Roman"/>
                <w:color w:val="FF0000"/>
              </w:rPr>
              <w:t>/{1x10</w:t>
            </w:r>
            <w:r w:rsidRPr="006D4840">
              <w:rPr>
                <w:rFonts w:ascii="Times New Roman" w:hAnsi="Times New Roman"/>
                <w:color w:val="FF0000"/>
                <w:vertAlign w:val="superscript"/>
              </w:rPr>
              <w:t>-3</w:t>
            </w:r>
            <w:r w:rsidRPr="006D4840">
              <w:rPr>
                <w:rFonts w:ascii="Times New Roman" w:hAnsi="Times New Roman"/>
                <w:color w:val="FF0000"/>
              </w:rPr>
              <w:t>+1x10</w:t>
            </w:r>
            <w:r w:rsidRPr="006D4840">
              <w:rPr>
                <w:rFonts w:ascii="Times New Roman" w:hAnsi="Times New Roman"/>
                <w:color w:val="FF0000"/>
                <w:vertAlign w:val="superscript"/>
              </w:rPr>
              <w:t>-7</w:t>
            </w:r>
            <w:r w:rsidRPr="006D4840">
              <w:rPr>
                <w:rFonts w:ascii="Times New Roman" w:hAnsi="Times New Roman"/>
                <w:color w:val="FF0000"/>
              </w:rPr>
              <w:t>} = ~1 ~100%</w:t>
            </w:r>
          </w:p>
          <w:p w:rsidR="00747207" w:rsidRDefault="00747207" w:rsidP="00747207">
            <w:pPr>
              <w:rPr>
                <w:rFonts w:ascii="Times New Roman" w:hAnsi="Times New Roman"/>
              </w:rPr>
            </w:pPr>
            <w:r>
              <w:rPr>
                <w:rFonts w:ascii="Times New Roman" w:hAnsi="Times New Roman"/>
              </w:rPr>
              <w:tab/>
            </w:r>
            <w:r w:rsidRPr="00420A35">
              <w:rPr>
                <w:rFonts w:ascii="Times New Roman" w:hAnsi="Times New Roman"/>
                <w:color w:val="FF0000"/>
              </w:rPr>
              <w:t>iii)</w:t>
            </w:r>
          </w:p>
          <w:p w:rsidR="006C37BF" w:rsidRPr="00053E43" w:rsidRDefault="006A4801" w:rsidP="006A4801">
            <w:pPr>
              <w:rPr>
                <w:rFonts w:ascii="Times New Roman" w:hAnsi="Times New Roman"/>
                <w:iCs/>
              </w:rPr>
            </w:pPr>
            <w:r>
              <w:rPr>
                <w:rFonts w:ascii="Times New Roman" w:hAnsi="Times New Roman"/>
                <w:color w:val="FF0000"/>
              </w:rPr>
              <w:t>Explain where Stop and Wait is efficient and mention which standard uses it.  Describe what resources are needed to provide is compared to ‘go back n’ and ‘selective repeat’ and how and when they are better.  Describe how these flow control mechanisms are used on the Internet.</w:t>
            </w:r>
            <w:r w:rsidRPr="00053E43">
              <w:rPr>
                <w:rFonts w:ascii="Times New Roman" w:hAnsi="Times New Roman"/>
                <w:iCs/>
              </w:rPr>
              <w:t xml:space="preserve"> </w:t>
            </w:r>
          </w:p>
        </w:tc>
      </w:tr>
      <w:tr w:rsidR="00747207" w:rsidTr="003C09D6">
        <w:tc>
          <w:tcPr>
            <w:tcW w:w="675" w:type="dxa"/>
          </w:tcPr>
          <w:p w:rsidR="00747207" w:rsidRDefault="00747207" w:rsidP="003F1DB6">
            <w:pPr>
              <w:spacing w:before="0"/>
              <w:rPr>
                <w:sz w:val="20"/>
                <w:szCs w:val="20"/>
              </w:rPr>
            </w:pPr>
          </w:p>
        </w:tc>
        <w:tc>
          <w:tcPr>
            <w:tcW w:w="9639" w:type="dxa"/>
          </w:tcPr>
          <w:p w:rsidR="00747207" w:rsidRDefault="00747207" w:rsidP="003C09D6">
            <w:pPr>
              <w:pStyle w:val="ListParagraph"/>
              <w:spacing w:before="0"/>
              <w:rPr>
                <w:sz w:val="20"/>
                <w:szCs w:val="20"/>
              </w:rPr>
            </w:pPr>
          </w:p>
        </w:tc>
      </w:tr>
    </w:tbl>
    <w:p w:rsidR="005A238C" w:rsidRDefault="005A238C">
      <w:pPr>
        <w:spacing w:before="0" w:after="200"/>
        <w:rPr>
          <w:b/>
          <w:bCs/>
        </w:rPr>
      </w:pPr>
      <w:r>
        <w:rPr>
          <w:b/>
          <w:bCs/>
        </w:rPr>
        <w:br w:type="page"/>
      </w:r>
    </w:p>
    <w:p w:rsidR="003839C8" w:rsidRPr="002E1F86" w:rsidRDefault="003839C8" w:rsidP="003839C8">
      <w:pPr>
        <w:rPr>
          <w:b/>
          <w:bCs/>
        </w:rPr>
      </w:pPr>
      <w:r w:rsidRPr="002E1F86">
        <w:rPr>
          <w:b/>
          <w:bCs/>
        </w:rPr>
        <w:lastRenderedPageBreak/>
        <w:t>Question 2</w:t>
      </w:r>
    </w:p>
    <w:tbl>
      <w:tblPr>
        <w:tblStyle w:val="TableGrid"/>
        <w:tblW w:w="10314" w:type="dxa"/>
        <w:tblLook w:val="04A0" w:firstRow="1" w:lastRow="0" w:firstColumn="1" w:lastColumn="0" w:noHBand="0" w:noVBand="1"/>
      </w:tblPr>
      <w:tblGrid>
        <w:gridCol w:w="675"/>
        <w:gridCol w:w="9639"/>
      </w:tblGrid>
      <w:tr w:rsidR="003839C8" w:rsidTr="00B06388">
        <w:tc>
          <w:tcPr>
            <w:tcW w:w="675" w:type="dxa"/>
          </w:tcPr>
          <w:p w:rsidR="00C6337B" w:rsidRDefault="00C6337B" w:rsidP="00B06388">
            <w:pPr>
              <w:spacing w:before="0"/>
              <w:rPr>
                <w:sz w:val="20"/>
                <w:szCs w:val="20"/>
              </w:rPr>
            </w:pPr>
          </w:p>
        </w:tc>
        <w:tc>
          <w:tcPr>
            <w:tcW w:w="9639" w:type="dxa"/>
          </w:tcPr>
          <w:p w:rsidR="00747207" w:rsidRDefault="00747207" w:rsidP="00747207">
            <w:pPr>
              <w:spacing w:after="240"/>
              <w:rPr>
                <w:rFonts w:ascii="Times New Roman" w:hAnsi="Times New Roman"/>
                <w:bCs/>
                <w:iCs/>
              </w:rPr>
            </w:pPr>
            <w:r w:rsidRPr="005E7D3F">
              <w:rPr>
                <w:rFonts w:ascii="Times New Roman" w:hAnsi="Times New Roman"/>
                <w:bCs/>
                <w:iCs/>
              </w:rPr>
              <w:t xml:space="preserve">A key aspect of TCP is provision of a reliable data transfer </w:t>
            </w:r>
            <w:r>
              <w:rPr>
                <w:rFonts w:ascii="Times New Roman" w:hAnsi="Times New Roman"/>
                <w:bCs/>
                <w:iCs/>
              </w:rPr>
              <w:t xml:space="preserve">(RDT) </w:t>
            </w:r>
            <w:r w:rsidRPr="005E7D3F">
              <w:rPr>
                <w:rFonts w:ascii="Times New Roman" w:hAnsi="Times New Roman"/>
                <w:bCs/>
                <w:iCs/>
              </w:rPr>
              <w:t>service.</w:t>
            </w:r>
            <w:r>
              <w:rPr>
                <w:rFonts w:ascii="Times New Roman" w:hAnsi="Times New Roman"/>
                <w:bCs/>
                <w:iCs/>
              </w:rPr>
              <w:t xml:space="preserve">  A ‘timeout interval’ is used in this provision.</w:t>
            </w:r>
          </w:p>
          <w:p w:rsidR="00747207" w:rsidRDefault="00747207" w:rsidP="00747207">
            <w:pPr>
              <w:pStyle w:val="ListParagraph"/>
              <w:numPr>
                <w:ilvl w:val="0"/>
                <w:numId w:val="25"/>
              </w:numPr>
              <w:spacing w:before="0" w:after="240"/>
              <w:contextualSpacing w:val="0"/>
              <w:jc w:val="right"/>
              <w:rPr>
                <w:rFonts w:ascii="Times New Roman" w:hAnsi="Times New Roman"/>
                <w:bCs/>
                <w:iCs/>
              </w:rPr>
            </w:pPr>
            <w:r>
              <w:rPr>
                <w:rFonts w:ascii="Times New Roman" w:hAnsi="Times New Roman"/>
                <w:bCs/>
                <w:iCs/>
              </w:rPr>
              <w:t>Explain what part the ‘timeout interval’ plays in providing RDT.</w:t>
            </w:r>
            <w:r>
              <w:rPr>
                <w:rFonts w:ascii="Times New Roman" w:hAnsi="Times New Roman"/>
                <w:bCs/>
                <w:iCs/>
              </w:rPr>
              <w:tab/>
            </w:r>
            <w:r>
              <w:rPr>
                <w:rFonts w:ascii="Times New Roman" w:hAnsi="Times New Roman"/>
                <w:bCs/>
                <w:iCs/>
              </w:rPr>
              <w:tab/>
              <w:t>[4 marks]</w:t>
            </w:r>
          </w:p>
          <w:p w:rsidR="00747207" w:rsidRPr="00541259" w:rsidRDefault="00705A3E" w:rsidP="00747207">
            <w:pPr>
              <w:pStyle w:val="ListParagraph"/>
              <w:spacing w:after="240"/>
              <w:ind w:left="1440"/>
              <w:rPr>
                <w:rFonts w:ascii="Times New Roman" w:hAnsi="Times New Roman"/>
                <w:bCs/>
                <w:iCs/>
              </w:rPr>
            </w:pPr>
            <w:r>
              <w:rPr>
                <w:rFonts w:ascii="Times New Roman" w:hAnsi="Times New Roman"/>
                <w:bCs/>
                <w:iCs/>
                <w:color w:val="FF0000"/>
              </w:rPr>
              <w:t>Explain how timers are required and what part they play in providing RDT.</w:t>
            </w:r>
            <w:r w:rsidR="00747207">
              <w:rPr>
                <w:rFonts w:ascii="Times New Roman" w:hAnsi="Times New Roman"/>
                <w:bCs/>
                <w:iCs/>
                <w:color w:val="FF0000"/>
              </w:rPr>
              <w:t xml:space="preserve"> </w:t>
            </w:r>
            <w:r w:rsidR="00747207">
              <w:rPr>
                <w:rFonts w:ascii="Times New Roman" w:hAnsi="Times New Roman"/>
                <w:bCs/>
                <w:iCs/>
              </w:rPr>
              <w:t xml:space="preserve"> </w:t>
            </w:r>
          </w:p>
          <w:p w:rsidR="00747207" w:rsidRDefault="00747207" w:rsidP="00747207">
            <w:pPr>
              <w:pStyle w:val="ListParagraph"/>
              <w:numPr>
                <w:ilvl w:val="0"/>
                <w:numId w:val="25"/>
              </w:numPr>
              <w:spacing w:before="0" w:after="240"/>
              <w:contextualSpacing w:val="0"/>
              <w:jc w:val="right"/>
              <w:rPr>
                <w:rFonts w:ascii="Times New Roman" w:hAnsi="Times New Roman"/>
                <w:bCs/>
                <w:iCs/>
              </w:rPr>
            </w:pPr>
            <w:r>
              <w:rPr>
                <w:rFonts w:ascii="Times New Roman" w:hAnsi="Times New Roman"/>
                <w:bCs/>
                <w:iCs/>
              </w:rPr>
              <w:t xml:space="preserve">The round trip time (RTT) is measured and used in the calculation of the timeout interval. Explain what the RTT is, and how it is calculated. </w:t>
            </w:r>
            <w:r>
              <w:rPr>
                <w:rFonts w:ascii="Times New Roman" w:hAnsi="Times New Roman"/>
                <w:bCs/>
                <w:iCs/>
              </w:rPr>
              <w:tab/>
            </w:r>
            <w:r>
              <w:rPr>
                <w:rFonts w:ascii="Times New Roman" w:hAnsi="Times New Roman"/>
                <w:bCs/>
                <w:iCs/>
              </w:rPr>
              <w:tab/>
            </w:r>
            <w:r>
              <w:rPr>
                <w:rFonts w:ascii="Times New Roman" w:hAnsi="Times New Roman"/>
                <w:bCs/>
                <w:iCs/>
              </w:rPr>
              <w:tab/>
              <w:t>[7 marks]</w:t>
            </w:r>
          </w:p>
          <w:p w:rsidR="00705A3E" w:rsidRPr="005B6E5D" w:rsidRDefault="00705A3E" w:rsidP="00705A3E">
            <w:pPr>
              <w:pStyle w:val="ListParagraph"/>
              <w:spacing w:before="0" w:after="240"/>
              <w:ind w:left="1440"/>
              <w:contextualSpacing w:val="0"/>
              <w:rPr>
                <w:rFonts w:ascii="Times New Roman" w:hAnsi="Times New Roman"/>
                <w:bCs/>
                <w:iCs/>
                <w:color w:val="FF0000"/>
              </w:rPr>
            </w:pPr>
            <w:r>
              <w:rPr>
                <w:rFonts w:ascii="Times New Roman" w:hAnsi="Times New Roman"/>
                <w:bCs/>
                <w:iCs/>
                <w:color w:val="FF0000"/>
              </w:rPr>
              <w:t>Provide a description of how a useful RTT is calculated and the relationship used in this calculation.</w:t>
            </w:r>
          </w:p>
          <w:p w:rsidR="00747207" w:rsidRPr="005B6E5D" w:rsidRDefault="00747207" w:rsidP="00747207">
            <w:pPr>
              <w:pStyle w:val="ListParagraph"/>
              <w:spacing w:before="0" w:after="240"/>
              <w:ind w:left="1440"/>
              <w:contextualSpacing w:val="0"/>
              <w:rPr>
                <w:rFonts w:ascii="Times New Roman" w:hAnsi="Times New Roman"/>
                <w:bCs/>
                <w:iCs/>
                <w:color w:val="FF0000"/>
              </w:rPr>
            </w:pPr>
          </w:p>
          <w:p w:rsidR="00747207" w:rsidRDefault="00747207" w:rsidP="00747207">
            <w:pPr>
              <w:pStyle w:val="ListParagraph"/>
              <w:numPr>
                <w:ilvl w:val="0"/>
                <w:numId w:val="25"/>
              </w:numPr>
              <w:spacing w:before="0" w:after="240"/>
              <w:contextualSpacing w:val="0"/>
              <w:jc w:val="right"/>
              <w:rPr>
                <w:rFonts w:ascii="Times New Roman" w:hAnsi="Times New Roman"/>
                <w:bCs/>
                <w:iCs/>
              </w:rPr>
            </w:pPr>
            <w:r>
              <w:rPr>
                <w:rFonts w:ascii="Times New Roman" w:hAnsi="Times New Roman"/>
                <w:bCs/>
                <w:iCs/>
              </w:rPr>
              <w:t>Explain how the duration of the timeout interval is determined with reference to the RTT and any other parameters (especially with reference to TCP).</w:t>
            </w:r>
            <w:r>
              <w:rPr>
                <w:rFonts w:ascii="Times New Roman" w:hAnsi="Times New Roman"/>
                <w:bCs/>
                <w:iCs/>
              </w:rPr>
              <w:tab/>
            </w:r>
            <w:r>
              <w:rPr>
                <w:rFonts w:ascii="Times New Roman" w:hAnsi="Times New Roman"/>
                <w:bCs/>
                <w:iCs/>
              </w:rPr>
              <w:tab/>
              <w:t>[9 marks]</w:t>
            </w:r>
          </w:p>
          <w:p w:rsidR="006C37BF" w:rsidRPr="00053E43" w:rsidRDefault="00705A3E" w:rsidP="00705A3E">
            <w:pPr>
              <w:pStyle w:val="ListParagraph"/>
              <w:spacing w:before="0" w:after="240"/>
              <w:ind w:left="1440"/>
              <w:contextualSpacing w:val="0"/>
              <w:rPr>
                <w:rFonts w:ascii="Times New Roman" w:hAnsi="Times New Roman"/>
                <w:iCs/>
                <w:color w:val="FF0000"/>
              </w:rPr>
            </w:pPr>
            <w:r>
              <w:rPr>
                <w:rFonts w:ascii="Times New Roman" w:hAnsi="Times New Roman"/>
                <w:bCs/>
                <w:iCs/>
                <w:color w:val="FF0000"/>
              </w:rPr>
              <w:t>Explain use of variation in RTT and the actual calculation of the Timeout interval itself.</w:t>
            </w:r>
            <w:r w:rsidRPr="00053E43">
              <w:rPr>
                <w:rFonts w:ascii="Times New Roman" w:hAnsi="Times New Roman"/>
                <w:iCs/>
                <w:color w:val="FF0000"/>
              </w:rPr>
              <w:t xml:space="preserve"> </w:t>
            </w:r>
          </w:p>
        </w:tc>
      </w:tr>
    </w:tbl>
    <w:p w:rsidR="00747207" w:rsidRDefault="00747207" w:rsidP="002E1F86">
      <w:pPr>
        <w:rPr>
          <w:b/>
          <w:bCs/>
        </w:rPr>
      </w:pPr>
    </w:p>
    <w:p w:rsidR="00747207" w:rsidRDefault="00747207">
      <w:pPr>
        <w:spacing w:before="0" w:after="200"/>
        <w:rPr>
          <w:b/>
          <w:bCs/>
        </w:rPr>
      </w:pPr>
      <w:r>
        <w:rPr>
          <w:b/>
          <w:bCs/>
        </w:rPr>
        <w:br w:type="page"/>
      </w:r>
    </w:p>
    <w:p w:rsidR="002E1F86" w:rsidRPr="002E1F86" w:rsidRDefault="002E1F86" w:rsidP="002E1F86">
      <w:pPr>
        <w:rPr>
          <w:b/>
          <w:bCs/>
        </w:rPr>
      </w:pPr>
      <w:r w:rsidRPr="002E1F86">
        <w:rPr>
          <w:b/>
          <w:bCs/>
        </w:rPr>
        <w:lastRenderedPageBreak/>
        <w:t xml:space="preserve">Question </w:t>
      </w:r>
      <w:r>
        <w:rPr>
          <w:b/>
          <w:bCs/>
        </w:rPr>
        <w:t>3</w:t>
      </w:r>
    </w:p>
    <w:tbl>
      <w:tblPr>
        <w:tblStyle w:val="TableGrid"/>
        <w:tblW w:w="10314" w:type="dxa"/>
        <w:tblLook w:val="04A0" w:firstRow="1" w:lastRow="0" w:firstColumn="1" w:lastColumn="0" w:noHBand="0" w:noVBand="1"/>
      </w:tblPr>
      <w:tblGrid>
        <w:gridCol w:w="675"/>
        <w:gridCol w:w="9639"/>
      </w:tblGrid>
      <w:tr w:rsidR="002E1F86" w:rsidTr="00B06388">
        <w:tc>
          <w:tcPr>
            <w:tcW w:w="675" w:type="dxa"/>
          </w:tcPr>
          <w:p w:rsidR="00722DA7" w:rsidRDefault="00722DA7" w:rsidP="00B06388">
            <w:pPr>
              <w:spacing w:before="0"/>
              <w:rPr>
                <w:sz w:val="20"/>
                <w:szCs w:val="20"/>
              </w:rPr>
            </w:pPr>
          </w:p>
        </w:tc>
        <w:tc>
          <w:tcPr>
            <w:tcW w:w="9639" w:type="dxa"/>
          </w:tcPr>
          <w:p w:rsidR="00747207" w:rsidRDefault="00747207" w:rsidP="00747207">
            <w:pPr>
              <w:spacing w:line="276" w:lineRule="auto"/>
              <w:contextualSpacing/>
            </w:pPr>
            <w:r w:rsidRPr="00D65C77">
              <w:t xml:space="preserve">The Open Systems Interconnection (OSI) layered architectural model was developed by the International Standards Organisation (ISO) to describe communication systems.  </w:t>
            </w:r>
          </w:p>
          <w:p w:rsidR="00747207" w:rsidRPr="00D65C77" w:rsidRDefault="00747207" w:rsidP="00747207">
            <w:pPr>
              <w:spacing w:line="276" w:lineRule="auto"/>
              <w:contextualSpacing/>
            </w:pPr>
          </w:p>
          <w:p w:rsidR="00747207" w:rsidRPr="00D65C77" w:rsidRDefault="00747207" w:rsidP="00747207">
            <w:pPr>
              <w:pStyle w:val="ListParagraph"/>
              <w:numPr>
                <w:ilvl w:val="0"/>
                <w:numId w:val="26"/>
              </w:numPr>
              <w:spacing w:before="0" w:line="276" w:lineRule="auto"/>
            </w:pPr>
            <w:r w:rsidRPr="001C6F27">
              <w:t>What is the purpose of having such a layered model?</w:t>
            </w:r>
            <w:r>
              <w:tab/>
            </w:r>
            <w:r w:rsidRPr="001C6F27">
              <w:tab/>
            </w:r>
            <w:r w:rsidRPr="001C6F27">
              <w:tab/>
            </w:r>
            <w:r w:rsidRPr="00D65C77">
              <w:t xml:space="preserve">  [4 marks]</w:t>
            </w:r>
          </w:p>
          <w:p w:rsidR="00747207" w:rsidRPr="001C6F27" w:rsidRDefault="00747207" w:rsidP="00747207">
            <w:pPr>
              <w:pStyle w:val="ListParagraph"/>
              <w:spacing w:line="276" w:lineRule="auto"/>
            </w:pPr>
          </w:p>
          <w:p w:rsidR="00747207" w:rsidRPr="00D65C77" w:rsidRDefault="00747207" w:rsidP="00747207">
            <w:pPr>
              <w:pStyle w:val="ListParagraph"/>
              <w:numPr>
                <w:ilvl w:val="0"/>
                <w:numId w:val="26"/>
              </w:numPr>
              <w:spacing w:before="0" w:line="276" w:lineRule="auto"/>
            </w:pPr>
            <w:r>
              <w:t xml:space="preserve">Specify, in the correct order, </w:t>
            </w:r>
            <w:r w:rsidRPr="001C6F27">
              <w:t xml:space="preserve">the layers of the ISO open systems interconnect model, </w:t>
            </w:r>
            <w:r>
              <w:t xml:space="preserve">with example </w:t>
            </w:r>
            <w:r w:rsidRPr="001C6F27">
              <w:t>function</w:t>
            </w:r>
            <w:r>
              <w:t>s</w:t>
            </w:r>
            <w:r w:rsidRPr="001C6F27">
              <w:t xml:space="preserve"> performed at each layer.</w:t>
            </w:r>
            <w:r w:rsidRPr="001C6F27">
              <w:tab/>
            </w:r>
            <w:r w:rsidRPr="001C6F27">
              <w:tab/>
            </w:r>
            <w:r w:rsidRPr="001C6F27">
              <w:tab/>
            </w:r>
            <w:r w:rsidRPr="001C6F27">
              <w:tab/>
            </w:r>
            <w:r w:rsidRPr="00D65C77">
              <w:t xml:space="preserve">  [8 marks]</w:t>
            </w:r>
          </w:p>
          <w:p w:rsidR="00747207" w:rsidRPr="001C6F27" w:rsidRDefault="00747207" w:rsidP="00747207">
            <w:pPr>
              <w:pStyle w:val="ListParagraph"/>
              <w:spacing w:line="276" w:lineRule="auto"/>
            </w:pPr>
          </w:p>
          <w:p w:rsidR="00747207" w:rsidRPr="00D65C77" w:rsidRDefault="00747207" w:rsidP="00747207">
            <w:pPr>
              <w:pStyle w:val="ListParagraph"/>
              <w:numPr>
                <w:ilvl w:val="0"/>
                <w:numId w:val="26"/>
              </w:numPr>
              <w:spacing w:before="0" w:line="276" w:lineRule="auto"/>
            </w:pPr>
            <w:r>
              <w:t xml:space="preserve">Are there </w:t>
            </w:r>
            <w:r w:rsidRPr="001C6F27">
              <w:t xml:space="preserve">disadvantages </w:t>
            </w:r>
            <w:r>
              <w:t>of using a layered architecture?</w:t>
            </w:r>
            <w:r w:rsidRPr="001C6F27">
              <w:tab/>
            </w:r>
            <w:r>
              <w:t xml:space="preserve"> </w:t>
            </w:r>
            <w:r w:rsidRPr="001C6F27">
              <w:t xml:space="preserve">  </w:t>
            </w:r>
            <w:r>
              <w:tab/>
              <w:t xml:space="preserve"> </w:t>
            </w:r>
            <w:r w:rsidRPr="00D65C77">
              <w:t xml:space="preserve"> [3 marks]</w:t>
            </w:r>
          </w:p>
          <w:p w:rsidR="00747207" w:rsidRPr="001C6F27" w:rsidRDefault="00747207" w:rsidP="00747207">
            <w:pPr>
              <w:pStyle w:val="ListParagraph"/>
              <w:spacing w:line="276" w:lineRule="auto"/>
            </w:pPr>
          </w:p>
          <w:p w:rsidR="00747207" w:rsidRPr="00D65C77" w:rsidRDefault="00747207" w:rsidP="00747207">
            <w:pPr>
              <w:pStyle w:val="ListParagraph"/>
              <w:numPr>
                <w:ilvl w:val="0"/>
                <w:numId w:val="26"/>
              </w:numPr>
              <w:spacing w:before="0" w:line="276" w:lineRule="auto"/>
            </w:pPr>
            <w:r>
              <w:t>In contrast to the OSI model d</w:t>
            </w:r>
            <w:r w:rsidRPr="001C6F27">
              <w:t xml:space="preserve">escribe </w:t>
            </w:r>
            <w:r>
              <w:t xml:space="preserve">the TCP/IP </w:t>
            </w:r>
            <w:r w:rsidRPr="001C6F27">
              <w:t>architectural model</w:t>
            </w:r>
            <w:r>
              <w:t>.</w:t>
            </w:r>
            <w:r w:rsidRPr="00D65C77">
              <w:t xml:space="preserve">  [5 marks]</w:t>
            </w:r>
          </w:p>
          <w:p w:rsidR="00747207" w:rsidRDefault="00747207" w:rsidP="00747207">
            <w:pPr>
              <w:pStyle w:val="NoSpacing"/>
            </w:pPr>
          </w:p>
          <w:p w:rsidR="00747207" w:rsidRPr="00786C1A" w:rsidRDefault="00747207" w:rsidP="00747207">
            <w:pPr>
              <w:pStyle w:val="ListParagraph"/>
              <w:jc w:val="both"/>
              <w:rPr>
                <w:color w:val="FF0000"/>
              </w:rPr>
            </w:pPr>
            <w:r w:rsidRPr="00786C1A">
              <w:rPr>
                <w:color w:val="FF0000"/>
              </w:rPr>
              <w:t>Question3.</w:t>
            </w:r>
          </w:p>
          <w:p w:rsidR="00747207" w:rsidRPr="00786C1A" w:rsidRDefault="00747207" w:rsidP="00705A3E">
            <w:pPr>
              <w:pStyle w:val="ListParagraph"/>
              <w:jc w:val="both"/>
              <w:rPr>
                <w:color w:val="FF0000"/>
              </w:rPr>
            </w:pPr>
            <w:r w:rsidRPr="00786C1A">
              <w:rPr>
                <w:color w:val="FF0000"/>
              </w:rPr>
              <w:tab/>
              <w:t>(a)</w:t>
            </w:r>
            <w:r w:rsidR="00705A3E">
              <w:rPr>
                <w:color w:val="FF0000"/>
              </w:rPr>
              <w:t xml:space="preserve"> List up the reasons for having layer</w:t>
            </w:r>
            <w:r w:rsidR="0053140D">
              <w:rPr>
                <w:color w:val="FF0000"/>
              </w:rPr>
              <w:t>e</w:t>
            </w:r>
            <w:r w:rsidR="00705A3E">
              <w:rPr>
                <w:color w:val="FF0000"/>
              </w:rPr>
              <w:t>d communications hierarchies.</w:t>
            </w:r>
          </w:p>
          <w:p w:rsidR="00747207" w:rsidRPr="00786C1A" w:rsidRDefault="00747207" w:rsidP="003D4D99">
            <w:pPr>
              <w:pStyle w:val="ListParagraph"/>
              <w:jc w:val="both"/>
              <w:rPr>
                <w:color w:val="FF0000"/>
              </w:rPr>
            </w:pPr>
            <w:r w:rsidRPr="00786C1A">
              <w:rPr>
                <w:color w:val="FF0000"/>
              </w:rPr>
              <w:tab/>
              <w:t>(b)</w:t>
            </w:r>
            <w:r w:rsidR="00705A3E">
              <w:rPr>
                <w:color w:val="FF0000"/>
              </w:rPr>
              <w:t xml:space="preserve"> List the OSI layers</w:t>
            </w:r>
            <w:r w:rsidR="003D4D99">
              <w:rPr>
                <w:color w:val="FF0000"/>
              </w:rPr>
              <w:t xml:space="preserve"> with appropriate functions performed at each layer.</w:t>
            </w:r>
          </w:p>
          <w:p w:rsidR="00747207" w:rsidRPr="00786C1A" w:rsidRDefault="00747207" w:rsidP="00747207">
            <w:pPr>
              <w:pStyle w:val="ListParagraph"/>
              <w:jc w:val="both"/>
              <w:rPr>
                <w:color w:val="FF0000"/>
              </w:rPr>
            </w:pPr>
            <w:r w:rsidRPr="00786C1A">
              <w:rPr>
                <w:color w:val="FF0000"/>
              </w:rPr>
              <w:tab/>
              <w:t>(c)</w:t>
            </w:r>
            <w:r w:rsidR="003D4D99">
              <w:rPr>
                <w:color w:val="FF0000"/>
              </w:rPr>
              <w:t xml:space="preserve"> Provide things that can be disadvantageous about layering.</w:t>
            </w:r>
          </w:p>
          <w:p w:rsidR="00747207" w:rsidRPr="00786C1A" w:rsidRDefault="00747207" w:rsidP="00747207">
            <w:pPr>
              <w:pStyle w:val="ListParagraph"/>
              <w:jc w:val="both"/>
              <w:rPr>
                <w:color w:val="FF0000"/>
              </w:rPr>
            </w:pPr>
            <w:r w:rsidRPr="00786C1A">
              <w:rPr>
                <w:color w:val="FF0000"/>
              </w:rPr>
              <w:tab/>
              <w:t>(d)</w:t>
            </w:r>
            <w:r w:rsidR="003D4D99">
              <w:rPr>
                <w:color w:val="FF0000"/>
              </w:rPr>
              <w:t xml:space="preserve"> Compare OSI to the TCP/IP model by providing the TCP/IP layers with example funct</w:t>
            </w:r>
            <w:r w:rsidR="0053140D">
              <w:rPr>
                <w:color w:val="FF0000"/>
              </w:rPr>
              <w:t>i</w:t>
            </w:r>
            <w:r w:rsidR="003D4D99">
              <w:rPr>
                <w:color w:val="FF0000"/>
              </w:rPr>
              <w:t xml:space="preserve">ons and </w:t>
            </w:r>
            <w:r w:rsidR="0053140D">
              <w:rPr>
                <w:color w:val="FF0000"/>
              </w:rPr>
              <w:t>explanation</w:t>
            </w:r>
            <w:r w:rsidR="003D4D99">
              <w:rPr>
                <w:color w:val="FF0000"/>
              </w:rPr>
              <w:t xml:space="preserve"> </w:t>
            </w:r>
            <w:bookmarkStart w:id="0" w:name="_GoBack"/>
            <w:bookmarkEnd w:id="0"/>
            <w:r w:rsidR="003D4D99">
              <w:rPr>
                <w:color w:val="FF0000"/>
              </w:rPr>
              <w:t>of the differences.</w:t>
            </w:r>
          </w:p>
          <w:p w:rsidR="00B644E1" w:rsidRDefault="00B644E1" w:rsidP="00053E43">
            <w:pPr>
              <w:contextualSpacing/>
              <w:jc w:val="both"/>
              <w:rPr>
                <w:i/>
                <w:iCs/>
                <w:color w:val="FF0000"/>
              </w:rPr>
            </w:pPr>
          </w:p>
          <w:p w:rsidR="00B644E1" w:rsidRPr="00D9475C" w:rsidRDefault="00B644E1" w:rsidP="00053E43">
            <w:pPr>
              <w:contextualSpacing/>
              <w:jc w:val="both"/>
              <w:rPr>
                <w:i/>
                <w:iCs/>
                <w:color w:val="FF0000"/>
              </w:rPr>
            </w:pPr>
          </w:p>
          <w:p w:rsidR="006C37BF" w:rsidRPr="006C37BF" w:rsidRDefault="006C37BF" w:rsidP="006C37BF">
            <w:pPr>
              <w:spacing w:before="0"/>
              <w:rPr>
                <w:sz w:val="20"/>
                <w:szCs w:val="20"/>
              </w:rPr>
            </w:pPr>
          </w:p>
        </w:tc>
      </w:tr>
    </w:tbl>
    <w:p w:rsidR="002E1F86" w:rsidRPr="003F1DB6" w:rsidRDefault="002E1F86" w:rsidP="002E1F86">
      <w:pPr>
        <w:rPr>
          <w:sz w:val="20"/>
          <w:szCs w:val="20"/>
        </w:rPr>
      </w:pPr>
    </w:p>
    <w:p w:rsidR="00747207" w:rsidRDefault="00747207">
      <w:pPr>
        <w:spacing w:before="0" w:after="200"/>
        <w:rPr>
          <w:b/>
          <w:bCs/>
        </w:rPr>
      </w:pPr>
      <w:r>
        <w:rPr>
          <w:b/>
          <w:bCs/>
        </w:rPr>
        <w:br w:type="page"/>
      </w:r>
    </w:p>
    <w:tbl>
      <w:tblPr>
        <w:tblStyle w:val="TableGrid"/>
        <w:tblW w:w="10314" w:type="dxa"/>
        <w:tblLook w:val="04A0" w:firstRow="1" w:lastRow="0" w:firstColumn="1" w:lastColumn="0" w:noHBand="0" w:noVBand="1"/>
      </w:tblPr>
      <w:tblGrid>
        <w:gridCol w:w="1257"/>
        <w:gridCol w:w="9057"/>
      </w:tblGrid>
      <w:tr w:rsidR="00044B22" w:rsidTr="00747207">
        <w:trPr>
          <w:trHeight w:val="13874"/>
        </w:trPr>
        <w:tc>
          <w:tcPr>
            <w:tcW w:w="675" w:type="dxa"/>
          </w:tcPr>
          <w:p w:rsidR="001A0F7B" w:rsidRDefault="00044B22" w:rsidP="00B06388">
            <w:pPr>
              <w:spacing w:before="0"/>
              <w:rPr>
                <w:sz w:val="20"/>
                <w:szCs w:val="20"/>
              </w:rPr>
            </w:pPr>
            <w:r w:rsidRPr="002E1F86">
              <w:rPr>
                <w:b/>
                <w:bCs/>
              </w:rPr>
              <w:lastRenderedPageBreak/>
              <w:t xml:space="preserve">Question </w:t>
            </w:r>
            <w:r>
              <w:rPr>
                <w:b/>
                <w:bCs/>
              </w:rPr>
              <w:t>4</w:t>
            </w:r>
          </w:p>
        </w:tc>
        <w:tc>
          <w:tcPr>
            <w:tcW w:w="9639" w:type="dxa"/>
          </w:tcPr>
          <w:p w:rsidR="00747207" w:rsidRDefault="00747207" w:rsidP="00747207">
            <w:pPr>
              <w:rPr>
                <w:rFonts w:ascii="Times New Roman" w:hAnsi="Times New Roman"/>
                <w:bCs/>
                <w:iCs/>
              </w:rPr>
            </w:pPr>
            <w:r w:rsidRPr="0090020E">
              <w:rPr>
                <w:rFonts w:ascii="Times New Roman" w:hAnsi="Times New Roman"/>
                <w:bCs/>
                <w:iCs/>
              </w:rPr>
              <w:t xml:space="preserve">The </w:t>
            </w:r>
            <w:r>
              <w:rPr>
                <w:rFonts w:ascii="Times New Roman" w:hAnsi="Times New Roman"/>
                <w:bCs/>
                <w:iCs/>
              </w:rPr>
              <w:t xml:space="preserve">Internet is in a state of transition as it changes from using IPv4 to using IPv6.  </w:t>
            </w:r>
          </w:p>
          <w:p w:rsidR="00747207" w:rsidRDefault="00747207" w:rsidP="00747207">
            <w:pPr>
              <w:rPr>
                <w:rFonts w:ascii="Times New Roman" w:hAnsi="Times New Roman"/>
                <w:bCs/>
                <w:iCs/>
              </w:rPr>
            </w:pPr>
          </w:p>
          <w:p w:rsidR="00747207" w:rsidRDefault="00747207" w:rsidP="00747207">
            <w:pPr>
              <w:pStyle w:val="ListParagraph"/>
              <w:numPr>
                <w:ilvl w:val="0"/>
                <w:numId w:val="27"/>
              </w:numPr>
              <w:spacing w:before="0"/>
              <w:contextualSpacing w:val="0"/>
              <w:rPr>
                <w:rFonts w:ascii="Times New Roman" w:hAnsi="Times New Roman"/>
                <w:bCs/>
                <w:iCs/>
              </w:rPr>
            </w:pPr>
            <w:r>
              <w:rPr>
                <w:rFonts w:ascii="Times New Roman" w:hAnsi="Times New Roman"/>
                <w:bCs/>
                <w:iCs/>
              </w:rPr>
              <w:t>What is the binary equivalent of IPv4 address: ‘64.54.34.1’</w:t>
            </w:r>
            <w:r>
              <w:rPr>
                <w:rFonts w:ascii="Times New Roman" w:hAnsi="Times New Roman"/>
                <w:bCs/>
                <w:iCs/>
              </w:rPr>
              <w:tab/>
            </w:r>
            <w:r>
              <w:rPr>
                <w:rFonts w:ascii="Times New Roman" w:hAnsi="Times New Roman"/>
                <w:bCs/>
                <w:iCs/>
              </w:rPr>
              <w:tab/>
            </w:r>
            <w:r>
              <w:rPr>
                <w:rFonts w:ascii="Times New Roman" w:hAnsi="Times New Roman"/>
                <w:bCs/>
                <w:iCs/>
              </w:rPr>
              <w:tab/>
              <w:t>[1 mark]</w:t>
            </w:r>
          </w:p>
          <w:p w:rsidR="00747207" w:rsidRDefault="00747207" w:rsidP="00747207">
            <w:pPr>
              <w:pStyle w:val="ListParagraph"/>
              <w:spacing w:before="0"/>
              <w:ind w:left="1440"/>
              <w:contextualSpacing w:val="0"/>
              <w:rPr>
                <w:rFonts w:ascii="Times New Roman" w:hAnsi="Times New Roman"/>
                <w:bCs/>
                <w:iCs/>
                <w:color w:val="FF0000"/>
              </w:rPr>
            </w:pPr>
            <w:r>
              <w:rPr>
                <w:rFonts w:ascii="Times New Roman" w:hAnsi="Times New Roman"/>
                <w:bCs/>
                <w:iCs/>
                <w:color w:val="FF0000"/>
              </w:rPr>
              <w:t>01000000 00110110 00100010 0000001 [1]</w:t>
            </w:r>
          </w:p>
          <w:p w:rsidR="00747207" w:rsidRPr="00065B4B" w:rsidRDefault="00747207" w:rsidP="00747207">
            <w:pPr>
              <w:pStyle w:val="ListParagraph"/>
              <w:ind w:left="1440"/>
              <w:rPr>
                <w:rFonts w:ascii="Times New Roman" w:hAnsi="Times New Roman"/>
                <w:bCs/>
                <w:iCs/>
                <w:color w:val="FF0000"/>
              </w:rPr>
            </w:pPr>
          </w:p>
          <w:p w:rsidR="00747207" w:rsidRDefault="00747207" w:rsidP="00747207">
            <w:pPr>
              <w:pStyle w:val="ListParagraph"/>
              <w:numPr>
                <w:ilvl w:val="0"/>
                <w:numId w:val="27"/>
              </w:numPr>
              <w:spacing w:before="0"/>
              <w:contextualSpacing w:val="0"/>
              <w:rPr>
                <w:rFonts w:ascii="Times New Roman" w:hAnsi="Times New Roman"/>
                <w:bCs/>
                <w:iCs/>
              </w:rPr>
            </w:pPr>
            <w:r>
              <w:rPr>
                <w:rFonts w:ascii="Times New Roman" w:hAnsi="Times New Roman"/>
                <w:bCs/>
                <w:iCs/>
              </w:rPr>
              <w:t>Compress the following IPv6 address (into the more compact form defined for IPv6 addresses): 47CD:0000:0000:0000:0000:0000:A456:0124</w:t>
            </w:r>
            <w:r>
              <w:rPr>
                <w:rFonts w:ascii="Times New Roman" w:hAnsi="Times New Roman"/>
                <w:bCs/>
                <w:iCs/>
              </w:rPr>
              <w:tab/>
            </w:r>
            <w:r>
              <w:rPr>
                <w:rFonts w:ascii="Times New Roman" w:hAnsi="Times New Roman"/>
                <w:bCs/>
                <w:iCs/>
              </w:rPr>
              <w:tab/>
            </w:r>
            <w:r>
              <w:rPr>
                <w:rFonts w:ascii="Times New Roman" w:hAnsi="Times New Roman"/>
                <w:bCs/>
                <w:iCs/>
              </w:rPr>
              <w:tab/>
              <w:t>[1 mark]</w:t>
            </w:r>
          </w:p>
          <w:p w:rsidR="00747207" w:rsidRPr="00D65C77" w:rsidRDefault="00747207" w:rsidP="00747207">
            <w:pPr>
              <w:pStyle w:val="ListParagraph"/>
              <w:spacing w:before="0"/>
              <w:ind w:left="1440"/>
              <w:contextualSpacing w:val="0"/>
              <w:rPr>
                <w:rFonts w:ascii="Times New Roman" w:hAnsi="Times New Roman"/>
                <w:bCs/>
                <w:iCs/>
              </w:rPr>
            </w:pPr>
            <w:r w:rsidRPr="002A67AB">
              <w:rPr>
                <w:rFonts w:ascii="Times New Roman" w:hAnsi="Times New Roman"/>
                <w:bCs/>
                <w:iCs/>
                <w:color w:val="FF0000"/>
              </w:rPr>
              <w:t>47CD::A456:0124</w:t>
            </w:r>
          </w:p>
          <w:p w:rsidR="00747207" w:rsidRDefault="00747207" w:rsidP="00747207">
            <w:pPr>
              <w:pStyle w:val="ListParagraph"/>
              <w:ind w:left="1440"/>
              <w:rPr>
                <w:rFonts w:ascii="Times New Roman" w:hAnsi="Times New Roman"/>
                <w:bCs/>
                <w:iCs/>
              </w:rPr>
            </w:pPr>
          </w:p>
          <w:p w:rsidR="00747207" w:rsidRDefault="00747207" w:rsidP="00747207">
            <w:pPr>
              <w:pStyle w:val="ListParagraph"/>
              <w:numPr>
                <w:ilvl w:val="0"/>
                <w:numId w:val="27"/>
              </w:numPr>
              <w:spacing w:before="0"/>
              <w:contextualSpacing w:val="0"/>
              <w:rPr>
                <w:rFonts w:ascii="Times New Roman" w:hAnsi="Times New Roman"/>
                <w:bCs/>
                <w:iCs/>
              </w:rPr>
            </w:pPr>
            <w:r w:rsidRPr="0090020E">
              <w:rPr>
                <w:rFonts w:ascii="Times New Roman" w:hAnsi="Times New Roman"/>
                <w:bCs/>
                <w:iCs/>
              </w:rPr>
              <w:t>Explain the reasons for this transition, the advantages it provides</w:t>
            </w:r>
            <w:r>
              <w:rPr>
                <w:rFonts w:ascii="Times New Roman" w:hAnsi="Times New Roman"/>
                <w:bCs/>
                <w:iCs/>
              </w:rPr>
              <w:t xml:space="preserve"> and how the transition is being implemented</w:t>
            </w:r>
            <w:r w:rsidRPr="0090020E">
              <w:rPr>
                <w:rFonts w:ascii="Times New Roman" w:hAnsi="Times New Roman"/>
                <w:bCs/>
                <w:iCs/>
              </w:rPr>
              <w:t>.</w:t>
            </w:r>
            <w:r>
              <w:rPr>
                <w:rFonts w:ascii="Times New Roman" w:hAnsi="Times New Roman"/>
                <w:bCs/>
                <w:iCs/>
              </w:rPr>
              <w:tab/>
            </w:r>
            <w:r>
              <w:rPr>
                <w:rFonts w:ascii="Times New Roman" w:hAnsi="Times New Roman"/>
                <w:bCs/>
                <w:iCs/>
              </w:rPr>
              <w:tab/>
            </w:r>
            <w:r>
              <w:rPr>
                <w:rFonts w:ascii="Times New Roman" w:hAnsi="Times New Roman"/>
                <w:bCs/>
                <w:iCs/>
              </w:rPr>
              <w:tab/>
            </w:r>
            <w:r>
              <w:rPr>
                <w:rFonts w:ascii="Times New Roman" w:hAnsi="Times New Roman"/>
                <w:bCs/>
                <w:iCs/>
              </w:rPr>
              <w:tab/>
            </w:r>
            <w:r>
              <w:rPr>
                <w:rFonts w:ascii="Times New Roman" w:hAnsi="Times New Roman"/>
                <w:bCs/>
                <w:iCs/>
              </w:rPr>
              <w:tab/>
            </w:r>
            <w:r>
              <w:rPr>
                <w:rFonts w:ascii="Times New Roman" w:hAnsi="Times New Roman"/>
                <w:bCs/>
                <w:iCs/>
              </w:rPr>
              <w:tab/>
              <w:t>[10 marks]</w:t>
            </w:r>
          </w:p>
          <w:p w:rsidR="00747207" w:rsidRDefault="009B12E6" w:rsidP="00747207">
            <w:pPr>
              <w:pStyle w:val="ListParagraph"/>
              <w:spacing w:before="0"/>
              <w:ind w:left="1440"/>
              <w:contextualSpacing w:val="0"/>
              <w:rPr>
                <w:rFonts w:ascii="Times New Roman" w:hAnsi="Times New Roman"/>
                <w:bCs/>
                <w:iCs/>
                <w:color w:val="FF0000"/>
              </w:rPr>
            </w:pPr>
            <w:r>
              <w:rPr>
                <w:rFonts w:ascii="Times New Roman" w:hAnsi="Times New Roman"/>
                <w:bCs/>
                <w:iCs/>
                <w:color w:val="FF0000"/>
              </w:rPr>
              <w:t xml:space="preserve">Explain the main and other reasons for IPv6, and explain the IETF anticipated transition from the IPv4 n/w to </w:t>
            </w:r>
            <w:proofErr w:type="gramStart"/>
            <w:r>
              <w:rPr>
                <w:rFonts w:ascii="Times New Roman" w:hAnsi="Times New Roman"/>
                <w:bCs/>
                <w:iCs/>
                <w:color w:val="FF0000"/>
              </w:rPr>
              <w:t>a</w:t>
            </w:r>
            <w:proofErr w:type="gramEnd"/>
            <w:r>
              <w:rPr>
                <w:rFonts w:ascii="Times New Roman" w:hAnsi="Times New Roman"/>
                <w:bCs/>
                <w:iCs/>
                <w:color w:val="FF0000"/>
              </w:rPr>
              <w:t xml:space="preserve"> IPv6 dominated n/w.</w:t>
            </w:r>
            <w:r w:rsidR="00747207">
              <w:rPr>
                <w:rFonts w:ascii="Times New Roman" w:hAnsi="Times New Roman"/>
                <w:bCs/>
                <w:iCs/>
                <w:color w:val="FF0000"/>
              </w:rPr>
              <w:t xml:space="preserve">  </w:t>
            </w:r>
          </w:p>
          <w:p w:rsidR="00747207" w:rsidRDefault="00747207" w:rsidP="00747207">
            <w:pPr>
              <w:pStyle w:val="ListParagraph"/>
              <w:rPr>
                <w:rFonts w:ascii="Times New Roman" w:hAnsi="Times New Roman"/>
                <w:bCs/>
                <w:iCs/>
                <w:color w:val="FF0000"/>
              </w:rPr>
            </w:pPr>
          </w:p>
          <w:p w:rsidR="00747207" w:rsidRDefault="00747207" w:rsidP="00747207">
            <w:pPr>
              <w:pStyle w:val="ListParagraph"/>
              <w:numPr>
                <w:ilvl w:val="0"/>
                <w:numId w:val="27"/>
              </w:numPr>
              <w:spacing w:before="0"/>
              <w:contextualSpacing w:val="0"/>
              <w:rPr>
                <w:rFonts w:ascii="Times New Roman" w:hAnsi="Times New Roman"/>
                <w:bCs/>
                <w:iCs/>
              </w:rPr>
            </w:pPr>
            <w:r>
              <w:rPr>
                <w:rFonts w:ascii="Times New Roman" w:hAnsi="Times New Roman"/>
                <w:bCs/>
                <w:iCs/>
              </w:rPr>
              <w:t xml:space="preserve">Detail the different IP exchanges necessary to allow the transition to take place. </w:t>
            </w:r>
          </w:p>
          <w:p w:rsidR="00747207" w:rsidRPr="00D65C77" w:rsidRDefault="00747207" w:rsidP="00E84DCC">
            <w:pPr>
              <w:ind w:left="7740"/>
              <w:rPr>
                <w:rFonts w:ascii="Times New Roman" w:hAnsi="Times New Roman"/>
                <w:bCs/>
                <w:iCs/>
              </w:rPr>
            </w:pPr>
            <w:r w:rsidRPr="00D65C77">
              <w:rPr>
                <w:rFonts w:ascii="Times New Roman" w:hAnsi="Times New Roman"/>
                <w:bCs/>
                <w:iCs/>
              </w:rPr>
              <w:t>[8 marks]</w:t>
            </w:r>
          </w:p>
          <w:p w:rsidR="006C37BF" w:rsidRPr="00747207" w:rsidRDefault="009B12E6" w:rsidP="009B12E6">
            <w:pPr>
              <w:pStyle w:val="ListParagraph"/>
              <w:spacing w:before="0"/>
              <w:ind w:left="1440"/>
              <w:contextualSpacing w:val="0"/>
              <w:rPr>
                <w:rFonts w:ascii="Times New Roman" w:hAnsi="Times New Roman"/>
                <w:bCs/>
                <w:iCs/>
                <w:color w:val="FF0000"/>
              </w:rPr>
            </w:pPr>
            <w:r>
              <w:rPr>
                <w:rFonts w:ascii="Times New Roman" w:hAnsi="Times New Roman"/>
                <w:bCs/>
                <w:iCs/>
                <w:color w:val="FF0000"/>
              </w:rPr>
              <w:t>Explain the different exchanges which are needed to implement the transition with description of how each can be achieved.</w:t>
            </w:r>
          </w:p>
        </w:tc>
      </w:tr>
    </w:tbl>
    <w:p w:rsidR="003F1DB6" w:rsidRDefault="003F1DB6" w:rsidP="00E84DCC"/>
    <w:sectPr w:rsidR="003F1DB6" w:rsidSect="008F0680">
      <w:headerReference w:type="default" r:id="rId7"/>
      <w:pgSz w:w="11906" w:h="16838"/>
      <w:pgMar w:top="1440" w:right="1418" w:bottom="1440" w:left="85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3F5" w:rsidRDefault="009013F5" w:rsidP="00380E10">
      <w:pPr>
        <w:spacing w:before="0" w:line="240" w:lineRule="auto"/>
      </w:pPr>
      <w:r>
        <w:separator/>
      </w:r>
    </w:p>
  </w:endnote>
  <w:endnote w:type="continuationSeparator" w:id="0">
    <w:p w:rsidR="009013F5" w:rsidRDefault="009013F5" w:rsidP="00380E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3F5" w:rsidRDefault="009013F5" w:rsidP="00380E10">
      <w:pPr>
        <w:spacing w:before="0" w:line="240" w:lineRule="auto"/>
      </w:pPr>
      <w:r>
        <w:separator/>
      </w:r>
    </w:p>
  </w:footnote>
  <w:footnote w:type="continuationSeparator" w:id="0">
    <w:p w:rsidR="009013F5" w:rsidRDefault="009013F5" w:rsidP="00380E1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318" w:type="dxa"/>
      <w:tblLook w:val="04A0" w:firstRow="1" w:lastRow="0" w:firstColumn="1" w:lastColumn="0" w:noHBand="0" w:noVBand="1"/>
    </w:tblPr>
    <w:tblGrid>
      <w:gridCol w:w="2551"/>
      <w:gridCol w:w="5216"/>
      <w:gridCol w:w="2551"/>
    </w:tblGrid>
    <w:tr w:rsidR="00F035B3" w:rsidTr="008A3956">
      <w:trPr>
        <w:trHeight w:val="340"/>
      </w:trPr>
      <w:tc>
        <w:tcPr>
          <w:tcW w:w="2551" w:type="dxa"/>
          <w:vAlign w:val="center"/>
        </w:tcPr>
        <w:p w:rsidR="00380E10" w:rsidRPr="00380E10" w:rsidRDefault="00380E10" w:rsidP="006C37BF">
          <w:pPr>
            <w:pStyle w:val="Header"/>
            <w:rPr>
              <w:b/>
              <w:sz w:val="22"/>
              <w:szCs w:val="22"/>
            </w:rPr>
          </w:pPr>
          <w:r w:rsidRPr="00380E10">
            <w:rPr>
              <w:b/>
              <w:sz w:val="22"/>
              <w:szCs w:val="22"/>
            </w:rPr>
            <w:t xml:space="preserve">Module:  </w:t>
          </w:r>
          <w:r w:rsidRPr="00380E10">
            <w:rPr>
              <w:sz w:val="22"/>
              <w:szCs w:val="22"/>
            </w:rPr>
            <w:t>ELEC</w:t>
          </w:r>
          <w:r w:rsidR="00053E43">
            <w:rPr>
              <w:sz w:val="22"/>
              <w:szCs w:val="22"/>
            </w:rPr>
            <w:t>5471M</w:t>
          </w:r>
        </w:p>
      </w:tc>
      <w:tc>
        <w:tcPr>
          <w:tcW w:w="5216" w:type="dxa"/>
          <w:vAlign w:val="center"/>
        </w:tcPr>
        <w:p w:rsidR="00380E10" w:rsidRPr="00380E10" w:rsidRDefault="00380E10" w:rsidP="00380E10">
          <w:pPr>
            <w:pStyle w:val="Header"/>
            <w:jc w:val="center"/>
            <w:rPr>
              <w:b/>
              <w:sz w:val="22"/>
              <w:szCs w:val="22"/>
            </w:rPr>
          </w:pPr>
          <w:r w:rsidRPr="00380E10">
            <w:rPr>
              <w:b/>
              <w:sz w:val="22"/>
              <w:szCs w:val="22"/>
            </w:rPr>
            <w:t>School of Electronic and Electrical Engineering</w:t>
          </w:r>
        </w:p>
      </w:tc>
      <w:tc>
        <w:tcPr>
          <w:tcW w:w="2551" w:type="dxa"/>
          <w:vAlign w:val="center"/>
        </w:tcPr>
        <w:p w:rsidR="00380E10" w:rsidRPr="00380E10" w:rsidRDefault="00380E10" w:rsidP="006C37BF">
          <w:pPr>
            <w:pStyle w:val="Header"/>
            <w:jc w:val="center"/>
            <w:rPr>
              <w:sz w:val="22"/>
              <w:szCs w:val="22"/>
            </w:rPr>
          </w:pPr>
          <w:r w:rsidRPr="00380E10">
            <w:rPr>
              <w:b/>
              <w:sz w:val="22"/>
              <w:szCs w:val="22"/>
            </w:rPr>
            <w:t>Year:</w:t>
          </w:r>
          <w:r w:rsidR="00D46A01">
            <w:rPr>
              <w:sz w:val="22"/>
              <w:szCs w:val="22"/>
            </w:rPr>
            <w:t xml:space="preserve"> </w:t>
          </w:r>
          <w:r w:rsidR="00053E43">
            <w:rPr>
              <w:sz w:val="22"/>
              <w:szCs w:val="22"/>
            </w:rPr>
            <w:t>2016/17</w:t>
          </w:r>
        </w:p>
      </w:tc>
    </w:tr>
    <w:tr w:rsidR="00F035B3" w:rsidTr="008A3956">
      <w:trPr>
        <w:trHeight w:val="340"/>
      </w:trPr>
      <w:tc>
        <w:tcPr>
          <w:tcW w:w="2551" w:type="dxa"/>
          <w:vAlign w:val="center"/>
        </w:tcPr>
        <w:p w:rsidR="00380E10" w:rsidRPr="00380E10" w:rsidRDefault="00380E10" w:rsidP="006C37BF">
          <w:pPr>
            <w:pStyle w:val="Header"/>
            <w:rPr>
              <w:b/>
              <w:sz w:val="22"/>
              <w:szCs w:val="22"/>
            </w:rPr>
          </w:pPr>
          <w:r w:rsidRPr="00380E10">
            <w:rPr>
              <w:b/>
              <w:sz w:val="22"/>
              <w:szCs w:val="22"/>
            </w:rPr>
            <w:t>Leader:</w:t>
          </w:r>
          <w:r w:rsidR="003F1DB6">
            <w:rPr>
              <w:b/>
              <w:sz w:val="22"/>
              <w:szCs w:val="22"/>
            </w:rPr>
            <w:t xml:space="preserve"> </w:t>
          </w:r>
          <w:r w:rsidR="00053E43">
            <w:rPr>
              <w:b/>
              <w:sz w:val="22"/>
              <w:szCs w:val="22"/>
            </w:rPr>
            <w:t>AHK</w:t>
          </w:r>
        </w:p>
      </w:tc>
      <w:tc>
        <w:tcPr>
          <w:tcW w:w="5216" w:type="dxa"/>
          <w:vAlign w:val="center"/>
        </w:tcPr>
        <w:p w:rsidR="00380E10" w:rsidRPr="00380E10" w:rsidRDefault="00380E10" w:rsidP="00380E10">
          <w:pPr>
            <w:pStyle w:val="Header"/>
            <w:jc w:val="center"/>
            <w:rPr>
              <w:b/>
              <w:sz w:val="22"/>
              <w:szCs w:val="22"/>
            </w:rPr>
          </w:pPr>
          <w:r>
            <w:rPr>
              <w:b/>
              <w:sz w:val="22"/>
              <w:szCs w:val="22"/>
            </w:rPr>
            <w:t>Full/Outline Exam</w:t>
          </w:r>
          <w:r w:rsidR="00F035B3">
            <w:rPr>
              <w:b/>
              <w:sz w:val="22"/>
              <w:szCs w:val="22"/>
            </w:rPr>
            <w:t>ination</w:t>
          </w:r>
          <w:r>
            <w:rPr>
              <w:b/>
              <w:sz w:val="22"/>
              <w:szCs w:val="22"/>
            </w:rPr>
            <w:t xml:space="preserve"> Solutio</w:t>
          </w:r>
          <w:r w:rsidRPr="00380E10">
            <w:rPr>
              <w:b/>
              <w:sz w:val="22"/>
              <w:szCs w:val="22"/>
            </w:rPr>
            <w:t>ns</w:t>
          </w:r>
          <w:r w:rsidR="006C37BF">
            <w:rPr>
              <w:b/>
              <w:sz w:val="22"/>
              <w:szCs w:val="22"/>
            </w:rPr>
            <w:t xml:space="preserve"> 2016/17</w:t>
          </w:r>
        </w:p>
      </w:tc>
      <w:tc>
        <w:tcPr>
          <w:tcW w:w="2551" w:type="dxa"/>
          <w:vAlign w:val="center"/>
        </w:tcPr>
        <w:p w:rsidR="00380E10" w:rsidRPr="00380E10" w:rsidRDefault="00380E10" w:rsidP="004A766F">
          <w:pPr>
            <w:pStyle w:val="Header"/>
            <w:jc w:val="center"/>
            <w:rPr>
              <w:sz w:val="22"/>
              <w:szCs w:val="22"/>
            </w:rPr>
          </w:pPr>
          <w:r w:rsidRPr="00380E10">
            <w:rPr>
              <w:b/>
              <w:sz w:val="22"/>
              <w:szCs w:val="22"/>
            </w:rPr>
            <w:t>Page</w:t>
          </w:r>
          <w:r>
            <w:rPr>
              <w:b/>
              <w:sz w:val="22"/>
              <w:szCs w:val="22"/>
            </w:rPr>
            <w:t>:</w:t>
          </w:r>
          <w:r w:rsidRPr="00380E10">
            <w:rPr>
              <w:sz w:val="22"/>
              <w:szCs w:val="22"/>
            </w:rPr>
            <w:t xml:space="preserve"> </w:t>
          </w:r>
        </w:p>
      </w:tc>
    </w:tr>
  </w:tbl>
  <w:p w:rsidR="00380E10" w:rsidRDefault="00380E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235ED"/>
    <w:multiLevelType w:val="multilevel"/>
    <w:tmpl w:val="1F509470"/>
    <w:lvl w:ilvl="0">
      <w:start w:val="1"/>
      <w:numFmt w:val="low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03A2E94"/>
    <w:multiLevelType w:val="hybridMultilevel"/>
    <w:tmpl w:val="063808F4"/>
    <w:lvl w:ilvl="0" w:tplc="E96C908A">
      <w:start w:val="1"/>
      <w:numFmt w:val="lowerLetter"/>
      <w:lvlText w:val="(%1)"/>
      <w:lvlJc w:val="left"/>
      <w:pPr>
        <w:ind w:left="720" w:hanging="360"/>
      </w:pPr>
      <w:rPr>
        <w:rFonts w:hint="default"/>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D945DC"/>
    <w:multiLevelType w:val="hybridMultilevel"/>
    <w:tmpl w:val="063808F4"/>
    <w:lvl w:ilvl="0" w:tplc="E96C908A">
      <w:start w:val="1"/>
      <w:numFmt w:val="lowerLetter"/>
      <w:lvlText w:val="(%1)"/>
      <w:lvlJc w:val="left"/>
      <w:pPr>
        <w:ind w:left="720" w:hanging="360"/>
      </w:pPr>
      <w:rPr>
        <w:rFonts w:hint="default"/>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DB6A3A"/>
    <w:multiLevelType w:val="hybridMultilevel"/>
    <w:tmpl w:val="3E7EF890"/>
    <w:lvl w:ilvl="0" w:tplc="8B00F9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37367A"/>
    <w:multiLevelType w:val="hybridMultilevel"/>
    <w:tmpl w:val="25ACB5BA"/>
    <w:lvl w:ilvl="0" w:tplc="280812E8">
      <w:start w:val="1"/>
      <w:numFmt w:val="lowerLetter"/>
      <w:lvlText w:val="(%1)"/>
      <w:lvlJc w:val="left"/>
      <w:pPr>
        <w:ind w:left="1080" w:hanging="360"/>
      </w:pPr>
      <w:rPr>
        <w:rFonts w:hint="default"/>
        <w:i w:val="0"/>
        <w:i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5B6C74"/>
    <w:multiLevelType w:val="hybridMultilevel"/>
    <w:tmpl w:val="FFD2C57A"/>
    <w:lvl w:ilvl="0" w:tplc="0152E71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862E02"/>
    <w:multiLevelType w:val="hybridMultilevel"/>
    <w:tmpl w:val="95906188"/>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9209C7"/>
    <w:multiLevelType w:val="hybridMultilevel"/>
    <w:tmpl w:val="4D788328"/>
    <w:lvl w:ilvl="0" w:tplc="F558BE2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E70996"/>
    <w:multiLevelType w:val="hybridMultilevel"/>
    <w:tmpl w:val="063808F4"/>
    <w:lvl w:ilvl="0" w:tplc="E96C908A">
      <w:start w:val="1"/>
      <w:numFmt w:val="lowerLetter"/>
      <w:lvlText w:val="(%1)"/>
      <w:lvlJc w:val="left"/>
      <w:pPr>
        <w:ind w:left="720" w:hanging="360"/>
      </w:pPr>
      <w:rPr>
        <w:rFonts w:hint="default"/>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170CE3"/>
    <w:multiLevelType w:val="hybridMultilevel"/>
    <w:tmpl w:val="37B6D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614321"/>
    <w:multiLevelType w:val="hybridMultilevel"/>
    <w:tmpl w:val="0ED2D332"/>
    <w:lvl w:ilvl="0" w:tplc="F18875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054127"/>
    <w:multiLevelType w:val="hybridMultilevel"/>
    <w:tmpl w:val="5E5430F4"/>
    <w:lvl w:ilvl="0" w:tplc="F18875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DD237F"/>
    <w:multiLevelType w:val="hybridMultilevel"/>
    <w:tmpl w:val="063808F4"/>
    <w:lvl w:ilvl="0" w:tplc="E96C908A">
      <w:start w:val="1"/>
      <w:numFmt w:val="lowerLetter"/>
      <w:lvlText w:val="(%1)"/>
      <w:lvlJc w:val="left"/>
      <w:pPr>
        <w:ind w:left="720" w:hanging="360"/>
      </w:pPr>
      <w:rPr>
        <w:rFonts w:hint="default"/>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5F23F8F"/>
    <w:multiLevelType w:val="hybridMultilevel"/>
    <w:tmpl w:val="B368330C"/>
    <w:lvl w:ilvl="0" w:tplc="26226B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ED11F88"/>
    <w:multiLevelType w:val="hybridMultilevel"/>
    <w:tmpl w:val="B9A8DE1C"/>
    <w:lvl w:ilvl="0" w:tplc="5720D310">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475374"/>
    <w:multiLevelType w:val="hybridMultilevel"/>
    <w:tmpl w:val="B368330C"/>
    <w:lvl w:ilvl="0" w:tplc="26226B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EB81AAE"/>
    <w:multiLevelType w:val="hybridMultilevel"/>
    <w:tmpl w:val="5FAE2C92"/>
    <w:lvl w:ilvl="0" w:tplc="5720D310">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8"/>
  </w:num>
  <w:num w:numId="15">
    <w:abstractNumId w:val="22"/>
  </w:num>
  <w:num w:numId="16">
    <w:abstractNumId w:val="23"/>
  </w:num>
  <w:num w:numId="17">
    <w:abstractNumId w:val="25"/>
  </w:num>
  <w:num w:numId="18">
    <w:abstractNumId w:val="17"/>
  </w:num>
  <w:num w:numId="19">
    <w:abstractNumId w:val="20"/>
  </w:num>
  <w:num w:numId="20">
    <w:abstractNumId w:val="15"/>
  </w:num>
  <w:num w:numId="21">
    <w:abstractNumId w:val="19"/>
  </w:num>
  <w:num w:numId="22">
    <w:abstractNumId w:val="14"/>
  </w:num>
  <w:num w:numId="23">
    <w:abstractNumId w:val="16"/>
  </w:num>
  <w:num w:numId="24">
    <w:abstractNumId w:val="10"/>
  </w:num>
  <w:num w:numId="25">
    <w:abstractNumId w:val="24"/>
  </w:num>
  <w:num w:numId="26">
    <w:abstractNumId w:val="2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E10"/>
    <w:rsid w:val="00002116"/>
    <w:rsid w:val="00013710"/>
    <w:rsid w:val="00044B22"/>
    <w:rsid w:val="00053E43"/>
    <w:rsid w:val="00066BF6"/>
    <w:rsid w:val="00087D4A"/>
    <w:rsid w:val="000A14DE"/>
    <w:rsid w:val="000A395C"/>
    <w:rsid w:val="000F1190"/>
    <w:rsid w:val="001237D8"/>
    <w:rsid w:val="00135503"/>
    <w:rsid w:val="00174C8A"/>
    <w:rsid w:val="001A0F7B"/>
    <w:rsid w:val="001C2F45"/>
    <w:rsid w:val="001F209C"/>
    <w:rsid w:val="002359F9"/>
    <w:rsid w:val="0026015A"/>
    <w:rsid w:val="00273123"/>
    <w:rsid w:val="002A237B"/>
    <w:rsid w:val="002E1F86"/>
    <w:rsid w:val="00330467"/>
    <w:rsid w:val="00335BA9"/>
    <w:rsid w:val="003400F1"/>
    <w:rsid w:val="00340449"/>
    <w:rsid w:val="003441EC"/>
    <w:rsid w:val="00345B37"/>
    <w:rsid w:val="00380E10"/>
    <w:rsid w:val="0038390E"/>
    <w:rsid w:val="003839C8"/>
    <w:rsid w:val="003C09D6"/>
    <w:rsid w:val="003D4D99"/>
    <w:rsid w:val="003F1DB6"/>
    <w:rsid w:val="003F218C"/>
    <w:rsid w:val="00414739"/>
    <w:rsid w:val="00416AA0"/>
    <w:rsid w:val="00444E3F"/>
    <w:rsid w:val="004A766F"/>
    <w:rsid w:val="00530256"/>
    <w:rsid w:val="0053140D"/>
    <w:rsid w:val="0056264E"/>
    <w:rsid w:val="00563BB7"/>
    <w:rsid w:val="005977A5"/>
    <w:rsid w:val="005A238C"/>
    <w:rsid w:val="005B0D14"/>
    <w:rsid w:val="00610F18"/>
    <w:rsid w:val="006422C8"/>
    <w:rsid w:val="006A4801"/>
    <w:rsid w:val="006C37BF"/>
    <w:rsid w:val="006C5D50"/>
    <w:rsid w:val="006F163E"/>
    <w:rsid w:val="00705A3E"/>
    <w:rsid w:val="00722DA7"/>
    <w:rsid w:val="00742FC1"/>
    <w:rsid w:val="00747207"/>
    <w:rsid w:val="007C2E7D"/>
    <w:rsid w:val="007D6389"/>
    <w:rsid w:val="007D6A7C"/>
    <w:rsid w:val="007F46C1"/>
    <w:rsid w:val="00803C4B"/>
    <w:rsid w:val="00810471"/>
    <w:rsid w:val="00855634"/>
    <w:rsid w:val="00873D7B"/>
    <w:rsid w:val="00880119"/>
    <w:rsid w:val="00890E90"/>
    <w:rsid w:val="008A3956"/>
    <w:rsid w:val="008F0680"/>
    <w:rsid w:val="009013F5"/>
    <w:rsid w:val="0091059B"/>
    <w:rsid w:val="00930117"/>
    <w:rsid w:val="00936DD9"/>
    <w:rsid w:val="009B12E6"/>
    <w:rsid w:val="00A36CF5"/>
    <w:rsid w:val="00A8387A"/>
    <w:rsid w:val="00A90CAD"/>
    <w:rsid w:val="00AC63AA"/>
    <w:rsid w:val="00AD1B4C"/>
    <w:rsid w:val="00AD3173"/>
    <w:rsid w:val="00B23E4E"/>
    <w:rsid w:val="00B35043"/>
    <w:rsid w:val="00B3772F"/>
    <w:rsid w:val="00B644E1"/>
    <w:rsid w:val="00B713E1"/>
    <w:rsid w:val="00B73992"/>
    <w:rsid w:val="00B751A0"/>
    <w:rsid w:val="00B7564E"/>
    <w:rsid w:val="00B80F2F"/>
    <w:rsid w:val="00BC52EF"/>
    <w:rsid w:val="00BC6C3B"/>
    <w:rsid w:val="00BF7C01"/>
    <w:rsid w:val="00C07C38"/>
    <w:rsid w:val="00C17BD7"/>
    <w:rsid w:val="00C3137F"/>
    <w:rsid w:val="00C4175E"/>
    <w:rsid w:val="00C43089"/>
    <w:rsid w:val="00C500DB"/>
    <w:rsid w:val="00C60FF9"/>
    <w:rsid w:val="00C6337B"/>
    <w:rsid w:val="00CA19CD"/>
    <w:rsid w:val="00CF55BE"/>
    <w:rsid w:val="00CF608F"/>
    <w:rsid w:val="00D00D33"/>
    <w:rsid w:val="00D46A01"/>
    <w:rsid w:val="00DD4DB6"/>
    <w:rsid w:val="00DF3540"/>
    <w:rsid w:val="00E057DF"/>
    <w:rsid w:val="00E209F2"/>
    <w:rsid w:val="00E356C3"/>
    <w:rsid w:val="00E372AB"/>
    <w:rsid w:val="00E42066"/>
    <w:rsid w:val="00E7438A"/>
    <w:rsid w:val="00E84DCC"/>
    <w:rsid w:val="00EB4D4B"/>
    <w:rsid w:val="00EB66B1"/>
    <w:rsid w:val="00F035B3"/>
    <w:rsid w:val="00F1767D"/>
    <w:rsid w:val="00F367F1"/>
    <w:rsid w:val="00F419B2"/>
    <w:rsid w:val="00FA1EC8"/>
    <w:rsid w:val="00FE48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2AAE146F-E12F-49FA-A4EE-84DEF8FC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64E"/>
    <w:pPr>
      <w:spacing w:before="120" w:after="0"/>
    </w:pPr>
  </w:style>
  <w:style w:type="paragraph" w:styleId="Heading1">
    <w:name w:val="heading 1"/>
    <w:basedOn w:val="Normal"/>
    <w:next w:val="Normal"/>
    <w:link w:val="Heading1Char"/>
    <w:autoRedefine/>
    <w:uiPriority w:val="9"/>
    <w:qFormat/>
    <w:rsid w:val="00EB66B1"/>
    <w:pPr>
      <w:keepNext/>
      <w:keepLines/>
      <w:outlineLvl w:val="0"/>
    </w:pPr>
    <w:rPr>
      <w:rFonts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outlineLvl w:val="2"/>
    </w:pPr>
    <w:rPr>
      <w:rFonts w:eastAsiaTheme="majorEastAsia"/>
      <w:b/>
      <w:bCs/>
    </w:rPr>
  </w:style>
  <w:style w:type="paragraph" w:styleId="Heading4">
    <w:name w:val="heading 4"/>
    <w:basedOn w:val="Normal"/>
    <w:next w:val="Normal"/>
    <w:link w:val="Heading4Char"/>
    <w:autoRedefine/>
    <w:uiPriority w:val="9"/>
    <w:unhideWhenUsed/>
    <w:qFormat/>
    <w:rsid w:val="00EB66B1"/>
    <w:pPr>
      <w:keepNext/>
      <w:keepLines/>
      <w:spacing w:before="240" w:after="120"/>
      <w:outlineLvl w:val="3"/>
    </w:pPr>
    <w:rPr>
      <w:rFonts w:eastAsiaTheme="majorEastAsia"/>
      <w:b/>
      <w:bCs/>
      <w:iCs/>
    </w:rPr>
  </w:style>
  <w:style w:type="paragraph" w:styleId="Heading5">
    <w:name w:val="heading 5"/>
    <w:basedOn w:val="Normal"/>
    <w:next w:val="Normal"/>
    <w:link w:val="Heading5Char"/>
    <w:autoRedefine/>
    <w:uiPriority w:val="9"/>
    <w:unhideWhenUsed/>
    <w:qFormat/>
    <w:rsid w:val="00273123"/>
    <w:pPr>
      <w:keepNext/>
      <w:keepLines/>
      <w:spacing w:before="240" w:after="120"/>
      <w:outlineLvl w:val="4"/>
    </w:pPr>
    <w:rPr>
      <w:rFonts w:eastAsiaTheme="majorEastAsia"/>
      <w:b/>
    </w:rPr>
  </w:style>
  <w:style w:type="paragraph" w:styleId="Heading6">
    <w:name w:val="heading 6"/>
    <w:basedOn w:val="Normal"/>
    <w:next w:val="Normal"/>
    <w:link w:val="Heading6Char"/>
    <w:uiPriority w:val="9"/>
    <w:unhideWhenUsed/>
    <w:qFormat/>
    <w:rsid w:val="006F163E"/>
    <w:pPr>
      <w:keepNext/>
      <w:keepLines/>
      <w:spacing w:before="240" w:after="120"/>
      <w:outlineLvl w:val="5"/>
    </w:pPr>
    <w:rPr>
      <w:rFonts w:eastAsiaTheme="majorEastAsia"/>
      <w:b/>
      <w:iCs/>
    </w:rPr>
  </w:style>
  <w:style w:type="paragraph" w:styleId="Heading7">
    <w:name w:val="heading 7"/>
    <w:basedOn w:val="Normal"/>
    <w:next w:val="Normal"/>
    <w:link w:val="Heading7Char"/>
    <w:uiPriority w:val="9"/>
    <w:unhideWhenUsed/>
    <w:qFormat/>
    <w:rsid w:val="006F163E"/>
    <w:pPr>
      <w:keepNext/>
      <w:keepLines/>
      <w:spacing w:before="240" w:after="120"/>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6F163E"/>
    <w:pPr>
      <w:keepNext/>
      <w:keepLines/>
      <w:spacing w:before="240" w:after="12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6F163E"/>
    <w:pPr>
      <w:keepNext/>
      <w:keepLines/>
      <w:spacing w:before="240" w:after="120"/>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line="240" w:lineRule="auto"/>
    </w:pPr>
    <w:rPr>
      <w:b/>
      <w:bCs/>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eastAsiaTheme="majorEastAsia"/>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pPr>
    <w:rPr>
      <w:rFonts w:eastAsiaTheme="majorEastAsia"/>
      <w:iCs/>
      <w:spacing w:val="15"/>
      <w:sz w:val="28"/>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ind w:left="794" w:right="794"/>
    </w:pPr>
    <w:rPr>
      <w:i/>
      <w:iCs/>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before="0" w:line="240" w:lineRule="auto"/>
    </w:pPr>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before="0" w:line="240" w:lineRule="auto"/>
    </w:pPr>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before="0" w:line="240" w:lineRule="auto"/>
    </w:pPr>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rPr>
      <w:rFonts w:cs="Times New Roman"/>
    </w:rPr>
  </w:style>
  <w:style w:type="paragraph" w:styleId="Index1">
    <w:name w:val="index 1"/>
    <w:basedOn w:val="Normal"/>
    <w:next w:val="Normal"/>
    <w:autoRedefine/>
    <w:uiPriority w:val="99"/>
    <w:semiHidden/>
    <w:unhideWhenUsed/>
    <w:rsid w:val="00873D7B"/>
    <w:pPr>
      <w:spacing w:before="0" w:line="240" w:lineRule="auto"/>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styleId="Header">
    <w:name w:val="header"/>
    <w:basedOn w:val="Normal"/>
    <w:link w:val="HeaderChar"/>
    <w:uiPriority w:val="99"/>
    <w:unhideWhenUsed/>
    <w:rsid w:val="00380E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80E10"/>
  </w:style>
  <w:style w:type="paragraph" w:styleId="Footer">
    <w:name w:val="footer"/>
    <w:basedOn w:val="Normal"/>
    <w:link w:val="FooterChar"/>
    <w:uiPriority w:val="99"/>
    <w:unhideWhenUsed/>
    <w:rsid w:val="00380E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80E10"/>
  </w:style>
  <w:style w:type="paragraph" w:styleId="BalloonText">
    <w:name w:val="Balloon Text"/>
    <w:basedOn w:val="Normal"/>
    <w:link w:val="BalloonTextChar"/>
    <w:uiPriority w:val="99"/>
    <w:semiHidden/>
    <w:unhideWhenUsed/>
    <w:rsid w:val="00380E1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E10"/>
    <w:rPr>
      <w:rFonts w:ascii="Tahoma" w:hAnsi="Tahoma" w:cs="Tahoma"/>
      <w:sz w:val="16"/>
      <w:szCs w:val="16"/>
    </w:rPr>
  </w:style>
  <w:style w:type="table" w:styleId="TableGrid">
    <w:name w:val="Table Grid"/>
    <w:basedOn w:val="TableNormal"/>
    <w:uiPriority w:val="59"/>
    <w:rsid w:val="00380E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F1DB6"/>
    <w:pPr>
      <w:ind w:left="720"/>
      <w:contextualSpacing/>
    </w:pPr>
  </w:style>
  <w:style w:type="paragraph" w:styleId="Index6">
    <w:name w:val="index 6"/>
    <w:basedOn w:val="Normal"/>
    <w:next w:val="Normal"/>
    <w:autoRedefine/>
    <w:rsid w:val="005A238C"/>
    <w:pPr>
      <w:spacing w:before="0" w:line="240" w:lineRule="auto"/>
      <w:ind w:left="1440" w:hanging="240"/>
    </w:pPr>
    <w:rPr>
      <w:rFonts w:ascii="Times Roman" w:eastAsia="Times New Roman" w:hAnsi="Times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Kemp</dc:creator>
  <cp:lastModifiedBy>Andrew Kemp</cp:lastModifiedBy>
  <cp:revision>7</cp:revision>
  <cp:lastPrinted>2010-09-24T18:00:00Z</cp:lastPrinted>
  <dcterms:created xsi:type="dcterms:W3CDTF">2017-11-15T10:42:00Z</dcterms:created>
  <dcterms:modified xsi:type="dcterms:W3CDTF">2018-12-04T14:32:00Z</dcterms:modified>
</cp:coreProperties>
</file>