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821F" w14:textId="77777777" w:rsidR="00242528" w:rsidRPr="00F60163" w:rsidRDefault="00000000" w:rsidP="00867D44">
      <w:pPr>
        <w:pStyle w:val="1"/>
        <w:spacing w:before="0" w:line="0" w:lineRule="atLeast"/>
        <w:rPr>
          <w:sz w:val="24"/>
          <w:szCs w:val="24"/>
        </w:rPr>
      </w:pPr>
      <w:bookmarkStart w:id="0" w:name="header-n0"/>
      <w:bookmarkStart w:id="1" w:name="_Hlk160385600"/>
      <w:bookmarkEnd w:id="1"/>
      <w:r w:rsidRPr="00F60163">
        <w:rPr>
          <w:sz w:val="24"/>
          <w:szCs w:val="24"/>
        </w:rPr>
        <w:t>2-bit by 3-bit Multiplier Assessment</w:t>
      </w:r>
    </w:p>
    <w:p w14:paraId="0DC6B99C" w14:textId="77777777" w:rsidR="00242528" w:rsidRPr="00F60163" w:rsidRDefault="00000000" w:rsidP="00867D44">
      <w:pPr>
        <w:pStyle w:val="a0"/>
        <w:spacing w:before="0" w:after="0" w:line="0" w:lineRule="atLeast"/>
      </w:pPr>
      <w:r w:rsidRPr="00F60163">
        <w:t>The following files are provided:</w:t>
      </w:r>
    </w:p>
    <w:tbl>
      <w:tblPr>
        <w:tblStyle w:val="af2"/>
        <w:tblW w:w="0" w:type="auto"/>
        <w:tblLook w:val="0020" w:firstRow="1" w:lastRow="0" w:firstColumn="0" w:lastColumn="0" w:noHBand="0" w:noVBand="0"/>
      </w:tblPr>
      <w:tblGrid>
        <w:gridCol w:w="3304"/>
        <w:gridCol w:w="6166"/>
      </w:tblGrid>
      <w:tr w:rsidR="00242528" w:rsidRPr="00F60163" w14:paraId="00C11EA0" w14:textId="77777777" w:rsidTr="0064513A">
        <w:tc>
          <w:tcPr>
            <w:tcW w:w="0" w:type="auto"/>
          </w:tcPr>
          <w:p w14:paraId="1BCB537E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t>File</w:t>
            </w:r>
          </w:p>
        </w:tc>
        <w:tc>
          <w:tcPr>
            <w:tcW w:w="0" w:type="auto"/>
          </w:tcPr>
          <w:p w14:paraId="624EB6A1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t>Purpose</w:t>
            </w:r>
          </w:p>
        </w:tc>
      </w:tr>
      <w:tr w:rsidR="00242528" w:rsidRPr="00F60163" w14:paraId="473AB1C6" w14:textId="77777777" w:rsidTr="0064513A">
        <w:tc>
          <w:tcPr>
            <w:tcW w:w="0" w:type="auto"/>
          </w:tcPr>
          <w:p w14:paraId="0BC09554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rPr>
                <w:rStyle w:val="VerbatimChar"/>
                <w:sz w:val="24"/>
              </w:rPr>
              <w:t>Multiplier2x3.v</w:t>
            </w:r>
          </w:p>
        </w:tc>
        <w:tc>
          <w:tcPr>
            <w:tcW w:w="0" w:type="auto"/>
          </w:tcPr>
          <w:p w14:paraId="762D69A4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t>Main Module for 2bit x 3bit Multiplier</w:t>
            </w:r>
          </w:p>
        </w:tc>
      </w:tr>
      <w:tr w:rsidR="00242528" w:rsidRPr="00F60163" w14:paraId="0A4B017F" w14:textId="77777777" w:rsidTr="0064513A">
        <w:tc>
          <w:tcPr>
            <w:tcW w:w="0" w:type="auto"/>
          </w:tcPr>
          <w:p w14:paraId="31C2DE75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rPr>
                <w:rStyle w:val="VerbatimChar"/>
                <w:sz w:val="24"/>
              </w:rPr>
              <w:t>MultiplerFirstRow.v</w:t>
            </w:r>
          </w:p>
        </w:tc>
        <w:tc>
          <w:tcPr>
            <w:tcW w:w="0" w:type="auto"/>
          </w:tcPr>
          <w:p w14:paraId="1BDD0D11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t>Submodule which comprises first row of multiplier</w:t>
            </w:r>
          </w:p>
        </w:tc>
      </w:tr>
      <w:tr w:rsidR="00242528" w:rsidRPr="00F60163" w14:paraId="66B886DC" w14:textId="77777777" w:rsidTr="0064513A">
        <w:tc>
          <w:tcPr>
            <w:tcW w:w="0" w:type="auto"/>
          </w:tcPr>
          <w:p w14:paraId="7A852113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rPr>
                <w:rStyle w:val="VerbatimChar"/>
                <w:sz w:val="24"/>
              </w:rPr>
              <w:t>MultiplerRemainingRow.v</w:t>
            </w:r>
          </w:p>
        </w:tc>
        <w:tc>
          <w:tcPr>
            <w:tcW w:w="0" w:type="auto"/>
          </w:tcPr>
          <w:p w14:paraId="6052E217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t>Submodule which comprises remaining rows of multiplier</w:t>
            </w:r>
          </w:p>
        </w:tc>
      </w:tr>
      <w:tr w:rsidR="00242528" w:rsidRPr="00F60163" w14:paraId="18CCE2FC" w14:textId="77777777" w:rsidTr="0064513A">
        <w:tc>
          <w:tcPr>
            <w:tcW w:w="0" w:type="auto"/>
          </w:tcPr>
          <w:p w14:paraId="501AA573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rPr>
                <w:rStyle w:val="VerbatimChar"/>
                <w:sz w:val="24"/>
              </w:rPr>
              <w:t>Multiplier2x3.sdc</w:t>
            </w:r>
          </w:p>
        </w:tc>
        <w:tc>
          <w:tcPr>
            <w:tcW w:w="0" w:type="auto"/>
          </w:tcPr>
          <w:p w14:paraId="294A0C76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t>Generic timing constraints file</w:t>
            </w:r>
          </w:p>
        </w:tc>
      </w:tr>
      <w:tr w:rsidR="00242528" w:rsidRPr="00F60163" w14:paraId="162EE679" w14:textId="77777777" w:rsidTr="0064513A">
        <w:tc>
          <w:tcPr>
            <w:tcW w:w="0" w:type="auto"/>
          </w:tcPr>
          <w:p w14:paraId="072CA867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rPr>
                <w:rStyle w:val="VerbatimChar"/>
                <w:sz w:val="24"/>
              </w:rPr>
              <w:t>Structure/*</w:t>
            </w:r>
          </w:p>
        </w:tc>
        <w:tc>
          <w:tcPr>
            <w:tcW w:w="0" w:type="auto"/>
          </w:tcPr>
          <w:p w14:paraId="57453C80" w14:textId="77777777" w:rsidR="00242528" w:rsidRPr="00F60163" w:rsidRDefault="00000000" w:rsidP="00867D44">
            <w:pPr>
              <w:pStyle w:val="Compact"/>
              <w:spacing w:before="0" w:after="0" w:line="0" w:lineRule="atLeast"/>
            </w:pPr>
            <w:r w:rsidRPr="00F60163">
              <w:t>Diagrams of the multiplier structure</w:t>
            </w:r>
          </w:p>
        </w:tc>
      </w:tr>
      <w:tr w:rsidR="008E4100" w:rsidRPr="00F60163" w14:paraId="01EF51C1" w14:textId="77777777" w:rsidTr="0064513A">
        <w:tc>
          <w:tcPr>
            <w:tcW w:w="0" w:type="auto"/>
          </w:tcPr>
          <w:p w14:paraId="43AC8D6D" w14:textId="78B01B11" w:rsidR="008E4100" w:rsidRPr="00F60163" w:rsidRDefault="008E4100" w:rsidP="00867D44">
            <w:pPr>
              <w:pStyle w:val="Compact"/>
              <w:spacing w:before="0" w:after="0" w:line="0" w:lineRule="atLeast"/>
              <w:rPr>
                <w:rStyle w:val="VerbatimChar"/>
                <w:sz w:val="24"/>
              </w:rPr>
            </w:pPr>
            <w:r w:rsidRPr="00F60163">
              <w:t>simulation/Multiplier2x3_</w:t>
            </w:r>
            <w:proofErr w:type="gramStart"/>
            <w:r w:rsidRPr="00F60163">
              <w:t>tb.v</w:t>
            </w:r>
            <w:proofErr w:type="gramEnd"/>
          </w:p>
        </w:tc>
        <w:tc>
          <w:tcPr>
            <w:tcW w:w="0" w:type="auto"/>
          </w:tcPr>
          <w:p w14:paraId="4DBA5F85" w14:textId="170B4713" w:rsidR="008E4100" w:rsidRPr="00F60163" w:rsidRDefault="008E4100" w:rsidP="00867D44">
            <w:pPr>
              <w:pStyle w:val="Compact"/>
              <w:spacing w:before="0" w:after="0" w:line="0" w:lineRule="atLeast"/>
            </w:pPr>
            <w:r w:rsidRPr="00F60163">
              <w:t>Test bench of the 2bit x 3bit Multiplier</w:t>
            </w:r>
          </w:p>
        </w:tc>
      </w:tr>
      <w:tr w:rsidR="008E4100" w:rsidRPr="00F60163" w14:paraId="22A7F629" w14:textId="77777777" w:rsidTr="0064513A">
        <w:tc>
          <w:tcPr>
            <w:tcW w:w="0" w:type="auto"/>
          </w:tcPr>
          <w:p w14:paraId="07F3E58C" w14:textId="209B5ADD" w:rsidR="008E4100" w:rsidRPr="00F60163" w:rsidRDefault="008E4100" w:rsidP="00867D44">
            <w:pPr>
              <w:pStyle w:val="Compact"/>
              <w:spacing w:before="0" w:after="0" w:line="0" w:lineRule="atLeast"/>
            </w:pPr>
            <w:r w:rsidRPr="00F60163">
              <w:t>Adder1Bit.v</w:t>
            </w:r>
          </w:p>
        </w:tc>
        <w:tc>
          <w:tcPr>
            <w:tcW w:w="0" w:type="auto"/>
          </w:tcPr>
          <w:p w14:paraId="32B9F2E4" w14:textId="02F98D35" w:rsidR="008E4100" w:rsidRPr="00F60163" w:rsidRDefault="008E4100" w:rsidP="00867D44">
            <w:pPr>
              <w:pStyle w:val="Compact"/>
              <w:spacing w:before="0" w:after="0" w:line="0" w:lineRule="atLeast"/>
            </w:pPr>
            <w:r w:rsidRPr="00F60163">
              <w:t>Submodule which comprises 1-bit Adder</w:t>
            </w:r>
          </w:p>
        </w:tc>
      </w:tr>
    </w:tbl>
    <w:p w14:paraId="58ADE7C7" w14:textId="05F43F1B" w:rsidR="00242528" w:rsidRPr="00F60163" w:rsidRDefault="00000000" w:rsidP="00CC6B67">
      <w:pPr>
        <w:pStyle w:val="4"/>
        <w:spacing w:before="0" w:line="0" w:lineRule="atLeast"/>
      </w:pPr>
      <w:bookmarkStart w:id="2" w:name="header-n38"/>
      <w:r w:rsidRPr="00F60163">
        <w:t>Implementation principle</w:t>
      </w:r>
      <w:bookmarkEnd w:id="2"/>
    </w:p>
    <w:p w14:paraId="22A1A525" w14:textId="06259FE4" w:rsidR="00242528" w:rsidRPr="00F60163" w:rsidRDefault="00984784" w:rsidP="00867D44">
      <w:pPr>
        <w:numPr>
          <w:ilvl w:val="1"/>
          <w:numId w:val="4"/>
        </w:numPr>
        <w:spacing w:after="0" w:line="0" w:lineRule="atLeast"/>
      </w:pPr>
      <w:r w:rsidRPr="00F60163">
        <w:rPr>
          <w:noProof/>
        </w:rPr>
        <w:drawing>
          <wp:anchor distT="0" distB="0" distL="114300" distR="114300" simplePos="0" relativeHeight="251658240" behindDoc="0" locked="0" layoutInCell="1" allowOverlap="1" wp14:anchorId="56077A2D" wp14:editId="2615669B">
            <wp:simplePos x="0" y="0"/>
            <wp:positionH relativeFrom="column">
              <wp:posOffset>4170690</wp:posOffset>
            </wp:positionH>
            <wp:positionV relativeFrom="paragraph">
              <wp:posOffset>188822</wp:posOffset>
            </wp:positionV>
            <wp:extent cx="1369242" cy="759794"/>
            <wp:effectExtent l="0" t="0" r="0" b="0"/>
            <wp:wrapNone/>
            <wp:docPr id="23" name="Picture" descr="image-20240302203159123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\homeworkandppt\master\FPGA\Repositories\ELEC5566M-Assignment1-JannLeo\README.assets\image-202403022031591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42" cy="75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F60163">
        <w:t>Before claim the theory of this multiplier, we need to figure out how much variable we need:</w:t>
      </w:r>
    </w:p>
    <w:p w14:paraId="2E494CD7" w14:textId="253D2B01" w:rsidR="00242528" w:rsidRPr="00F60163" w:rsidRDefault="00000000" w:rsidP="00867D44">
      <w:pPr>
        <w:numPr>
          <w:ilvl w:val="2"/>
          <w:numId w:val="5"/>
        </w:numPr>
        <w:spacing w:after="0" w:line="0" w:lineRule="atLeast"/>
      </w:pPr>
      <w:proofErr w:type="gramStart"/>
      <w:r w:rsidRPr="00F60163">
        <w:t>m :</w:t>
      </w:r>
      <w:proofErr w:type="gramEnd"/>
      <w:r w:rsidRPr="00F60163">
        <w:t xml:space="preserve"> 2 bits multiplier, its range is from 0 to 3 .</w:t>
      </w:r>
    </w:p>
    <w:p w14:paraId="4D15AA1F" w14:textId="29D6EFC5" w:rsidR="00242528" w:rsidRPr="00F60163" w:rsidRDefault="00000000" w:rsidP="00867D44">
      <w:pPr>
        <w:numPr>
          <w:ilvl w:val="2"/>
          <w:numId w:val="5"/>
        </w:numPr>
        <w:spacing w:after="0" w:line="0" w:lineRule="atLeast"/>
      </w:pPr>
      <w:proofErr w:type="gramStart"/>
      <w:r w:rsidRPr="00F60163">
        <w:t>q :</w:t>
      </w:r>
      <w:proofErr w:type="gramEnd"/>
      <w:r w:rsidRPr="00F60163">
        <w:t xml:space="preserve"> 3 bits multiplier, its range is from 0 to 7.</w:t>
      </w:r>
    </w:p>
    <w:p w14:paraId="532C552E" w14:textId="7C4A261D" w:rsidR="00242528" w:rsidRPr="00F60163" w:rsidRDefault="00000000" w:rsidP="00867D44">
      <w:pPr>
        <w:numPr>
          <w:ilvl w:val="2"/>
          <w:numId w:val="5"/>
        </w:numPr>
        <w:spacing w:after="0" w:line="0" w:lineRule="atLeast"/>
      </w:pPr>
      <w:proofErr w:type="gramStart"/>
      <w:r w:rsidRPr="00F60163">
        <w:t>p :</w:t>
      </w:r>
      <w:proofErr w:type="gramEnd"/>
      <w:r w:rsidRPr="00F60163">
        <w:t xml:space="preserve"> 5 bits result, its range is from 0 to 31.</w:t>
      </w:r>
    </w:p>
    <w:p w14:paraId="55C0B6FC" w14:textId="75B0644B" w:rsidR="00242528" w:rsidRPr="00F60163" w:rsidRDefault="00000000" w:rsidP="00984784">
      <w:pPr>
        <w:numPr>
          <w:ilvl w:val="1"/>
          <w:numId w:val="4"/>
        </w:numPr>
        <w:spacing w:after="0" w:line="0" w:lineRule="atLeast"/>
      </w:pPr>
      <w:r w:rsidRPr="00F60163">
        <w:t xml:space="preserve">After knowing the variables of multiplier, we need to know the structure of the 2-Bit by 3-Bit Multiplier. As the figure shown </w:t>
      </w:r>
      <w:r w:rsidR="00984784">
        <w:rPr>
          <w:rFonts w:hint="eastAsia"/>
          <w:lang w:eastAsia="zh-CN"/>
        </w:rPr>
        <w:t>above</w:t>
      </w:r>
      <w:r w:rsidRPr="00F60163">
        <w:t xml:space="preserve">, we can see there have 4 parts need us to achieve. </w:t>
      </w:r>
      <w:r w:rsidR="00483C02" w:rsidRPr="00F60163">
        <w:t>Thus,</w:t>
      </w:r>
      <w:r w:rsidRPr="00F60163">
        <w:t xml:space="preserve"> we need to figure out what input and output of these multiplier in submodule.</w:t>
      </w:r>
    </w:p>
    <w:p w14:paraId="664861D0" w14:textId="04DEB33C" w:rsidR="00242528" w:rsidRPr="00F60163" w:rsidRDefault="00000000" w:rsidP="009D5F2D">
      <w:pPr>
        <w:pStyle w:val="5"/>
        <w:numPr>
          <w:ilvl w:val="1"/>
          <w:numId w:val="4"/>
        </w:numPr>
        <w:spacing w:before="0" w:line="0" w:lineRule="atLeast"/>
        <w:rPr>
          <w:color w:val="auto"/>
        </w:rPr>
      </w:pPr>
      <w:bookmarkStart w:id="3" w:name="header-n55"/>
      <w:r w:rsidRPr="00F60163">
        <w:rPr>
          <w:color w:val="auto"/>
        </w:rPr>
        <w:t>To calculate the p0</w:t>
      </w:r>
      <w:bookmarkEnd w:id="3"/>
      <w:r w:rsidR="009D5F2D" w:rsidRPr="00F60163">
        <w:rPr>
          <w:color w:val="auto"/>
          <w:lang w:eastAsia="zh-CN"/>
        </w:rPr>
        <w:t xml:space="preserve">, </w:t>
      </w:r>
      <w:r w:rsidR="009D5F2D" w:rsidRPr="00F60163">
        <w:rPr>
          <w:color w:val="auto"/>
        </w:rPr>
        <w:t>t</w:t>
      </w:r>
      <w:r w:rsidRPr="00F60163">
        <w:rPr>
          <w:color w:val="auto"/>
        </w:rPr>
        <w:t>he p0 is easy to calculate since it is equal to m0 x q0.</w:t>
      </w:r>
    </w:p>
    <w:p w14:paraId="6E3F41C2" w14:textId="11201605" w:rsidR="00966180" w:rsidRPr="00F60163" w:rsidRDefault="00000000" w:rsidP="00966180">
      <w:pPr>
        <w:numPr>
          <w:ilvl w:val="1"/>
          <w:numId w:val="4"/>
        </w:numPr>
        <w:spacing w:after="0" w:line="0" w:lineRule="atLeast"/>
      </w:pPr>
      <w:bookmarkStart w:id="4" w:name="header-n60"/>
      <w:r w:rsidRPr="00F60163">
        <w:t xml:space="preserve">To calculate the p1, </w:t>
      </w:r>
      <w:r w:rsidR="00966180">
        <w:t>according to the</w:t>
      </w:r>
      <w:r w:rsidRPr="00F60163">
        <w:t xml:space="preserve"> structure of first row of multiplier</w:t>
      </w:r>
      <w:bookmarkEnd w:id="4"/>
      <w:r w:rsidR="00966180">
        <w:t>,</w:t>
      </w:r>
      <w:r w:rsidR="00966180" w:rsidRPr="00966180">
        <w:t xml:space="preserve"> </w:t>
      </w:r>
      <w:r w:rsidR="00966180">
        <w:t>w</w:t>
      </w:r>
      <w:r w:rsidR="00966180" w:rsidRPr="00F60163">
        <w:t xml:space="preserve">e can see the Function of this struct is to calculate S and Cout </w:t>
      </w:r>
      <w:r w:rsidR="00966180" w:rsidRPr="00F60163">
        <w:rPr>
          <w:rFonts w:hint="eastAsia"/>
          <w:lang w:eastAsia="zh-CN"/>
        </w:rPr>
        <w:t>through</w:t>
      </w:r>
      <w:r w:rsidR="00966180" w:rsidRPr="00F60163">
        <w:t xml:space="preserve"> above table.</w:t>
      </w:r>
    </w:p>
    <w:p w14:paraId="01DD5D01" w14:textId="0BCA9322" w:rsidR="00242528" w:rsidRPr="00F60163" w:rsidRDefault="00242528" w:rsidP="006A3998">
      <w:pPr>
        <w:pStyle w:val="5"/>
        <w:spacing w:before="0" w:line="0" w:lineRule="atLeast"/>
        <w:rPr>
          <w:color w:val="auto"/>
        </w:rPr>
      </w:pPr>
    </w:p>
    <w:tbl>
      <w:tblPr>
        <w:tblStyle w:val="af2"/>
        <w:tblpPr w:leftFromText="180" w:rightFromText="180" w:vertAnchor="text" w:horzAnchor="page" w:tblpX="5070" w:tblpY="107"/>
        <w:tblW w:w="0" w:type="auto"/>
        <w:tblLook w:val="0020" w:firstRow="1" w:lastRow="0" w:firstColumn="0" w:lastColumn="0" w:noHBand="0" w:noVBand="0"/>
      </w:tblPr>
      <w:tblGrid>
        <w:gridCol w:w="1075"/>
        <w:gridCol w:w="3117"/>
      </w:tblGrid>
      <w:tr w:rsidR="004B20E8" w:rsidRPr="00F60163" w14:paraId="5CB04CFF" w14:textId="77777777" w:rsidTr="004B20E8">
        <w:tc>
          <w:tcPr>
            <w:tcW w:w="0" w:type="auto"/>
          </w:tcPr>
          <w:p w14:paraId="3057AD22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Variable</w:t>
            </w:r>
          </w:p>
        </w:tc>
        <w:tc>
          <w:tcPr>
            <w:tcW w:w="0" w:type="auto"/>
          </w:tcPr>
          <w:p w14:paraId="2E99C892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How to calculate</w:t>
            </w:r>
          </w:p>
        </w:tc>
      </w:tr>
      <w:tr w:rsidR="004B20E8" w:rsidRPr="00F60163" w14:paraId="3B4676DD" w14:textId="77777777" w:rsidTr="004B20E8">
        <w:tc>
          <w:tcPr>
            <w:tcW w:w="0" w:type="auto"/>
          </w:tcPr>
          <w:p w14:paraId="7286C92C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A</w:t>
            </w:r>
          </w:p>
        </w:tc>
        <w:tc>
          <w:tcPr>
            <w:tcW w:w="0" w:type="auto"/>
          </w:tcPr>
          <w:p w14:paraId="37E08476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q1 x mk</w:t>
            </w:r>
          </w:p>
        </w:tc>
      </w:tr>
      <w:tr w:rsidR="004B20E8" w:rsidRPr="00F60163" w14:paraId="53E9A352" w14:textId="77777777" w:rsidTr="004B20E8">
        <w:tc>
          <w:tcPr>
            <w:tcW w:w="0" w:type="auto"/>
          </w:tcPr>
          <w:p w14:paraId="194AC784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B</w:t>
            </w:r>
          </w:p>
        </w:tc>
        <w:tc>
          <w:tcPr>
            <w:tcW w:w="0" w:type="auto"/>
          </w:tcPr>
          <w:p w14:paraId="64D4D483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q0 x mk+1</w:t>
            </w:r>
          </w:p>
        </w:tc>
      </w:tr>
      <w:tr w:rsidR="004B20E8" w:rsidRPr="00F60163" w14:paraId="40BEB9E0" w14:textId="77777777" w:rsidTr="004B20E8">
        <w:tc>
          <w:tcPr>
            <w:tcW w:w="0" w:type="auto"/>
          </w:tcPr>
          <w:p w14:paraId="452B52B0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S</w:t>
            </w:r>
          </w:p>
        </w:tc>
        <w:tc>
          <w:tcPr>
            <w:tcW w:w="0" w:type="auto"/>
          </w:tcPr>
          <w:p w14:paraId="2A0FF1DF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A + B = q1 x mk + q0 x mk+1</w:t>
            </w:r>
          </w:p>
        </w:tc>
      </w:tr>
      <w:tr w:rsidR="004B20E8" w:rsidRPr="00F60163" w14:paraId="3D23640C" w14:textId="77777777" w:rsidTr="004B20E8">
        <w:tc>
          <w:tcPr>
            <w:tcW w:w="0" w:type="auto"/>
          </w:tcPr>
          <w:p w14:paraId="6FED9340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Cout</w:t>
            </w:r>
          </w:p>
        </w:tc>
        <w:tc>
          <w:tcPr>
            <w:tcW w:w="0" w:type="auto"/>
          </w:tcPr>
          <w:p w14:paraId="0836E608" w14:textId="77777777" w:rsidR="004B20E8" w:rsidRPr="00F60163" w:rsidRDefault="004B20E8" w:rsidP="004B20E8">
            <w:pPr>
              <w:pStyle w:val="Compact"/>
              <w:spacing w:before="0" w:after="0" w:line="0" w:lineRule="atLeast"/>
            </w:pPr>
            <w:r w:rsidRPr="00F60163">
              <w:t>Carry of S</w:t>
            </w:r>
          </w:p>
        </w:tc>
      </w:tr>
    </w:tbl>
    <w:p w14:paraId="2445AD2E" w14:textId="77777777" w:rsidR="00242528" w:rsidRPr="00F60163" w:rsidRDefault="00000000" w:rsidP="004B20E8">
      <w:pPr>
        <w:spacing w:after="0" w:line="0" w:lineRule="atLeast"/>
        <w:jc w:val="center"/>
      </w:pPr>
      <w:r w:rsidRPr="00F60163">
        <w:rPr>
          <w:noProof/>
        </w:rPr>
        <w:drawing>
          <wp:inline distT="0" distB="0" distL="0" distR="0" wp14:anchorId="733CA7E1" wp14:editId="53939965">
            <wp:extent cx="1073844" cy="1098126"/>
            <wp:effectExtent l="0" t="0" r="0" b="0"/>
            <wp:docPr id="28" name="Picture" descr="image-20240302203512315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:\homeworkandppt\master\FPGA\Repositories\ELEC5566M-Assignment1-JannLeo\README.assets\image-202403022035123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82" cy="1111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457DD" w14:textId="77777777" w:rsidR="00242528" w:rsidRPr="00F60163" w:rsidRDefault="00000000" w:rsidP="00867D44">
      <w:pPr>
        <w:numPr>
          <w:ilvl w:val="2"/>
          <w:numId w:val="9"/>
        </w:numPr>
        <w:spacing w:after="0" w:line="0" w:lineRule="atLeast"/>
      </w:pPr>
      <w:r w:rsidRPr="00F60163">
        <w:t>According to the principle of above figure, the picture shown below illustrate the theory of the 2 bits by 3 bits multiplier. The red frame shows below is just like the function of 1th.First Row of Multiplier (Also it generate the carry to 2th.First Row of Multiplier</w:t>
      </w:r>
      <w:proofErr w:type="gramStart"/>
      <w:r w:rsidRPr="00F60163">
        <w:t>) .</w:t>
      </w:r>
      <w:proofErr w:type="gramEnd"/>
      <w:r w:rsidRPr="00F60163">
        <w:t xml:space="preserve"> </w:t>
      </w:r>
    </w:p>
    <w:p w14:paraId="735BBE6E" w14:textId="6D0FE38E" w:rsidR="00242528" w:rsidRPr="00F60163" w:rsidRDefault="00000000" w:rsidP="00867D44">
      <w:pPr>
        <w:spacing w:after="0" w:line="0" w:lineRule="atLeast"/>
        <w:jc w:val="center"/>
      </w:pPr>
      <w:r w:rsidRPr="00F60163">
        <w:rPr>
          <w:noProof/>
        </w:rPr>
        <w:drawing>
          <wp:inline distT="0" distB="0" distL="0" distR="0" wp14:anchorId="43941C70" wp14:editId="1DEB1E6C">
            <wp:extent cx="2251736" cy="1404992"/>
            <wp:effectExtent l="0" t="0" r="0" b="0"/>
            <wp:docPr id="31" name="Picture" descr="image-20240302210158824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:\homeworkandppt\master\FPGA\Repositories\ELEC5566M-Assignment1-JannLeo\README.assets\image-2024030221015882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44" cy="142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910" w:rsidRPr="00F60163">
        <w:rPr>
          <w:noProof/>
        </w:rPr>
        <w:drawing>
          <wp:inline distT="0" distB="0" distL="0" distR="0" wp14:anchorId="1599A10B" wp14:editId="4C1B0B79">
            <wp:extent cx="1668524" cy="1416968"/>
            <wp:effectExtent l="0" t="0" r="0" b="0"/>
            <wp:docPr id="3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:\homeworkandppt\master\FPGA\Repositories\ELEC5566M-Assignment1-JannLeo\README.assets\image-202403022212321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214" cy="143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7A5BF" w14:textId="79723F42" w:rsidR="00242528" w:rsidRPr="00F60163" w:rsidRDefault="00000000" w:rsidP="001F3BBC">
      <w:pPr>
        <w:numPr>
          <w:ilvl w:val="1"/>
          <w:numId w:val="4"/>
        </w:numPr>
        <w:spacing w:after="0" w:line="0" w:lineRule="atLeast"/>
      </w:pPr>
      <w:r w:rsidRPr="00F60163">
        <w:t xml:space="preserve">The main function of </w:t>
      </w:r>
      <w:proofErr w:type="gramStart"/>
      <w:r w:rsidRPr="00F60163">
        <w:t>2.First</w:t>
      </w:r>
      <w:proofErr w:type="gramEnd"/>
      <w:r w:rsidRPr="00F60163">
        <w:t xml:space="preserve"> Row of Multiplier is to add the carry of last part (calculate P1) and m1 x q1 to generate the S and carry to 3th.Remaining Rows of Multiplier to calculated (As the figure shown </w:t>
      </w:r>
      <w:r w:rsidR="00407910" w:rsidRPr="00F60163">
        <w:rPr>
          <w:rFonts w:hint="eastAsia"/>
          <w:lang w:eastAsia="zh-CN"/>
        </w:rPr>
        <w:t>above</w:t>
      </w:r>
      <w:r w:rsidR="00407910" w:rsidRPr="00F60163">
        <w:t xml:space="preserve"> </w:t>
      </w:r>
      <w:r w:rsidR="00407910" w:rsidRPr="00F60163">
        <w:rPr>
          <w:rFonts w:hint="eastAsia"/>
          <w:lang w:eastAsia="zh-CN"/>
        </w:rPr>
        <w:t>left</w:t>
      </w:r>
      <w:r w:rsidRPr="00F60163">
        <w:t>).</w:t>
      </w:r>
    </w:p>
    <w:p w14:paraId="45DE7A2F" w14:textId="77777777" w:rsidR="00242528" w:rsidRPr="00F60163" w:rsidRDefault="00000000" w:rsidP="00867D44">
      <w:pPr>
        <w:numPr>
          <w:ilvl w:val="1"/>
          <w:numId w:val="4"/>
        </w:numPr>
        <w:spacing w:after="0" w:line="0" w:lineRule="atLeast"/>
      </w:pPr>
      <w:r w:rsidRPr="00F60163">
        <w:lastRenderedPageBreak/>
        <w:t>To calculate the p3 and p4, we need to see the structure of Remaining Rows of Multiplier:</w:t>
      </w:r>
    </w:p>
    <w:tbl>
      <w:tblPr>
        <w:tblStyle w:val="af2"/>
        <w:tblpPr w:leftFromText="180" w:rightFromText="180" w:vertAnchor="text" w:horzAnchor="page" w:tblpX="4749" w:tblpY="182"/>
        <w:tblW w:w="0" w:type="auto"/>
        <w:tblLook w:val="0020" w:firstRow="1" w:lastRow="0" w:firstColumn="0" w:lastColumn="0" w:noHBand="0" w:noVBand="0"/>
      </w:tblPr>
      <w:tblGrid>
        <w:gridCol w:w="1075"/>
        <w:gridCol w:w="2934"/>
      </w:tblGrid>
      <w:tr w:rsidR="00AD350C" w:rsidRPr="00F60163" w14:paraId="4CC909BD" w14:textId="77777777" w:rsidTr="00AD350C">
        <w:tc>
          <w:tcPr>
            <w:tcW w:w="0" w:type="auto"/>
          </w:tcPr>
          <w:p w14:paraId="0C7F5790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Variable</w:t>
            </w:r>
          </w:p>
        </w:tc>
        <w:tc>
          <w:tcPr>
            <w:tcW w:w="0" w:type="auto"/>
          </w:tcPr>
          <w:p w14:paraId="0C4EF992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How to calculate</w:t>
            </w:r>
          </w:p>
        </w:tc>
      </w:tr>
      <w:tr w:rsidR="00AD350C" w:rsidRPr="00F60163" w14:paraId="773A7BC9" w14:textId="77777777" w:rsidTr="00AD350C">
        <w:tc>
          <w:tcPr>
            <w:tcW w:w="0" w:type="auto"/>
          </w:tcPr>
          <w:p w14:paraId="57877E3C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A</w:t>
            </w:r>
          </w:p>
        </w:tc>
        <w:tc>
          <w:tcPr>
            <w:tcW w:w="0" w:type="auto"/>
          </w:tcPr>
          <w:p w14:paraId="0402B731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qj x mk</w:t>
            </w:r>
          </w:p>
        </w:tc>
      </w:tr>
      <w:tr w:rsidR="00AD350C" w:rsidRPr="00F60163" w14:paraId="16083658" w14:textId="77777777" w:rsidTr="00AD350C">
        <w:tc>
          <w:tcPr>
            <w:tcW w:w="0" w:type="auto"/>
          </w:tcPr>
          <w:p w14:paraId="19ABB593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B</w:t>
            </w:r>
          </w:p>
        </w:tc>
        <w:tc>
          <w:tcPr>
            <w:tcW w:w="0" w:type="auto"/>
          </w:tcPr>
          <w:p w14:paraId="6B617D13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ppi = S in the previous line</w:t>
            </w:r>
          </w:p>
        </w:tc>
      </w:tr>
      <w:tr w:rsidR="00AD350C" w:rsidRPr="00F60163" w14:paraId="4EFC4213" w14:textId="77777777" w:rsidTr="00AD350C">
        <w:tc>
          <w:tcPr>
            <w:tcW w:w="0" w:type="auto"/>
          </w:tcPr>
          <w:p w14:paraId="54198BEF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S</w:t>
            </w:r>
          </w:p>
        </w:tc>
        <w:tc>
          <w:tcPr>
            <w:tcW w:w="0" w:type="auto"/>
          </w:tcPr>
          <w:p w14:paraId="731A31FA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A+B</w:t>
            </w:r>
            <w:proofErr w:type="gramStart"/>
            <w:r w:rsidRPr="00F60163">
              <w:t>=(</w:t>
            </w:r>
            <w:proofErr w:type="gramEnd"/>
            <w:r w:rsidRPr="00F60163">
              <w:t>qj x mk) + ppi</w:t>
            </w:r>
          </w:p>
        </w:tc>
      </w:tr>
      <w:tr w:rsidR="00AD350C" w:rsidRPr="00F60163" w14:paraId="67B78455" w14:textId="77777777" w:rsidTr="00AD350C">
        <w:tc>
          <w:tcPr>
            <w:tcW w:w="0" w:type="auto"/>
          </w:tcPr>
          <w:p w14:paraId="3E7FAF4A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Cout</w:t>
            </w:r>
          </w:p>
        </w:tc>
        <w:tc>
          <w:tcPr>
            <w:tcW w:w="0" w:type="auto"/>
          </w:tcPr>
          <w:p w14:paraId="4374824C" w14:textId="77777777" w:rsidR="00AD350C" w:rsidRPr="00F60163" w:rsidRDefault="00AD350C" w:rsidP="00AD350C">
            <w:pPr>
              <w:pStyle w:val="Compact"/>
              <w:spacing w:before="0" w:after="0" w:line="0" w:lineRule="atLeast"/>
            </w:pPr>
            <w:r w:rsidRPr="00F60163">
              <w:t>carry of the S</w:t>
            </w:r>
          </w:p>
        </w:tc>
      </w:tr>
    </w:tbl>
    <w:p w14:paraId="03024933" w14:textId="77777777" w:rsidR="00242528" w:rsidRPr="00F60163" w:rsidRDefault="00000000" w:rsidP="00867D44">
      <w:pPr>
        <w:spacing w:after="0" w:line="0" w:lineRule="atLeast"/>
        <w:jc w:val="center"/>
      </w:pPr>
      <w:r w:rsidRPr="00F60163">
        <w:rPr>
          <w:noProof/>
        </w:rPr>
        <w:drawing>
          <wp:inline distT="0" distB="0" distL="0" distR="0" wp14:anchorId="07EA038A" wp14:editId="4E4FC25E">
            <wp:extent cx="1049524" cy="1084598"/>
            <wp:effectExtent l="0" t="0" r="0" b="0"/>
            <wp:docPr id="37" name="Picture" descr="image-20240302211720286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:\homeworkandppt\master\FPGA\Repositories\ELEC5566M-Assignment1-JannLeo\README.assets\image-2024030221172028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14" cy="109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EE121" w14:textId="7FB6DCAA" w:rsidR="00242528" w:rsidRPr="00F60163" w:rsidRDefault="00000000" w:rsidP="00867D44">
      <w:pPr>
        <w:numPr>
          <w:ilvl w:val="1"/>
          <w:numId w:val="4"/>
        </w:numPr>
        <w:spacing w:after="0" w:line="0" w:lineRule="atLeast"/>
      </w:pPr>
      <w:r w:rsidRPr="00F60163">
        <w:t>We can see the Function of this struct is to calculate S and Cout</w:t>
      </w:r>
      <w:r w:rsidR="00957536" w:rsidRPr="00F60163">
        <w:t xml:space="preserve"> through above table.</w:t>
      </w:r>
    </w:p>
    <w:p w14:paraId="5538ED5C" w14:textId="62715DC8" w:rsidR="00242528" w:rsidRPr="00F60163" w:rsidRDefault="00000000" w:rsidP="00867D44">
      <w:pPr>
        <w:pStyle w:val="5"/>
        <w:numPr>
          <w:ilvl w:val="1"/>
          <w:numId w:val="4"/>
        </w:numPr>
        <w:spacing w:before="0" w:line="0" w:lineRule="atLeast"/>
        <w:rPr>
          <w:color w:val="auto"/>
        </w:rPr>
      </w:pPr>
      <w:bookmarkStart w:id="5" w:name="header-n120"/>
      <w:r w:rsidRPr="00F60163">
        <w:rPr>
          <w:color w:val="auto"/>
        </w:rPr>
        <w:t>According to the principle of above figure, the picture shown below</w:t>
      </w:r>
      <w:r w:rsidR="009F55D4" w:rsidRPr="00F60163">
        <w:rPr>
          <w:color w:val="auto"/>
        </w:rPr>
        <w:t xml:space="preserve"> left</w:t>
      </w:r>
      <w:r w:rsidRPr="00F60163">
        <w:rPr>
          <w:color w:val="auto"/>
        </w:rPr>
        <w:t xml:space="preserve"> illustrate the theory of the 2 bits by 3 bits multiplier. The red frame shows below is to show the main function of </w:t>
      </w:r>
      <w:r w:rsidR="009F55D4" w:rsidRPr="00F60163">
        <w:rPr>
          <w:color w:val="auto"/>
        </w:rPr>
        <w:t>3rd</w:t>
      </w:r>
      <w:r w:rsidRPr="00F60163">
        <w:rPr>
          <w:color w:val="auto"/>
        </w:rPr>
        <w:t xml:space="preserve">.Remaining Rows of Multiplier is to calculate p2 = carry + m1 x q1 + m0 x q2. </w:t>
      </w:r>
      <w:bookmarkEnd w:id="5"/>
    </w:p>
    <w:p w14:paraId="03F6B9DE" w14:textId="5001702C" w:rsidR="00242528" w:rsidRPr="00F60163" w:rsidRDefault="00000000" w:rsidP="00867D44">
      <w:pPr>
        <w:spacing w:after="0" w:line="0" w:lineRule="atLeast"/>
        <w:jc w:val="center"/>
      </w:pPr>
      <w:r w:rsidRPr="00F60163">
        <w:rPr>
          <w:noProof/>
        </w:rPr>
        <w:drawing>
          <wp:inline distT="0" distB="0" distL="0" distR="0" wp14:anchorId="2480B49E" wp14:editId="4D5D5986">
            <wp:extent cx="1740571" cy="1384949"/>
            <wp:effectExtent l="0" t="0" r="0" b="0"/>
            <wp:docPr id="41" name="Picture" descr="image-20240302221931168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D:\homeworkandppt\master\FPGA\Repositories\ELEC5566M-Assignment1-JannLeo\README.assets\image-2024030222193116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612" cy="139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7105">
        <w:rPr>
          <w:rFonts w:hint="eastAsia"/>
          <w:lang w:eastAsia="zh-CN"/>
        </w:rPr>
        <w:t xml:space="preserve"> </w:t>
      </w:r>
      <w:r w:rsidR="00F07105">
        <w:rPr>
          <w:lang w:eastAsia="zh-CN"/>
        </w:rPr>
        <w:t xml:space="preserve"> </w:t>
      </w:r>
      <w:r w:rsidR="00BC184B" w:rsidRPr="00F60163">
        <w:rPr>
          <w:noProof/>
        </w:rPr>
        <w:drawing>
          <wp:inline distT="0" distB="0" distL="0" distR="0" wp14:anchorId="57F4F0B1" wp14:editId="6AC2947C">
            <wp:extent cx="1818960" cy="1438345"/>
            <wp:effectExtent l="0" t="0" r="0" b="0"/>
            <wp:docPr id="45" name="Picture" descr="image-20240302222350959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:\homeworkandppt\master\FPGA\Repositories\ELEC5566M-Assignment1-JannLeo\README.assets\image-2024030222235095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23" cy="144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B97FB" w14:textId="256A0DCF" w:rsidR="00242528" w:rsidRPr="002756A2" w:rsidRDefault="00000000" w:rsidP="002756A2">
      <w:pPr>
        <w:pStyle w:val="5"/>
        <w:numPr>
          <w:ilvl w:val="1"/>
          <w:numId w:val="4"/>
        </w:numPr>
        <w:spacing w:before="0" w:line="0" w:lineRule="atLeast"/>
        <w:rPr>
          <w:color w:val="auto"/>
        </w:rPr>
      </w:pPr>
      <w:bookmarkStart w:id="6" w:name="header-n125"/>
      <w:r w:rsidRPr="00F60163">
        <w:rPr>
          <w:color w:val="auto"/>
        </w:rPr>
        <w:t xml:space="preserve">As for p3 and p4, it is be calculated in 4th. Remaining Rows of Multiplier. The 4th. Remaining Rows of Multiplier function is mainly </w:t>
      </w:r>
      <w:r w:rsidR="009F55D4" w:rsidRPr="00F60163">
        <w:rPr>
          <w:color w:val="auto"/>
        </w:rPr>
        <w:t>using</w:t>
      </w:r>
      <w:r w:rsidRPr="00F60163">
        <w:rPr>
          <w:color w:val="auto"/>
        </w:rPr>
        <w:t xml:space="preserve"> the carry calculated from </w:t>
      </w:r>
      <w:r w:rsidR="00296137" w:rsidRPr="00F60163">
        <w:rPr>
          <w:color w:val="auto"/>
        </w:rPr>
        <w:t>3rd</w:t>
      </w:r>
      <w:r w:rsidRPr="00F60163">
        <w:rPr>
          <w:color w:val="auto"/>
        </w:rPr>
        <w:t>. Remaining Rows of Multiplier and m1 x q2 to calculate p3 and generate the carry to act as p</w:t>
      </w:r>
      <w:bookmarkEnd w:id="6"/>
      <w:r w:rsidR="00296137" w:rsidRPr="00F60163">
        <w:rPr>
          <w:color w:val="auto"/>
        </w:rPr>
        <w:t>4</w:t>
      </w:r>
      <w:r w:rsidR="00830338" w:rsidRPr="00F60163">
        <w:rPr>
          <w:color w:val="auto"/>
        </w:rPr>
        <w:t xml:space="preserve"> (as figure shown above right)</w:t>
      </w:r>
      <w:r w:rsidR="00296137" w:rsidRPr="00F60163">
        <w:rPr>
          <w:color w:val="auto"/>
        </w:rPr>
        <w:t>.</w:t>
      </w:r>
    </w:p>
    <w:p w14:paraId="12C23A6C" w14:textId="77777777" w:rsidR="00242528" w:rsidRPr="00F60163" w:rsidRDefault="00000000" w:rsidP="00E13B5C">
      <w:pPr>
        <w:pStyle w:val="4"/>
        <w:spacing w:before="0" w:line="0" w:lineRule="atLeast"/>
      </w:pPr>
      <w:bookmarkStart w:id="7" w:name="header-n130"/>
      <w:r w:rsidRPr="00F60163">
        <w:t>Output and Simulation</w:t>
      </w:r>
      <w:bookmarkEnd w:id="7"/>
    </w:p>
    <w:p w14:paraId="5818D5D8" w14:textId="54B1F507" w:rsidR="00242528" w:rsidRPr="00F60163" w:rsidRDefault="00000000" w:rsidP="00867D44">
      <w:pPr>
        <w:numPr>
          <w:ilvl w:val="1"/>
          <w:numId w:val="16"/>
        </w:numPr>
        <w:spacing w:after="0" w:line="0" w:lineRule="atLeast"/>
      </w:pPr>
      <w:r w:rsidRPr="00F60163">
        <w:t xml:space="preserve">The mainly function of the test bench of the code is to simulation the process of 2 bits by 3 bits </w:t>
      </w:r>
      <w:r w:rsidR="00D43171" w:rsidRPr="00F60163">
        <w:t>multiplier</w:t>
      </w:r>
      <w:r w:rsidR="00D43171" w:rsidRPr="00F60163">
        <w:rPr>
          <w:lang w:eastAsia="zh-CN"/>
        </w:rPr>
        <w:t>.</w:t>
      </w:r>
      <w:r w:rsidR="00D43171" w:rsidRPr="00F60163">
        <w:t xml:space="preserve"> The</w:t>
      </w:r>
      <w:r w:rsidRPr="00F60163">
        <w:t xml:space="preserve"> figure below is the output of simulation using the code of test bench, from which we can see when i = 2 and j = 5, the m would be equal to </w:t>
      </w:r>
      <w:proofErr w:type="gramStart"/>
      <w:r w:rsidRPr="00F60163">
        <w:t>2 ,</w:t>
      </w:r>
      <w:proofErr w:type="gramEnd"/>
      <w:r w:rsidRPr="00F60163">
        <w:t xml:space="preserve"> q would be equal to 5 and it can be calculated that both of the p and expected_value are 10, which shows that the algorithm of multiplier2x3 is correct. </w:t>
      </w:r>
    </w:p>
    <w:p w14:paraId="1FBDF908" w14:textId="0683E445" w:rsidR="00242528" w:rsidRPr="00F60163" w:rsidRDefault="00000000" w:rsidP="00867D44">
      <w:pPr>
        <w:spacing w:after="0" w:line="0" w:lineRule="atLeast"/>
        <w:jc w:val="center"/>
      </w:pPr>
      <w:r w:rsidRPr="00F60163">
        <w:rPr>
          <w:noProof/>
        </w:rPr>
        <w:drawing>
          <wp:inline distT="0" distB="0" distL="0" distR="0" wp14:anchorId="6D6015B5" wp14:editId="053469C8">
            <wp:extent cx="3642054" cy="1432189"/>
            <wp:effectExtent l="0" t="0" r="0" b="0"/>
            <wp:docPr id="4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D:\homeworkandppt\master\FPGA\Repositories\ELEC5566M-Assignment1-JannLeo\README.assets\image-202403031851434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41" cy="146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42528" w:rsidRPr="00F601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EFBB" w14:textId="77777777" w:rsidR="00830E70" w:rsidRDefault="00830E70">
      <w:pPr>
        <w:spacing w:after="0"/>
      </w:pPr>
      <w:r>
        <w:separator/>
      </w:r>
    </w:p>
  </w:endnote>
  <w:endnote w:type="continuationSeparator" w:id="0">
    <w:p w14:paraId="1602CA60" w14:textId="77777777" w:rsidR="00830E70" w:rsidRDefault="00830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6949" w14:textId="77777777" w:rsidR="00830E70" w:rsidRDefault="00830E70">
      <w:r>
        <w:separator/>
      </w:r>
    </w:p>
  </w:footnote>
  <w:footnote w:type="continuationSeparator" w:id="0">
    <w:p w14:paraId="0A21267C" w14:textId="77777777" w:rsidR="00830E70" w:rsidRDefault="00830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2E1E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258DDFE"/>
    <w:lvl w:ilvl="0">
      <w:numFmt w:val="bullet"/>
      <w:lvlText w:val="•"/>
      <w:lvlJc w:val="left"/>
      <w:pPr>
        <w:ind w:left="720" w:hanging="480"/>
      </w:pPr>
      <w:rPr>
        <w:rFonts w:hint="eastAsia"/>
      </w:rPr>
    </w:lvl>
    <w:lvl w:ilvl="1">
      <w:numFmt w:val="bullet"/>
      <w:lvlText w:val="–"/>
      <w:lvlJc w:val="left"/>
      <w:pPr>
        <w:ind w:left="0" w:firstLine="0"/>
      </w:pPr>
      <w:rPr>
        <w:rFonts w:hint="eastAsia"/>
      </w:rPr>
    </w:lvl>
    <w:lvl w:ilvl="2">
      <w:numFmt w:val="bullet"/>
      <w:lvlText w:val="•"/>
      <w:lvlJc w:val="left"/>
      <w:pPr>
        <w:ind w:left="0" w:firstLine="0"/>
      </w:pPr>
      <w:rPr>
        <w:rFonts w:hint="eastAsia"/>
      </w:rPr>
    </w:lvl>
    <w:lvl w:ilvl="3">
      <w:numFmt w:val="bullet"/>
      <w:lvlText w:val="–"/>
      <w:lvlJc w:val="left"/>
      <w:pPr>
        <w:ind w:left="2880" w:hanging="480"/>
      </w:pPr>
      <w:rPr>
        <w:rFonts w:hint="eastAsia"/>
      </w:rPr>
    </w:lvl>
    <w:lvl w:ilvl="4">
      <w:numFmt w:val="bullet"/>
      <w:lvlText w:val="•"/>
      <w:lvlJc w:val="left"/>
      <w:pPr>
        <w:ind w:left="3600" w:hanging="480"/>
      </w:pPr>
      <w:rPr>
        <w:rFonts w:hint="eastAsia"/>
      </w:rPr>
    </w:lvl>
    <w:lvl w:ilvl="5">
      <w:numFmt w:val="bullet"/>
      <w:lvlText w:val="–"/>
      <w:lvlJc w:val="left"/>
      <w:pPr>
        <w:ind w:left="4320" w:hanging="480"/>
      </w:pPr>
      <w:rPr>
        <w:rFonts w:hint="eastAsia"/>
      </w:rPr>
    </w:lvl>
    <w:lvl w:ilvl="6">
      <w:numFmt w:val="bullet"/>
      <w:lvlText w:val="•"/>
      <w:lvlJc w:val="left"/>
      <w:pPr>
        <w:ind w:left="5040" w:hanging="480"/>
      </w:pPr>
      <w:rPr>
        <w:rFonts w:hint="eastAsia"/>
      </w:rPr>
    </w:lvl>
    <w:lvl w:ilvl="7">
      <w:numFmt w:val="bullet"/>
      <w:lvlText w:val="–"/>
      <w:lvlJc w:val="left"/>
      <w:pPr>
        <w:ind w:left="5760" w:hanging="480"/>
      </w:pPr>
      <w:rPr>
        <w:rFonts w:hint="eastAsia"/>
      </w:rPr>
    </w:lvl>
    <w:lvl w:ilvl="8">
      <w:numFmt w:val="bullet"/>
      <w:lvlText w:val="•"/>
      <w:lvlJc w:val="left"/>
      <w:pPr>
        <w:ind w:left="6480" w:hanging="480"/>
      </w:pPr>
      <w:rPr>
        <w:rFonts w:hint="eastAsia"/>
      </w:rPr>
    </w:lvl>
  </w:abstractNum>
  <w:num w:numId="1" w16cid:durableId="1699313697">
    <w:abstractNumId w:val="0"/>
  </w:num>
  <w:num w:numId="2" w16cid:durableId="1763530668">
    <w:abstractNumId w:val="1"/>
  </w:num>
  <w:num w:numId="3" w16cid:durableId="297732225">
    <w:abstractNumId w:val="1"/>
  </w:num>
  <w:num w:numId="4" w16cid:durableId="707729913">
    <w:abstractNumId w:val="1"/>
  </w:num>
  <w:num w:numId="5" w16cid:durableId="1910385177">
    <w:abstractNumId w:val="1"/>
  </w:num>
  <w:num w:numId="6" w16cid:durableId="1787964421">
    <w:abstractNumId w:val="1"/>
  </w:num>
  <w:num w:numId="7" w16cid:durableId="1658534120">
    <w:abstractNumId w:val="1"/>
  </w:num>
  <w:num w:numId="8" w16cid:durableId="120193826">
    <w:abstractNumId w:val="1"/>
  </w:num>
  <w:num w:numId="9" w16cid:durableId="1101604651">
    <w:abstractNumId w:val="1"/>
  </w:num>
  <w:num w:numId="10" w16cid:durableId="1971473758">
    <w:abstractNumId w:val="1"/>
  </w:num>
  <w:num w:numId="11" w16cid:durableId="1848472906">
    <w:abstractNumId w:val="1"/>
  </w:num>
  <w:num w:numId="12" w16cid:durableId="2017227507">
    <w:abstractNumId w:val="1"/>
  </w:num>
  <w:num w:numId="13" w16cid:durableId="1306470655">
    <w:abstractNumId w:val="1"/>
  </w:num>
  <w:num w:numId="14" w16cid:durableId="179053771">
    <w:abstractNumId w:val="1"/>
  </w:num>
  <w:num w:numId="15" w16cid:durableId="2104261720">
    <w:abstractNumId w:val="1"/>
  </w:num>
  <w:num w:numId="16" w16cid:durableId="1409111211">
    <w:abstractNumId w:val="1"/>
  </w:num>
  <w:num w:numId="17" w16cid:durableId="1605501746">
    <w:abstractNumId w:val="1"/>
  </w:num>
  <w:num w:numId="18" w16cid:durableId="121145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528"/>
    <w:rsid w:val="000A11E9"/>
    <w:rsid w:val="000D73AB"/>
    <w:rsid w:val="001F3BBC"/>
    <w:rsid w:val="0021289B"/>
    <w:rsid w:val="00242528"/>
    <w:rsid w:val="002756A2"/>
    <w:rsid w:val="00286264"/>
    <w:rsid w:val="00296137"/>
    <w:rsid w:val="002F0974"/>
    <w:rsid w:val="0038156F"/>
    <w:rsid w:val="00407910"/>
    <w:rsid w:val="00465BF3"/>
    <w:rsid w:val="00483C02"/>
    <w:rsid w:val="004B20E8"/>
    <w:rsid w:val="0064513A"/>
    <w:rsid w:val="00694224"/>
    <w:rsid w:val="006A155B"/>
    <w:rsid w:val="006A3998"/>
    <w:rsid w:val="006F774D"/>
    <w:rsid w:val="00722A1D"/>
    <w:rsid w:val="0082076E"/>
    <w:rsid w:val="00827887"/>
    <w:rsid w:val="00830338"/>
    <w:rsid w:val="00830E70"/>
    <w:rsid w:val="00867D44"/>
    <w:rsid w:val="008E4100"/>
    <w:rsid w:val="00937E7C"/>
    <w:rsid w:val="00957536"/>
    <w:rsid w:val="00966180"/>
    <w:rsid w:val="00971CD8"/>
    <w:rsid w:val="00984784"/>
    <w:rsid w:val="009C39AD"/>
    <w:rsid w:val="009D5F2D"/>
    <w:rsid w:val="009F55D4"/>
    <w:rsid w:val="00A07D14"/>
    <w:rsid w:val="00A4274C"/>
    <w:rsid w:val="00A63D7D"/>
    <w:rsid w:val="00AA3CA1"/>
    <w:rsid w:val="00AD350C"/>
    <w:rsid w:val="00B621E3"/>
    <w:rsid w:val="00B854F8"/>
    <w:rsid w:val="00BC184B"/>
    <w:rsid w:val="00CC6B67"/>
    <w:rsid w:val="00D43171"/>
    <w:rsid w:val="00E13B5C"/>
    <w:rsid w:val="00EA358F"/>
    <w:rsid w:val="00F07105"/>
    <w:rsid w:val="00F60163"/>
    <w:rsid w:val="00F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68BA2"/>
  <w15:docId w15:val="{5F8ADB5D-23C3-4AA0-AB15-328ACBDD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38156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8156F"/>
    <w:rPr>
      <w:sz w:val="18"/>
      <w:szCs w:val="18"/>
    </w:rPr>
  </w:style>
  <w:style w:type="paragraph" w:styleId="af0">
    <w:name w:val="footer"/>
    <w:basedOn w:val="a"/>
    <w:link w:val="af1"/>
    <w:rsid w:val="0038156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8156F"/>
    <w:rPr>
      <w:sz w:val="18"/>
      <w:szCs w:val="18"/>
    </w:rPr>
  </w:style>
  <w:style w:type="table" w:styleId="af2">
    <w:name w:val="Table Grid"/>
    <w:basedOn w:val="a2"/>
    <w:rsid w:val="00645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Junnan Liu [el23jl2]</cp:lastModifiedBy>
  <cp:revision>52</cp:revision>
  <dcterms:created xsi:type="dcterms:W3CDTF">2024-03-03T19:01:00Z</dcterms:created>
  <dcterms:modified xsi:type="dcterms:W3CDTF">2024-03-03T19:34:00Z</dcterms:modified>
</cp:coreProperties>
</file>