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74E9" w14:textId="77777777" w:rsidR="00037A8E" w:rsidRDefault="00037A8E" w:rsidP="00037A8E">
      <w:pPr>
        <w:pStyle w:val="4"/>
        <w:spacing w:line="408" w:lineRule="auto"/>
        <w:rPr>
          <w:rFonts w:ascii="Times New Roman" w:hAnsi="Times New Roman"/>
        </w:rPr>
      </w:pPr>
      <w:r>
        <w:rPr>
          <w:rFonts w:ascii="Times New Roman" w:hAnsi="Times New Roman"/>
          <w:color w:val="1A1A1A"/>
        </w:rPr>
        <w:t>Function of EMG </w:t>
      </w:r>
    </w:p>
    <w:p w14:paraId="7D080122" w14:textId="77777777" w:rsidR="00037A8E" w:rsidRDefault="00037A8E" w:rsidP="00037A8E">
      <w:pPr>
        <w:pStyle w:val="af2"/>
        <w:widowControl/>
        <w:jc w:val="left"/>
        <w:rPr>
          <w:rFonts w:eastAsia="Microsoft YaHei"/>
        </w:rPr>
      </w:pPr>
      <w:r>
        <w:rPr>
          <w:rFonts w:ascii="Times New Roman" w:hAnsi="Times New Roman" w:cs="Times New Roman"/>
          <w:color w:val="333333"/>
        </w:rPr>
        <w:t>To achieve the function of the EMG system module, the most important thing is know how to extract the surface electromyogram signal of the muscle group and identify the signal. When using the Compound carbon aerogel electrode (2 test electrodes, 1 reference electrode) get the SEMG from the muscle group, the test electrodes will transmit the signal to amplifier. The differential amplifier is used to reduce the </w:t>
      </w:r>
      <w:r>
        <w:rPr>
          <w:rFonts w:ascii="Times New Roman" w:eastAsia="Microsoft YaHei" w:hAnsi="Times New Roman" w:cs="Times New Roman"/>
          <w:color w:val="2A2B2E"/>
          <w:shd w:val="clear" w:color="auto" w:fill="FFFFFF"/>
        </w:rPr>
        <w:t>common nois</w:t>
      </w:r>
      <w:r>
        <w:rPr>
          <w:rFonts w:ascii="Times New Roman" w:eastAsia="Microsoft YaHei" w:hAnsi="Times New Roman" w:cs="Times New Roman" w:hint="eastAsia"/>
          <w:color w:val="2A2B2E"/>
          <w:shd w:val="clear" w:color="auto" w:fill="FFFFFF"/>
        </w:rPr>
        <w:t xml:space="preserve">e </w:t>
      </w:r>
      <w:r>
        <w:rPr>
          <w:rFonts w:ascii="Times New Roman" w:eastAsia="Microsoft YaHei" w:hAnsi="Times New Roman" w:cs="Times New Roman"/>
          <w:color w:val="2A2B2E"/>
          <w:shd w:val="clear" w:color="auto" w:fill="FFFFFF"/>
        </w:rPr>
        <w:t>signal of two electrodes and amplify the difference of these two signal. </w:t>
      </w:r>
    </w:p>
    <w:p w14:paraId="3720642C" w14:textId="77777777" w:rsidR="00037A8E" w:rsidRDefault="00037A8E" w:rsidP="00037A8E">
      <w:pPr>
        <w:pStyle w:val="af2"/>
        <w:keepNext/>
        <w:widowControl/>
        <w:spacing w:before="60" w:after="60"/>
        <w:jc w:val="center"/>
      </w:pPr>
      <w:r>
        <w:rPr>
          <w:noProof/>
        </w:rPr>
        <w:drawing>
          <wp:inline distT="0" distB="0" distL="114300" distR="114300" wp14:anchorId="430EC4DA" wp14:editId="28A2A9AD">
            <wp:extent cx="3495675" cy="3019425"/>
            <wp:effectExtent l="0" t="0" r="9525" b="13335"/>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7"/>
                    <a:stretch>
                      <a:fillRect/>
                    </a:stretch>
                  </pic:blipFill>
                  <pic:spPr>
                    <a:xfrm>
                      <a:off x="0" y="0"/>
                      <a:ext cx="3495675" cy="3019425"/>
                    </a:xfrm>
                    <a:prstGeom prst="rect">
                      <a:avLst/>
                    </a:prstGeom>
                    <a:noFill/>
                    <a:ln w="9525">
                      <a:noFill/>
                    </a:ln>
                  </pic:spPr>
                </pic:pic>
              </a:graphicData>
            </a:graphic>
          </wp:inline>
        </w:drawing>
      </w:r>
    </w:p>
    <w:p w14:paraId="70AFB855" w14:textId="77777777" w:rsidR="00037A8E" w:rsidRPr="00270F01" w:rsidRDefault="00037A8E" w:rsidP="00037A8E">
      <w:pPr>
        <w:pStyle w:val="af2"/>
        <w:widowControl/>
        <w:wordWrap w:val="0"/>
        <w:spacing w:before="60" w:after="60"/>
        <w:jc w:val="center"/>
        <w:rPr>
          <w:rFonts w:ascii="Times New Roman" w:hAnsi="Times New Roman" w:cs="Times New Roman"/>
          <w:sz w:val="21"/>
          <w:szCs w:val="21"/>
        </w:rPr>
      </w:pPr>
      <w:r w:rsidRPr="00270F01">
        <w:rPr>
          <w:rFonts w:ascii="Times New Roman" w:hAnsi="Times New Roman" w:cs="Times New Roman"/>
          <w:color w:val="333333"/>
          <w:sz w:val="21"/>
          <w:szCs w:val="21"/>
        </w:rPr>
        <w:t xml:space="preserve">Figure </w:t>
      </w:r>
      <w:r w:rsidRPr="00270F01">
        <w:rPr>
          <w:rFonts w:ascii="Times New Roman" w:hAnsi="Times New Roman" w:cs="Times New Roman"/>
          <w:color w:val="333333"/>
          <w:sz w:val="21"/>
          <w:szCs w:val="21"/>
        </w:rPr>
        <w:fldChar w:fldCharType="begin"/>
      </w:r>
      <w:r w:rsidRPr="00270F01">
        <w:rPr>
          <w:rFonts w:ascii="Times New Roman" w:hAnsi="Times New Roman" w:cs="Times New Roman"/>
          <w:color w:val="333333"/>
          <w:sz w:val="21"/>
          <w:szCs w:val="21"/>
        </w:rPr>
        <w:instrText xml:space="preserve"> SEQ Figure \* ARABIC </w:instrText>
      </w:r>
      <w:r w:rsidRPr="00270F01">
        <w:rPr>
          <w:rFonts w:ascii="Times New Roman" w:hAnsi="Times New Roman" w:cs="Times New Roman"/>
          <w:color w:val="333333"/>
          <w:sz w:val="21"/>
          <w:szCs w:val="21"/>
        </w:rPr>
        <w:fldChar w:fldCharType="separate"/>
      </w:r>
      <w:r>
        <w:rPr>
          <w:rFonts w:ascii="Times New Roman" w:hAnsi="Times New Roman" w:cs="Times New Roman"/>
          <w:noProof/>
          <w:color w:val="333333"/>
          <w:sz w:val="21"/>
          <w:szCs w:val="21"/>
        </w:rPr>
        <w:t>6</w:t>
      </w:r>
      <w:r w:rsidRPr="00270F01">
        <w:rPr>
          <w:rFonts w:ascii="Times New Roman" w:hAnsi="Times New Roman" w:cs="Times New Roman"/>
          <w:color w:val="333333"/>
          <w:sz w:val="21"/>
          <w:szCs w:val="21"/>
        </w:rPr>
        <w:fldChar w:fldCharType="end"/>
      </w:r>
      <w:r>
        <w:rPr>
          <w:rFonts w:ascii="Times New Roman" w:hAnsi="Times New Roman" w:cs="Times New Roman" w:hint="eastAsia"/>
          <w:color w:val="333333"/>
          <w:sz w:val="21"/>
          <w:szCs w:val="21"/>
        </w:rPr>
        <w:t xml:space="preserve"> </w:t>
      </w:r>
      <w:r>
        <w:rPr>
          <w:rFonts w:ascii="Times New Roman" w:hAnsi="Times New Roman" w:cs="Times New Roman"/>
          <w:color w:val="333333"/>
          <w:sz w:val="21"/>
          <w:szCs w:val="21"/>
        </w:rPr>
        <w:t>The connection locations of the three electrodes of the EMG sensor, by MyoWare 2.0 </w:t>
      </w:r>
      <w:r>
        <w:rPr>
          <w:rFonts w:ascii="Times New Roman" w:hAnsi="Times New Roman" w:cs="Times New Roman" w:hint="eastAsia"/>
          <w:color w:val="333333"/>
          <w:sz w:val="21"/>
          <w:szCs w:val="21"/>
        </w:rPr>
        <w:t xml:space="preserve"> </w:t>
      </w:r>
      <w:proofErr w:type="spellStart"/>
      <w:r>
        <w:rPr>
          <w:rFonts w:ascii="Times New Roman" w:hAnsi="Times New Roman" w:cs="Times New Roman"/>
          <w:color w:val="333333"/>
          <w:sz w:val="21"/>
          <w:szCs w:val="21"/>
        </w:rPr>
        <w:t>QuickStartGuide</w:t>
      </w:r>
      <w:proofErr w:type="spellEnd"/>
    </w:p>
    <w:p w14:paraId="203F989B" w14:textId="77777777" w:rsidR="00037A8E" w:rsidRDefault="00037A8E" w:rsidP="00037A8E">
      <w:pPr>
        <w:pStyle w:val="af2"/>
        <w:widowControl/>
        <w:spacing w:before="60" w:after="60"/>
        <w:rPr>
          <w:rFonts w:ascii="Times New Roman" w:hAnsi="Times New Roman" w:cs="Times New Roman"/>
          <w:color w:val="333333"/>
        </w:rPr>
      </w:pPr>
      <w:r>
        <w:rPr>
          <w:rFonts w:ascii="Times New Roman" w:hAnsi="Times New Roman" w:cs="Times New Roman"/>
          <w:color w:val="333333"/>
        </w:rPr>
        <w:t>The signal after these steps will become the Raw EMG Output, which can be processed by MATLAB [</w:t>
      </w:r>
      <w:r>
        <w:rPr>
          <w:rFonts w:ascii="Times New Roman" w:hAnsi="Times New Roman" w:cs="Times New Roman" w:hint="eastAsia"/>
          <w:color w:val="333333"/>
        </w:rPr>
        <w:t>20</w:t>
      </w:r>
      <w:r>
        <w:rPr>
          <w:rFonts w:ascii="Times New Roman" w:hAnsi="Times New Roman" w:cs="Times New Roman"/>
          <w:color w:val="333333"/>
        </w:rPr>
        <w:t>], also can be processed through High-Pass Filter, Full-Wave Rectifier, </w:t>
      </w:r>
      <w:r>
        <w:rPr>
          <w:rFonts w:ascii="Times New Roman" w:hAnsi="Times New Roman" w:cs="Times New Roman" w:hint="eastAsia"/>
          <w:color w:val="333333"/>
        </w:rPr>
        <w:t>d</w:t>
      </w:r>
      <w:r>
        <w:rPr>
          <w:rFonts w:ascii="Times New Roman" w:hAnsi="Times New Roman" w:cs="Times New Roman"/>
          <w:color w:val="333333"/>
        </w:rPr>
        <w:t>iffience Amplifier and Integration Amplifier and get the Envelope EMG Outpu</w:t>
      </w:r>
      <w:r>
        <w:rPr>
          <w:rFonts w:ascii="Times New Roman" w:hAnsi="Times New Roman" w:cs="Times New Roman" w:hint="eastAsia"/>
          <w:color w:val="333333"/>
        </w:rPr>
        <w:t>t</w:t>
      </w:r>
      <w:r>
        <w:rPr>
          <w:rFonts w:ascii="Times New Roman" w:hAnsi="Times New Roman" w:cs="Times New Roman"/>
          <w:color w:val="333333"/>
        </w:rPr>
        <w:t>.</w:t>
      </w:r>
    </w:p>
    <w:p w14:paraId="42CE325F" w14:textId="77777777" w:rsidR="00037A8E" w:rsidRDefault="00037A8E" w:rsidP="00037A8E">
      <w:pPr>
        <w:pStyle w:val="af2"/>
        <w:widowControl/>
        <w:spacing w:before="60" w:after="60"/>
        <w:jc w:val="left"/>
        <w:rPr>
          <w:rFonts w:ascii="Times New Roman" w:hAnsi="Times New Roman" w:cs="Times New Roman"/>
          <w:color w:val="333333"/>
        </w:rPr>
      </w:pPr>
    </w:p>
    <w:p w14:paraId="7B6F4BF6" w14:textId="77777777" w:rsidR="00037A8E" w:rsidRDefault="00037A8E" w:rsidP="00037A8E">
      <w:pPr>
        <w:pStyle w:val="af2"/>
        <w:widowControl/>
        <w:spacing w:before="60" w:after="60"/>
        <w:jc w:val="left"/>
        <w:rPr>
          <w:rFonts w:ascii="Times New Roman" w:hAnsi="Times New Roman" w:cs="Times New Roman"/>
        </w:rPr>
      </w:pPr>
      <w:r>
        <w:rPr>
          <w:rFonts w:ascii="Times New Roman" w:hAnsi="Times New Roman" w:cs="Times New Roman"/>
          <w:color w:val="333333"/>
        </w:rPr>
        <w:t>When raw signals are processed with MATLAB,We need to transplant the following functions implemented on hardware to matlab:</w:t>
      </w:r>
    </w:p>
    <w:p w14:paraId="77C21A52" w14:textId="77777777" w:rsidR="00037A8E" w:rsidRDefault="00037A8E" w:rsidP="00037A8E">
      <w:pPr>
        <w:pStyle w:val="af2"/>
        <w:widowControl/>
        <w:numPr>
          <w:ilvl w:val="0"/>
          <w:numId w:val="6"/>
        </w:numPr>
        <w:spacing w:before="60" w:after="60"/>
        <w:ind w:left="0"/>
        <w:jc w:val="left"/>
        <w:rPr>
          <w:rFonts w:ascii="Times New Roman" w:hAnsi="Times New Roman" w:cs="Times New Roman"/>
        </w:rPr>
      </w:pPr>
      <w:r>
        <w:rPr>
          <w:rFonts w:ascii="Times New Roman" w:hAnsi="Times New Roman" w:cs="Times New Roman"/>
          <w:color w:val="333333"/>
        </w:rPr>
        <w:t>Put the amplified signal into High-Pass Filter to eliminate the </w:t>
      </w:r>
      <w:r>
        <w:rPr>
          <w:rFonts w:ascii="Times New Roman" w:eastAsia="Microsoft YaHei" w:hAnsi="Times New Roman" w:cs="Times New Roman"/>
          <w:color w:val="2A2B2E"/>
          <w:shd w:val="clear" w:color="auto" w:fill="FFFFFF"/>
        </w:rPr>
        <w:t>Low frequency signal and potential DC offset to block signals of muscle activity. </w:t>
      </w:r>
    </w:p>
    <w:p w14:paraId="6C78A2AA" w14:textId="77777777" w:rsidR="00037A8E" w:rsidRDefault="00037A8E" w:rsidP="00037A8E">
      <w:pPr>
        <w:pStyle w:val="af2"/>
        <w:widowControl/>
        <w:numPr>
          <w:ilvl w:val="0"/>
          <w:numId w:val="6"/>
        </w:numPr>
        <w:spacing w:before="60" w:after="60"/>
        <w:ind w:left="0"/>
        <w:jc w:val="left"/>
        <w:rPr>
          <w:rFonts w:ascii="Times New Roman" w:hAnsi="Times New Roman" w:cs="Times New Roman"/>
        </w:rPr>
      </w:pPr>
      <w:r>
        <w:rPr>
          <w:rFonts w:ascii="Times New Roman" w:eastAsia="Microsoft YaHei" w:hAnsi="Times New Roman" w:cs="Times New Roman"/>
          <w:color w:val="2A2B2E"/>
          <w:shd w:val="clear" w:color="auto" w:fill="FFFFFF"/>
        </w:rPr>
        <w:t>Use Lead-and-lag rectifier (Precision rectifier) to output the absolute value of the EMG signal</w:t>
      </w:r>
      <w:r>
        <w:rPr>
          <w:rFonts w:ascii="Times New Roman" w:eastAsia="Microsoft YaHei" w:hAnsi="Times New Roman" w:cs="Times New Roman" w:hint="eastAsia"/>
          <w:color w:val="2A2B2E"/>
          <w:shd w:val="clear" w:color="auto" w:fill="FFFFFF"/>
        </w:rPr>
        <w:t>.</w:t>
      </w:r>
    </w:p>
    <w:p w14:paraId="6B053CBB" w14:textId="77777777" w:rsidR="00037A8E" w:rsidRDefault="00037A8E" w:rsidP="00037A8E">
      <w:pPr>
        <w:pStyle w:val="af2"/>
        <w:widowControl/>
        <w:numPr>
          <w:ilvl w:val="0"/>
          <w:numId w:val="6"/>
        </w:numPr>
        <w:spacing w:before="60" w:after="60"/>
        <w:ind w:left="0"/>
        <w:jc w:val="left"/>
        <w:rPr>
          <w:rFonts w:ascii="Times New Roman" w:hAnsi="Times New Roman" w:cs="Times New Roman"/>
        </w:rPr>
      </w:pPr>
      <w:r>
        <w:rPr>
          <w:rFonts w:ascii="Times New Roman" w:eastAsia="Microsoft YaHei" w:hAnsi="Times New Roman" w:cs="Times New Roman"/>
          <w:color w:val="2A2B2E"/>
          <w:shd w:val="clear" w:color="auto" w:fill="FFFFFF"/>
        </w:rPr>
        <w:t>Use differencial amplifier to amplify the difference between the reference electrode and Emg signal after full wave rectifier. </w:t>
      </w:r>
    </w:p>
    <w:p w14:paraId="42F7BE35" w14:textId="77777777" w:rsidR="00037A8E" w:rsidRDefault="00037A8E" w:rsidP="00037A8E">
      <w:pPr>
        <w:pStyle w:val="af2"/>
        <w:widowControl/>
        <w:numPr>
          <w:ilvl w:val="0"/>
          <w:numId w:val="6"/>
        </w:numPr>
        <w:spacing w:before="60" w:after="60"/>
        <w:ind w:left="0"/>
        <w:jc w:val="left"/>
        <w:rPr>
          <w:rFonts w:ascii="Times New Roman" w:hAnsi="Times New Roman" w:cs="Times New Roman"/>
        </w:rPr>
      </w:pPr>
      <w:r>
        <w:rPr>
          <w:rFonts w:ascii="Times New Roman" w:eastAsia="Microsoft YaHei" w:hAnsi="Times New Roman" w:cs="Times New Roman"/>
          <w:color w:val="2A2B2E"/>
          <w:shd w:val="clear" w:color="auto" w:fill="FFFFFF"/>
        </w:rPr>
        <w:t>Use the </w:t>
      </w:r>
      <w:r>
        <w:rPr>
          <w:rFonts w:ascii="Times New Roman" w:hAnsi="Times New Roman" w:cs="Times New Roman"/>
          <w:color w:val="333333"/>
        </w:rPr>
        <w:t>Integration Amplifier to get the Envelope EMG Output. </w:t>
      </w:r>
    </w:p>
    <w:p w14:paraId="3548BCDD" w14:textId="77777777" w:rsidR="00037A8E" w:rsidRDefault="00037A8E" w:rsidP="00037A8E">
      <w:pPr>
        <w:pStyle w:val="af2"/>
        <w:widowControl/>
        <w:spacing w:before="60" w:after="60"/>
        <w:jc w:val="left"/>
        <w:rPr>
          <w:rFonts w:ascii="Times New Roman" w:hAnsi="Times New Roman" w:cs="Times New Roman"/>
        </w:rPr>
      </w:pPr>
      <w:r>
        <w:rPr>
          <w:rFonts w:ascii="Times New Roman" w:hAnsi="Times New Roman" w:cs="Times New Roman"/>
          <w:color w:val="333333"/>
        </w:rPr>
        <w:lastRenderedPageBreak/>
        <w:t>In conclusion, a</w:t>
      </w:r>
      <w:r>
        <w:rPr>
          <w:rFonts w:ascii="Times New Roman" w:eastAsia="Microsoft YaHei" w:hAnsi="Times New Roman" w:cs="Times New Roman"/>
          <w:color w:val="2A2B2E"/>
          <w:shd w:val="clear" w:color="auto" w:fill="FFFFFF"/>
        </w:rPr>
        <w:t>fter the EMG signal is measured, the reference signal and the signal at two points of the test electrode are used to amplify and make a difference, rectification, removal of the offset and finally integrated into an EMG envelope signal.</w:t>
      </w:r>
    </w:p>
    <w:p w14:paraId="42823A4F" w14:textId="77777777" w:rsidR="00037A8E" w:rsidRDefault="00037A8E" w:rsidP="00037A8E">
      <w:pPr>
        <w:pStyle w:val="af2"/>
        <w:keepNext/>
        <w:widowControl/>
        <w:spacing w:before="60" w:after="60"/>
        <w:jc w:val="center"/>
      </w:pPr>
      <w:r>
        <w:rPr>
          <w:noProof/>
        </w:rPr>
        <w:drawing>
          <wp:inline distT="0" distB="0" distL="114300" distR="114300" wp14:anchorId="03541A75" wp14:editId="4C87AE5B">
            <wp:extent cx="5753100" cy="2609850"/>
            <wp:effectExtent l="0" t="0" r="7620" b="1143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8"/>
                    <a:stretch>
                      <a:fillRect/>
                    </a:stretch>
                  </pic:blipFill>
                  <pic:spPr>
                    <a:xfrm>
                      <a:off x="0" y="0"/>
                      <a:ext cx="5753100" cy="2609850"/>
                    </a:xfrm>
                    <a:prstGeom prst="rect">
                      <a:avLst/>
                    </a:prstGeom>
                    <a:noFill/>
                    <a:ln w="9525">
                      <a:noFill/>
                    </a:ln>
                  </pic:spPr>
                </pic:pic>
              </a:graphicData>
            </a:graphic>
          </wp:inline>
        </w:drawing>
      </w:r>
    </w:p>
    <w:p w14:paraId="1903C23E" w14:textId="77777777" w:rsidR="00037A8E" w:rsidRDefault="00037A8E" w:rsidP="00037A8E">
      <w:pPr>
        <w:pStyle w:val="af2"/>
        <w:widowControl/>
        <w:spacing w:before="60" w:after="60"/>
        <w:jc w:val="center"/>
      </w:pPr>
      <w:r w:rsidRPr="00572702">
        <w:rPr>
          <w:rFonts w:ascii="Times New Roman" w:hAnsi="Times New Roman" w:cs="Times New Roman"/>
          <w:color w:val="333333"/>
          <w:sz w:val="21"/>
          <w:szCs w:val="21"/>
        </w:rPr>
        <w:t xml:space="preserve">Figure </w:t>
      </w:r>
      <w:r w:rsidRPr="00572702">
        <w:rPr>
          <w:rFonts w:ascii="Times New Roman" w:hAnsi="Times New Roman" w:cs="Times New Roman"/>
          <w:color w:val="333333"/>
          <w:sz w:val="21"/>
          <w:szCs w:val="21"/>
        </w:rPr>
        <w:fldChar w:fldCharType="begin"/>
      </w:r>
      <w:r w:rsidRPr="00572702">
        <w:rPr>
          <w:rFonts w:ascii="Times New Roman" w:hAnsi="Times New Roman" w:cs="Times New Roman"/>
          <w:color w:val="333333"/>
          <w:sz w:val="21"/>
          <w:szCs w:val="21"/>
        </w:rPr>
        <w:instrText xml:space="preserve"> SEQ Figure \* ARABIC </w:instrText>
      </w:r>
      <w:r w:rsidRPr="00572702">
        <w:rPr>
          <w:rFonts w:ascii="Times New Roman" w:hAnsi="Times New Roman" w:cs="Times New Roman"/>
          <w:color w:val="333333"/>
          <w:sz w:val="21"/>
          <w:szCs w:val="21"/>
        </w:rPr>
        <w:fldChar w:fldCharType="separate"/>
      </w:r>
      <w:r>
        <w:rPr>
          <w:rFonts w:ascii="Times New Roman" w:hAnsi="Times New Roman" w:cs="Times New Roman"/>
          <w:noProof/>
          <w:color w:val="333333"/>
          <w:sz w:val="21"/>
          <w:szCs w:val="21"/>
        </w:rPr>
        <w:t>7</w:t>
      </w:r>
      <w:r w:rsidRPr="00572702">
        <w:rPr>
          <w:rFonts w:ascii="Times New Roman" w:hAnsi="Times New Roman" w:cs="Times New Roman"/>
          <w:color w:val="333333"/>
          <w:sz w:val="21"/>
          <w:szCs w:val="21"/>
        </w:rPr>
        <w:fldChar w:fldCharType="end"/>
      </w:r>
      <w:r w:rsidRPr="00572702">
        <w:rPr>
          <w:rFonts w:ascii="Times New Roman" w:hAnsi="Times New Roman" w:cs="Times New Roman"/>
          <w:color w:val="333333"/>
          <w:sz w:val="21"/>
          <w:szCs w:val="21"/>
        </w:rPr>
        <w:t xml:space="preserve"> </w:t>
      </w:r>
      <w:r>
        <w:rPr>
          <w:rFonts w:ascii="Times New Roman" w:hAnsi="Times New Roman" w:cs="Times New Roman"/>
          <w:color w:val="333333"/>
          <w:sz w:val="21"/>
          <w:szCs w:val="21"/>
        </w:rPr>
        <w:t>Implementation principle of EMG sensor</w:t>
      </w:r>
      <w:r>
        <w:rPr>
          <w:rFonts w:ascii="Times New Roman" w:hAnsi="Times New Roman" w:cs="Times New Roman" w:hint="eastAsia"/>
          <w:color w:val="333333"/>
          <w:sz w:val="21"/>
          <w:szCs w:val="21"/>
        </w:rPr>
        <w:t xml:space="preserve">, reproduced from </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24</w:t>
      </w:r>
      <w:r>
        <w:rPr>
          <w:rFonts w:ascii="Times New Roman" w:hAnsi="Times New Roman" w:cs="Times New Roman"/>
          <w:color w:val="333333"/>
          <w:sz w:val="21"/>
          <w:szCs w:val="21"/>
        </w:rPr>
        <w:t>]</w:t>
      </w:r>
    </w:p>
    <w:p w14:paraId="403F7A53" w14:textId="77777777" w:rsidR="00037A8E" w:rsidRDefault="00037A8E" w:rsidP="00037A8E">
      <w:pPr>
        <w:pStyle w:val="af2"/>
        <w:widowControl/>
        <w:spacing w:before="60" w:after="60"/>
        <w:jc w:val="left"/>
        <w:rPr>
          <w:rFonts w:ascii="Times New Roman" w:hAnsi="Times New Roman" w:cs="Times New Roman"/>
          <w:color w:val="333333"/>
        </w:rPr>
      </w:pPr>
      <w:r>
        <w:rPr>
          <w:rFonts w:ascii="Times New Roman" w:eastAsia="Microsoft YaHei" w:hAnsi="Times New Roman" w:cs="Times New Roman"/>
          <w:color w:val="2A2B2E"/>
          <w:shd w:val="clear" w:color="auto" w:fill="FFFFFF"/>
        </w:rPr>
        <w:t>However, during the process of the signal collection we need to overcome problems such as the noise, motion artifact and the unstable signal. To encounter the error of the </w:t>
      </w:r>
      <w:r>
        <w:rPr>
          <w:rFonts w:ascii="Times New Roman" w:hAnsi="Times New Roman" w:cs="Times New Roman"/>
          <w:color w:val="333333"/>
        </w:rPr>
        <w:t> surface electromyogram signal, we need to take different signal processing technique to get relyable signal.[</w:t>
      </w:r>
      <w:r>
        <w:rPr>
          <w:rFonts w:ascii="Times New Roman" w:hAnsi="Times New Roman" w:cs="Times New Roman" w:hint="eastAsia"/>
          <w:color w:val="333333"/>
        </w:rPr>
        <w:t>19</w:t>
      </w:r>
      <w:r>
        <w:rPr>
          <w:rFonts w:ascii="Times New Roman" w:hAnsi="Times New Roman" w:cs="Times New Roman"/>
          <w:color w:val="333333"/>
        </w:rPr>
        <w:t>]</w:t>
      </w:r>
    </w:p>
    <w:p w14:paraId="5E4485A9" w14:textId="77777777" w:rsidR="00037A8E" w:rsidRDefault="00037A8E" w:rsidP="00037A8E">
      <w:pPr>
        <w:pStyle w:val="af2"/>
        <w:widowControl/>
        <w:spacing w:before="60" w:after="60"/>
        <w:jc w:val="left"/>
        <w:rPr>
          <w:rFonts w:ascii="Times New Roman" w:hAnsi="Times New Roman" w:cs="Times New Roman"/>
          <w:color w:val="333333"/>
        </w:rPr>
      </w:pPr>
    </w:p>
    <w:p w14:paraId="05C8977D" w14:textId="77777777" w:rsidR="00037A8E" w:rsidRDefault="00037A8E" w:rsidP="00037A8E">
      <w:pPr>
        <w:pStyle w:val="af2"/>
        <w:widowControl/>
        <w:spacing w:before="60" w:after="60"/>
        <w:jc w:val="left"/>
        <w:rPr>
          <w:rFonts w:ascii="Times New Roman" w:hAnsi="Times New Roman" w:cs="Times New Roman"/>
        </w:rPr>
      </w:pPr>
      <w:r>
        <w:rPr>
          <w:rFonts w:ascii="Times New Roman" w:eastAsia="Microsoft YaHei" w:hAnsi="Times New Roman" w:cs="Times New Roman"/>
          <w:color w:val="2A2B2E"/>
          <w:shd w:val="clear" w:color="auto" w:fill="FFFFFF"/>
        </w:rPr>
        <w:t>We use a neural network of standard reverse-phase propagation algorithms to learn the relationship between the EMG patterns of FR analysis and the muscle movements of different parts. Using the FFT to analyse the mode of the electromyographic signal and make the signal that should be returned as the expected output (Monitor Mode). Under this mode we can realize the diversification of control modes through using I-channel surface EMG allowing multiple muscles to work together on the drone.[</w:t>
      </w:r>
      <w:r>
        <w:rPr>
          <w:rFonts w:ascii="Times New Roman" w:eastAsia="Microsoft YaHei" w:hAnsi="Times New Roman" w:cs="Times New Roman" w:hint="eastAsia"/>
          <w:color w:val="2A2B2E"/>
          <w:shd w:val="clear" w:color="auto" w:fill="FFFFFF"/>
        </w:rPr>
        <w:t>21</w:t>
      </w:r>
      <w:r>
        <w:rPr>
          <w:rFonts w:ascii="Times New Roman" w:eastAsia="Microsoft YaHei" w:hAnsi="Times New Roman" w:cs="Times New Roman"/>
          <w:color w:val="2A2B2E"/>
          <w:shd w:val="clear" w:color="auto" w:fill="FFFFFF"/>
        </w:rPr>
        <w:t>]</w:t>
      </w:r>
    </w:p>
    <w:p w14:paraId="7B6849E2" w14:textId="77777777" w:rsidR="00037A8E" w:rsidRDefault="00037A8E" w:rsidP="00037A8E">
      <w:pPr>
        <w:pStyle w:val="af2"/>
        <w:keepNext/>
        <w:widowControl/>
        <w:spacing w:before="60" w:after="60"/>
        <w:jc w:val="left"/>
      </w:pPr>
      <w:r>
        <w:rPr>
          <w:noProof/>
        </w:rPr>
        <w:lastRenderedPageBreak/>
        <w:drawing>
          <wp:inline distT="0" distB="0" distL="114300" distR="114300" wp14:anchorId="0C38A737" wp14:editId="74739E67">
            <wp:extent cx="5753100" cy="2752725"/>
            <wp:effectExtent l="0" t="0" r="7620" b="5715"/>
            <wp:docPr id="17"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8"/>
                    <pic:cNvPicPr>
                      <a:picLocks noChangeAspect="1"/>
                    </pic:cNvPicPr>
                  </pic:nvPicPr>
                  <pic:blipFill>
                    <a:blip r:embed="rId9"/>
                    <a:stretch>
                      <a:fillRect/>
                    </a:stretch>
                  </pic:blipFill>
                  <pic:spPr>
                    <a:xfrm>
                      <a:off x="0" y="0"/>
                      <a:ext cx="5753100" cy="2752725"/>
                    </a:xfrm>
                    <a:prstGeom prst="rect">
                      <a:avLst/>
                    </a:prstGeom>
                    <a:noFill/>
                    <a:ln w="9525">
                      <a:noFill/>
                    </a:ln>
                  </pic:spPr>
                </pic:pic>
              </a:graphicData>
            </a:graphic>
          </wp:inline>
        </w:drawing>
      </w:r>
    </w:p>
    <w:p w14:paraId="6AE75B22" w14:textId="77777777" w:rsidR="00037A8E" w:rsidRDefault="00037A8E" w:rsidP="00037A8E">
      <w:pPr>
        <w:pStyle w:val="af2"/>
        <w:widowControl/>
        <w:wordWrap w:val="0"/>
        <w:spacing w:before="60" w:after="60"/>
        <w:jc w:val="center"/>
        <w:rPr>
          <w:rFonts w:ascii="Times New Roman" w:hAnsi="Times New Roman" w:cs="Times New Roman"/>
          <w:sz w:val="21"/>
          <w:szCs w:val="21"/>
        </w:rPr>
      </w:pPr>
      <w:r w:rsidRPr="003C0B23">
        <w:rPr>
          <w:rFonts w:ascii="Times New Roman" w:hAnsi="Times New Roman" w:cs="Times New Roman"/>
          <w:color w:val="333333"/>
          <w:sz w:val="21"/>
          <w:szCs w:val="21"/>
        </w:rPr>
        <w:t xml:space="preserve">Figure </w:t>
      </w:r>
      <w:r w:rsidRPr="003C0B23">
        <w:rPr>
          <w:rFonts w:ascii="Times New Roman" w:hAnsi="Times New Roman" w:cs="Times New Roman"/>
          <w:color w:val="333333"/>
          <w:sz w:val="21"/>
          <w:szCs w:val="21"/>
        </w:rPr>
        <w:fldChar w:fldCharType="begin"/>
      </w:r>
      <w:r w:rsidRPr="003C0B23">
        <w:rPr>
          <w:rFonts w:ascii="Times New Roman" w:hAnsi="Times New Roman" w:cs="Times New Roman"/>
          <w:color w:val="333333"/>
          <w:sz w:val="21"/>
          <w:szCs w:val="21"/>
        </w:rPr>
        <w:instrText xml:space="preserve"> SEQ Figure \* ARABIC </w:instrText>
      </w:r>
      <w:r w:rsidRPr="003C0B23">
        <w:rPr>
          <w:rFonts w:ascii="Times New Roman" w:hAnsi="Times New Roman" w:cs="Times New Roman"/>
          <w:color w:val="333333"/>
          <w:sz w:val="21"/>
          <w:szCs w:val="21"/>
        </w:rPr>
        <w:fldChar w:fldCharType="separate"/>
      </w:r>
      <w:r>
        <w:rPr>
          <w:rFonts w:ascii="Times New Roman" w:hAnsi="Times New Roman" w:cs="Times New Roman"/>
          <w:noProof/>
          <w:color w:val="333333"/>
          <w:sz w:val="21"/>
          <w:szCs w:val="21"/>
        </w:rPr>
        <w:t>8</w:t>
      </w:r>
      <w:r w:rsidRPr="003C0B23">
        <w:rPr>
          <w:rFonts w:ascii="Times New Roman" w:hAnsi="Times New Roman" w:cs="Times New Roman"/>
          <w:color w:val="333333"/>
          <w:sz w:val="21"/>
          <w:szCs w:val="21"/>
        </w:rPr>
        <w:fldChar w:fldCharType="end"/>
      </w:r>
      <w:r w:rsidRPr="003C0B23">
        <w:rPr>
          <w:rFonts w:ascii="Times New Roman" w:hAnsi="Times New Roman" w:cs="Times New Roman"/>
          <w:color w:val="333333"/>
          <w:sz w:val="21"/>
          <w:szCs w:val="21"/>
        </w:rPr>
        <w:t xml:space="preserve"> </w:t>
      </w:r>
      <w:r>
        <w:rPr>
          <w:rFonts w:ascii="Times New Roman" w:hAnsi="Times New Roman" w:cs="Times New Roman"/>
          <w:color w:val="333333"/>
          <w:sz w:val="21"/>
          <w:szCs w:val="21"/>
        </w:rPr>
        <w:t>The architecture of using the Neural Network to learn to analyze the muscle movement</w:t>
      </w:r>
      <w:r>
        <w:rPr>
          <w:rFonts w:ascii="Times New Roman" w:hAnsi="Times New Roman" w:cs="Times New Roman" w:hint="eastAsia"/>
          <w:color w:val="333333"/>
          <w:sz w:val="21"/>
          <w:szCs w:val="21"/>
        </w:rPr>
        <w:t xml:space="preserve">, </w:t>
      </w:r>
      <w:r>
        <w:rPr>
          <w:rFonts w:ascii="Times New Roman" w:hAnsi="Times New Roman" w:cs="Times New Roman"/>
          <w:color w:val="333333"/>
          <w:sz w:val="21"/>
          <w:szCs w:val="21"/>
        </w:rPr>
        <w:t>reproduced</w:t>
      </w:r>
      <w:r>
        <w:rPr>
          <w:rFonts w:ascii="Times New Roman" w:hAnsi="Times New Roman" w:cs="Times New Roman" w:hint="eastAsia"/>
          <w:color w:val="333333"/>
          <w:sz w:val="21"/>
          <w:szCs w:val="21"/>
        </w:rPr>
        <w:t xml:space="preserve"> from </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21</w:t>
      </w:r>
      <w:r>
        <w:rPr>
          <w:rFonts w:ascii="Times New Roman" w:hAnsi="Times New Roman" w:cs="Times New Roman"/>
          <w:color w:val="333333"/>
          <w:sz w:val="21"/>
          <w:szCs w:val="21"/>
        </w:rPr>
        <w:t>]</w:t>
      </w:r>
    </w:p>
    <w:p w14:paraId="48A02741" w14:textId="77777777" w:rsidR="00037A8E" w:rsidRDefault="00037A8E" w:rsidP="00037A8E">
      <w:pPr>
        <w:pStyle w:val="af2"/>
        <w:widowControl/>
        <w:spacing w:before="60" w:after="60"/>
        <w:jc w:val="left"/>
        <w:rPr>
          <w:rFonts w:ascii="Times New Roman" w:hAnsi="Times New Roman" w:cs="Times New Roman"/>
        </w:rPr>
      </w:pPr>
      <w:r>
        <w:rPr>
          <w:rFonts w:ascii="Times New Roman" w:eastAsia="Microsoft YaHei" w:hAnsi="Times New Roman" w:cs="Times New Roman"/>
          <w:color w:val="2A2B2E"/>
          <w:shd w:val="clear" w:color="auto" w:fill="FFFFFF"/>
        </w:rPr>
        <w:t>During the EMG testing the </w:t>
      </w:r>
      <w:r>
        <w:rPr>
          <w:rFonts w:ascii="Times New Roman" w:hAnsi="Times New Roman" w:cs="Times New Roman"/>
          <w:color w:val="333333"/>
        </w:rPr>
        <w:t>electromyogram signal, we can also use the </w:t>
      </w:r>
      <w:r>
        <w:rPr>
          <w:rFonts w:ascii="Times New Roman" w:eastAsia="Microsoft YaHei" w:hAnsi="Times New Roman" w:cs="Times New Roman"/>
          <w:color w:val="2A2B2E"/>
          <w:shd w:val="clear" w:color="auto" w:fill="FFFFFF"/>
        </w:rPr>
        <w:t>Electrical impedance myogram (EIMG) [</w:t>
      </w:r>
      <w:r>
        <w:rPr>
          <w:rFonts w:ascii="Times New Roman" w:eastAsia="Microsoft YaHei" w:hAnsi="Times New Roman" w:cs="Times New Roman" w:hint="eastAsia"/>
          <w:color w:val="2A2B2E"/>
          <w:shd w:val="clear" w:color="auto" w:fill="FFFFFF"/>
        </w:rPr>
        <w:t>22</w:t>
      </w:r>
      <w:r>
        <w:rPr>
          <w:rFonts w:ascii="Times New Roman" w:eastAsia="Microsoft YaHei" w:hAnsi="Times New Roman" w:cs="Times New Roman"/>
          <w:color w:val="2A2B2E"/>
          <w:shd w:val="clear" w:color="auto" w:fill="FFFFFF"/>
        </w:rPr>
        <w:t>] through the Support vector machine (SVM)[</w:t>
      </w:r>
      <w:r>
        <w:rPr>
          <w:rFonts w:ascii="Times New Roman" w:eastAsia="Microsoft YaHei" w:hAnsi="Times New Roman" w:cs="Times New Roman" w:hint="eastAsia"/>
          <w:color w:val="2A2B2E"/>
          <w:shd w:val="clear" w:color="auto" w:fill="FFFFFF"/>
        </w:rPr>
        <w:t>24</w:t>
      </w:r>
      <w:r>
        <w:rPr>
          <w:rFonts w:ascii="Times New Roman" w:eastAsia="Microsoft YaHei" w:hAnsi="Times New Roman" w:cs="Times New Roman"/>
          <w:color w:val="2A2B2E"/>
          <w:shd w:val="clear" w:color="auto" w:fill="FFFFFF"/>
        </w:rPr>
        <w:t>]  to obtain the information of the Muscle health. Observing muscle fatigue and so on to judge the physical health of the operator, which can ensure the safety of the staff. [1</w:t>
      </w:r>
      <w:r>
        <w:rPr>
          <w:rFonts w:ascii="Times New Roman" w:eastAsia="Microsoft YaHei" w:hAnsi="Times New Roman" w:cs="Times New Roman" w:hint="eastAsia"/>
          <w:color w:val="2A2B2E"/>
          <w:shd w:val="clear" w:color="auto" w:fill="FFFFFF"/>
        </w:rPr>
        <w:t>8</w:t>
      </w:r>
      <w:r>
        <w:rPr>
          <w:rFonts w:ascii="Times New Roman" w:eastAsia="Microsoft YaHei" w:hAnsi="Times New Roman" w:cs="Times New Roman"/>
          <w:color w:val="2A2B2E"/>
          <w:shd w:val="clear" w:color="auto" w:fill="FFFFFF"/>
        </w:rPr>
        <w:t>]</w:t>
      </w:r>
    </w:p>
    <w:p w14:paraId="544D9B5B" w14:textId="77777777" w:rsidR="001C0C7D" w:rsidRPr="00037A8E" w:rsidRDefault="001C0C7D" w:rsidP="00037A8E"/>
    <w:sectPr w:rsidR="001C0C7D" w:rsidRPr="00037A8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3E6B" w14:textId="77777777" w:rsidR="00FC1A98" w:rsidRDefault="00FC1A98" w:rsidP="00037A8E">
      <w:pPr>
        <w:spacing w:after="0" w:line="240" w:lineRule="auto"/>
      </w:pPr>
      <w:r>
        <w:separator/>
      </w:r>
    </w:p>
  </w:endnote>
  <w:endnote w:type="continuationSeparator" w:id="0">
    <w:p w14:paraId="1FD916CC" w14:textId="77777777" w:rsidR="00FC1A98" w:rsidRDefault="00FC1A98" w:rsidP="0003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78F4" w14:textId="77777777" w:rsidR="00FC1A98" w:rsidRDefault="00FC1A98" w:rsidP="00037A8E">
      <w:pPr>
        <w:spacing w:after="0" w:line="240" w:lineRule="auto"/>
      </w:pPr>
      <w:r>
        <w:separator/>
      </w:r>
    </w:p>
  </w:footnote>
  <w:footnote w:type="continuationSeparator" w:id="0">
    <w:p w14:paraId="484EE0B2" w14:textId="77777777" w:rsidR="00FC1A98" w:rsidRDefault="00FC1A98" w:rsidP="00037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7F7FA"/>
    <w:multiLevelType w:val="multilevel"/>
    <w:tmpl w:val="8A07F7FA"/>
    <w:lvl w:ilvl="0">
      <w:start w:val="1"/>
      <w:numFmt w:val="decimal"/>
      <w:lvlText w:val="(%1)"/>
      <w:lvlJc w:val="left"/>
      <w:pPr>
        <w:ind w:left="720"/>
      </w:pPr>
      <w:rPr>
        <w:rFonts w:ascii="Times New Roman" w:hAnsi="Times New Roman" w:cs="Times New Roman" w:hint="default"/>
      </w:rPr>
    </w:lvl>
    <w:lvl w:ilvl="1">
      <w:start w:val="1"/>
      <w:numFmt w:val="lowerLetter"/>
      <w:lvlText w:val="%2."/>
      <w:lvlJc w:val="left"/>
      <w:pPr>
        <w:ind w:left="1440"/>
      </w:pPr>
      <w:rPr>
        <w:rFonts w:ascii="Times New Roman" w:hAnsi="Times New Roman" w:cs="Times New Roman" w:hint="default"/>
      </w:rPr>
    </w:lvl>
    <w:lvl w:ilvl="2">
      <w:start w:val="1"/>
      <w:numFmt w:val="lowerRoman"/>
      <w:lvlText w:val="%3."/>
      <w:lvlJc w:val="left"/>
      <w:pPr>
        <w:ind w:left="2160"/>
      </w:pPr>
      <w:rPr>
        <w:rFonts w:ascii="Times New Roman" w:hAnsi="Times New Roman" w:cs="Times New Roman" w:hint="default"/>
      </w:rPr>
    </w:lvl>
    <w:lvl w:ilvl="3">
      <w:start w:val="1"/>
      <w:numFmt w:val="decimal"/>
      <w:lvlText w:val="(%4)"/>
      <w:lvlJc w:val="left"/>
      <w:pPr>
        <w:ind w:left="2880"/>
      </w:pPr>
      <w:rPr>
        <w:rFonts w:ascii="Times New Roman" w:hAnsi="Times New Roman" w:cs="Times New Roman" w:hint="default"/>
      </w:rPr>
    </w:lvl>
    <w:lvl w:ilvl="4">
      <w:start w:val="1"/>
      <w:numFmt w:val="lowerLetter"/>
      <w:lvlText w:val="%5."/>
      <w:lvlJc w:val="left"/>
      <w:pPr>
        <w:ind w:left="3600"/>
      </w:pPr>
      <w:rPr>
        <w:rFonts w:ascii="Times New Roman" w:hAnsi="Times New Roman" w:cs="Times New Roman" w:hint="default"/>
      </w:rPr>
    </w:lvl>
    <w:lvl w:ilvl="5">
      <w:start w:val="1"/>
      <w:numFmt w:val="lowerRoman"/>
      <w:lvlText w:val="%6."/>
      <w:lvlJc w:val="left"/>
      <w:pPr>
        <w:ind w:left="4320"/>
      </w:pPr>
      <w:rPr>
        <w:rFonts w:ascii="Times New Roman" w:hAnsi="Times New Roman" w:cs="Times New Roman" w:hint="default"/>
      </w:rPr>
    </w:lvl>
    <w:lvl w:ilvl="6">
      <w:start w:val="1"/>
      <w:numFmt w:val="decimal"/>
      <w:lvlText w:val="(%7)"/>
      <w:lvlJc w:val="left"/>
      <w:pPr>
        <w:ind w:left="5040"/>
      </w:pPr>
      <w:rPr>
        <w:rFonts w:ascii="Times New Roman" w:hAnsi="Times New Roman" w:cs="Times New Roman" w:hint="default"/>
      </w:rPr>
    </w:lvl>
    <w:lvl w:ilvl="7">
      <w:start w:val="1"/>
      <w:numFmt w:val="lowerLetter"/>
      <w:lvlText w:val="%8."/>
      <w:lvlJc w:val="left"/>
      <w:pPr>
        <w:ind w:left="5760"/>
      </w:pPr>
      <w:rPr>
        <w:rFonts w:ascii="Times New Roman" w:hAnsi="Times New Roman" w:cs="Times New Roman" w:hint="default"/>
      </w:rPr>
    </w:lvl>
    <w:lvl w:ilvl="8">
      <w:start w:val="1"/>
      <w:numFmt w:val="lowerRoman"/>
      <w:lvlText w:val="%9."/>
      <w:lvlJc w:val="left"/>
      <w:pPr>
        <w:ind w:left="6480"/>
      </w:pPr>
      <w:rPr>
        <w:rFonts w:ascii="Times New Roman" w:hAnsi="Times New Roman" w:cs="Times New Roman" w:hint="default"/>
      </w:rPr>
    </w:lvl>
  </w:abstractNum>
  <w:abstractNum w:abstractNumId="1" w15:restartNumberingAfterBreak="0">
    <w:nsid w:val="117E3E43"/>
    <w:multiLevelType w:val="multilevel"/>
    <w:tmpl w:val="D6AAE7AC"/>
    <w:lvl w:ilvl="0">
      <w:start w:val="1"/>
      <w:numFmt w:val="decimal"/>
      <w:pStyle w:val="1"/>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2133985">
    <w:abstractNumId w:val="1"/>
  </w:num>
  <w:num w:numId="2" w16cid:durableId="1866938092">
    <w:abstractNumId w:val="1"/>
  </w:num>
  <w:num w:numId="3" w16cid:durableId="665011861">
    <w:abstractNumId w:val="1"/>
  </w:num>
  <w:num w:numId="4" w16cid:durableId="163478068">
    <w:abstractNumId w:val="1"/>
  </w:num>
  <w:num w:numId="5" w16cid:durableId="1332294157">
    <w:abstractNumId w:val="1"/>
  </w:num>
  <w:num w:numId="6" w16cid:durableId="154980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31"/>
    <w:rsid w:val="00001B3E"/>
    <w:rsid w:val="00037A8E"/>
    <w:rsid w:val="00057331"/>
    <w:rsid w:val="000C69A9"/>
    <w:rsid w:val="000F0E24"/>
    <w:rsid w:val="001076BD"/>
    <w:rsid w:val="00137738"/>
    <w:rsid w:val="001C0C7D"/>
    <w:rsid w:val="002B6917"/>
    <w:rsid w:val="0038397B"/>
    <w:rsid w:val="0041099D"/>
    <w:rsid w:val="00455632"/>
    <w:rsid w:val="00521FF5"/>
    <w:rsid w:val="005251EF"/>
    <w:rsid w:val="0058413C"/>
    <w:rsid w:val="005F073E"/>
    <w:rsid w:val="006542DD"/>
    <w:rsid w:val="00684D95"/>
    <w:rsid w:val="006C46F0"/>
    <w:rsid w:val="006E21E1"/>
    <w:rsid w:val="006E4576"/>
    <w:rsid w:val="00757388"/>
    <w:rsid w:val="00795744"/>
    <w:rsid w:val="00864901"/>
    <w:rsid w:val="0090660E"/>
    <w:rsid w:val="00934DE0"/>
    <w:rsid w:val="00950D65"/>
    <w:rsid w:val="0099154D"/>
    <w:rsid w:val="00A8463F"/>
    <w:rsid w:val="00AF5EC5"/>
    <w:rsid w:val="00B80C08"/>
    <w:rsid w:val="00C01CC7"/>
    <w:rsid w:val="00C04652"/>
    <w:rsid w:val="00C825D6"/>
    <w:rsid w:val="00CC063D"/>
    <w:rsid w:val="00D27247"/>
    <w:rsid w:val="00E26559"/>
    <w:rsid w:val="00F22474"/>
    <w:rsid w:val="00FC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145F5"/>
  <w15:chartTrackingRefBased/>
  <w15:docId w15:val="{995F879F-8F8D-4CC1-BE04-F77E2ECF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EC5"/>
    <w:pPr>
      <w:widowControl w:val="0"/>
    </w:pPr>
  </w:style>
  <w:style w:type="paragraph" w:styleId="1">
    <w:name w:val="heading 1"/>
    <w:basedOn w:val="a"/>
    <w:next w:val="a"/>
    <w:link w:val="10"/>
    <w:uiPriority w:val="9"/>
    <w:qFormat/>
    <w:rsid w:val="00AF5EC5"/>
    <w:pPr>
      <w:keepNext/>
      <w:keepLines/>
      <w:numPr>
        <w:numId w:val="1"/>
      </w:numPr>
      <w:spacing w:before="480" w:after="80"/>
      <w:outlineLvl w:val="0"/>
    </w:pPr>
    <w:rPr>
      <w:rFonts w:asciiTheme="majorHAnsi" w:eastAsia="Times New Roman" w:hAnsiTheme="majorHAnsi" w:cstheme="majorBidi"/>
      <w:b/>
      <w:sz w:val="24"/>
      <w:szCs w:val="48"/>
    </w:rPr>
  </w:style>
  <w:style w:type="paragraph" w:styleId="2">
    <w:name w:val="heading 2"/>
    <w:basedOn w:val="a"/>
    <w:next w:val="a"/>
    <w:link w:val="20"/>
    <w:uiPriority w:val="9"/>
    <w:semiHidden/>
    <w:unhideWhenUsed/>
    <w:qFormat/>
    <w:rsid w:val="000573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qFormat/>
    <w:rsid w:val="00AF5EC5"/>
    <w:pPr>
      <w:keepNext/>
      <w:keepLines/>
      <w:numPr>
        <w:ilvl w:val="2"/>
        <w:numId w:val="5"/>
      </w:numPr>
      <w:spacing w:before="160" w:after="80"/>
      <w:outlineLvl w:val="2"/>
    </w:pPr>
    <w:rPr>
      <w:rFonts w:asciiTheme="majorHAnsi" w:eastAsia="Times New Roman" w:hAnsiTheme="majorHAnsi" w:cstheme="majorBidi"/>
      <w:sz w:val="24"/>
      <w:szCs w:val="32"/>
    </w:rPr>
  </w:style>
  <w:style w:type="paragraph" w:styleId="4">
    <w:name w:val="heading 4"/>
    <w:basedOn w:val="a"/>
    <w:next w:val="a"/>
    <w:link w:val="40"/>
    <w:semiHidden/>
    <w:unhideWhenUsed/>
    <w:qFormat/>
    <w:rsid w:val="00057331"/>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57331"/>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057331"/>
    <w:pPr>
      <w:keepNext/>
      <w:keepLines/>
      <w:spacing w:before="40" w:after="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057331"/>
    <w:pPr>
      <w:keepNext/>
      <w:keepLines/>
      <w:spacing w:before="40" w:after="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057331"/>
    <w:pPr>
      <w:keepNext/>
      <w:keepLines/>
      <w:spacing w:after="0"/>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057331"/>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5EC5"/>
    <w:rPr>
      <w:rFonts w:asciiTheme="majorHAnsi" w:eastAsia="Times New Roman" w:hAnsiTheme="majorHAnsi" w:cstheme="majorBidi"/>
      <w:b/>
      <w:sz w:val="24"/>
      <w:szCs w:val="48"/>
    </w:rPr>
  </w:style>
  <w:style w:type="character" w:customStyle="1" w:styleId="30">
    <w:name w:val="标题 3 字符"/>
    <w:basedOn w:val="a0"/>
    <w:link w:val="3"/>
    <w:uiPriority w:val="9"/>
    <w:rsid w:val="00AF5EC5"/>
    <w:rPr>
      <w:rFonts w:asciiTheme="majorHAnsi" w:eastAsia="Times New Roman" w:hAnsiTheme="majorHAnsi" w:cstheme="majorBidi"/>
      <w:sz w:val="24"/>
      <w:szCs w:val="32"/>
    </w:rPr>
  </w:style>
  <w:style w:type="character" w:customStyle="1" w:styleId="20">
    <w:name w:val="标题 2 字符"/>
    <w:basedOn w:val="a0"/>
    <w:link w:val="2"/>
    <w:uiPriority w:val="9"/>
    <w:semiHidden/>
    <w:rsid w:val="00057331"/>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semiHidden/>
    <w:rsid w:val="00057331"/>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057331"/>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057331"/>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057331"/>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057331"/>
    <w:rPr>
      <w:rFonts w:asciiTheme="minorHAnsi" w:hAnsiTheme="minorHAnsi" w:cstheme="majorBidi"/>
      <w:color w:val="595959" w:themeColor="text1" w:themeTint="A6"/>
    </w:rPr>
  </w:style>
  <w:style w:type="character" w:customStyle="1" w:styleId="90">
    <w:name w:val="标题 9 字符"/>
    <w:basedOn w:val="a0"/>
    <w:link w:val="9"/>
    <w:uiPriority w:val="9"/>
    <w:semiHidden/>
    <w:rsid w:val="0005733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573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73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3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73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331"/>
    <w:pPr>
      <w:spacing w:before="160"/>
      <w:jc w:val="center"/>
    </w:pPr>
    <w:rPr>
      <w:i/>
      <w:iCs/>
      <w:color w:val="404040" w:themeColor="text1" w:themeTint="BF"/>
    </w:rPr>
  </w:style>
  <w:style w:type="character" w:customStyle="1" w:styleId="a8">
    <w:name w:val="引用 字符"/>
    <w:basedOn w:val="a0"/>
    <w:link w:val="a7"/>
    <w:uiPriority w:val="29"/>
    <w:rsid w:val="00057331"/>
    <w:rPr>
      <w:i/>
      <w:iCs/>
      <w:color w:val="404040" w:themeColor="text1" w:themeTint="BF"/>
    </w:rPr>
  </w:style>
  <w:style w:type="paragraph" w:styleId="a9">
    <w:name w:val="List Paragraph"/>
    <w:basedOn w:val="a"/>
    <w:uiPriority w:val="34"/>
    <w:qFormat/>
    <w:rsid w:val="00057331"/>
    <w:pPr>
      <w:ind w:left="720"/>
      <w:contextualSpacing/>
    </w:pPr>
  </w:style>
  <w:style w:type="character" w:styleId="aa">
    <w:name w:val="Intense Emphasis"/>
    <w:basedOn w:val="a0"/>
    <w:uiPriority w:val="21"/>
    <w:qFormat/>
    <w:rsid w:val="00057331"/>
    <w:rPr>
      <w:i/>
      <w:iCs/>
      <w:color w:val="0F4761" w:themeColor="accent1" w:themeShade="BF"/>
    </w:rPr>
  </w:style>
  <w:style w:type="paragraph" w:styleId="ab">
    <w:name w:val="Intense Quote"/>
    <w:basedOn w:val="a"/>
    <w:next w:val="a"/>
    <w:link w:val="ac"/>
    <w:uiPriority w:val="30"/>
    <w:qFormat/>
    <w:rsid w:val="00057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7331"/>
    <w:rPr>
      <w:i/>
      <w:iCs/>
      <w:color w:val="0F4761" w:themeColor="accent1" w:themeShade="BF"/>
    </w:rPr>
  </w:style>
  <w:style w:type="character" w:styleId="ad">
    <w:name w:val="Intense Reference"/>
    <w:basedOn w:val="a0"/>
    <w:uiPriority w:val="32"/>
    <w:qFormat/>
    <w:rsid w:val="00057331"/>
    <w:rPr>
      <w:b/>
      <w:bCs/>
      <w:smallCaps/>
      <w:color w:val="0F4761" w:themeColor="accent1" w:themeShade="BF"/>
      <w:spacing w:val="5"/>
    </w:rPr>
  </w:style>
  <w:style w:type="paragraph" w:customStyle="1" w:styleId="paragraph">
    <w:name w:val="paragraph"/>
    <w:basedOn w:val="a"/>
    <w:semiHidden/>
    <w:rsid w:val="001C0C7D"/>
    <w:pPr>
      <w:widowControl/>
      <w:spacing w:before="100" w:beforeAutospacing="1" w:after="100" w:afterAutospacing="1" w:line="240" w:lineRule="auto"/>
    </w:pPr>
    <w:rPr>
      <w:rFonts w:ascii="DengXian" w:eastAsia="DengXian" w:hAnsi="DengXian"/>
      <w:kern w:val="0"/>
      <w:sz w:val="24"/>
      <w:szCs w:val="24"/>
      <w14:ligatures w14:val="none"/>
    </w:rPr>
  </w:style>
  <w:style w:type="character" w:customStyle="1" w:styleId="image-wrapper">
    <w:name w:val="image-wrapper"/>
    <w:basedOn w:val="a0"/>
    <w:rsid w:val="001C0C7D"/>
  </w:style>
  <w:style w:type="paragraph" w:styleId="ae">
    <w:name w:val="header"/>
    <w:basedOn w:val="a"/>
    <w:link w:val="af"/>
    <w:uiPriority w:val="99"/>
    <w:unhideWhenUsed/>
    <w:rsid w:val="00037A8E"/>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037A8E"/>
    <w:rPr>
      <w:sz w:val="18"/>
      <w:szCs w:val="18"/>
    </w:rPr>
  </w:style>
  <w:style w:type="paragraph" w:styleId="af0">
    <w:name w:val="footer"/>
    <w:basedOn w:val="a"/>
    <w:link w:val="af1"/>
    <w:uiPriority w:val="99"/>
    <w:unhideWhenUsed/>
    <w:rsid w:val="00037A8E"/>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037A8E"/>
    <w:rPr>
      <w:sz w:val="18"/>
      <w:szCs w:val="18"/>
    </w:rPr>
  </w:style>
  <w:style w:type="paragraph" w:styleId="af2">
    <w:name w:val="Normal (Web)"/>
    <w:basedOn w:val="a"/>
    <w:rsid w:val="00037A8E"/>
    <w:pPr>
      <w:spacing w:after="0" w:line="240" w:lineRule="auto"/>
      <w:jc w:val="both"/>
    </w:pPr>
    <w:rPr>
      <w:rFonts w:asciiTheme="minorHAnsi" w:hAnsiTheme="minorHAnsi" w:cstheme="minorBidi"/>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24880">
      <w:bodyDiv w:val="1"/>
      <w:marLeft w:val="0"/>
      <w:marRight w:val="0"/>
      <w:marTop w:val="0"/>
      <w:marBottom w:val="0"/>
      <w:divBdr>
        <w:top w:val="none" w:sz="0" w:space="0" w:color="auto"/>
        <w:left w:val="none" w:sz="0" w:space="0" w:color="auto"/>
        <w:bottom w:val="none" w:sz="0" w:space="0" w:color="auto"/>
        <w:right w:val="none" w:sz="0" w:space="0" w:color="auto"/>
      </w:divBdr>
      <w:divsChild>
        <w:div w:id="2114082947">
          <w:marLeft w:val="0"/>
          <w:marRight w:val="0"/>
          <w:marTop w:val="0"/>
          <w:marBottom w:val="0"/>
          <w:divBdr>
            <w:top w:val="none" w:sz="0" w:space="0" w:color="auto"/>
            <w:left w:val="none" w:sz="0" w:space="0" w:color="auto"/>
            <w:bottom w:val="none" w:sz="0" w:space="0" w:color="auto"/>
            <w:right w:val="none" w:sz="0" w:space="0" w:color="auto"/>
          </w:divBdr>
          <w:divsChild>
            <w:div w:id="15962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3479">
      <w:bodyDiv w:val="1"/>
      <w:marLeft w:val="0"/>
      <w:marRight w:val="0"/>
      <w:marTop w:val="0"/>
      <w:marBottom w:val="0"/>
      <w:divBdr>
        <w:top w:val="none" w:sz="0" w:space="0" w:color="auto"/>
        <w:left w:val="none" w:sz="0" w:space="0" w:color="auto"/>
        <w:bottom w:val="none" w:sz="0" w:space="0" w:color="auto"/>
        <w:right w:val="none" w:sz="0" w:space="0" w:color="auto"/>
      </w:divBdr>
      <w:divsChild>
        <w:div w:id="899633320">
          <w:marLeft w:val="0"/>
          <w:marRight w:val="0"/>
          <w:marTop w:val="0"/>
          <w:marBottom w:val="0"/>
          <w:divBdr>
            <w:top w:val="none" w:sz="0" w:space="0" w:color="auto"/>
            <w:left w:val="none" w:sz="0" w:space="0" w:color="auto"/>
            <w:bottom w:val="none" w:sz="0" w:space="0" w:color="auto"/>
            <w:right w:val="none" w:sz="0" w:space="0" w:color="auto"/>
          </w:divBdr>
          <w:divsChild>
            <w:div w:id="4426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40">
      <w:bodyDiv w:val="1"/>
      <w:marLeft w:val="0"/>
      <w:marRight w:val="0"/>
      <w:marTop w:val="0"/>
      <w:marBottom w:val="0"/>
      <w:divBdr>
        <w:top w:val="none" w:sz="0" w:space="0" w:color="auto"/>
        <w:left w:val="none" w:sz="0" w:space="0" w:color="auto"/>
        <w:bottom w:val="none" w:sz="0" w:space="0" w:color="auto"/>
        <w:right w:val="none" w:sz="0" w:space="0" w:color="auto"/>
      </w:divBdr>
      <w:divsChild>
        <w:div w:id="352456862">
          <w:marLeft w:val="0"/>
          <w:marRight w:val="0"/>
          <w:marTop w:val="0"/>
          <w:marBottom w:val="0"/>
          <w:divBdr>
            <w:top w:val="none" w:sz="0" w:space="0" w:color="auto"/>
            <w:left w:val="none" w:sz="0" w:space="0" w:color="auto"/>
            <w:bottom w:val="none" w:sz="0" w:space="0" w:color="auto"/>
            <w:right w:val="none" w:sz="0" w:space="0" w:color="auto"/>
          </w:divBdr>
          <w:divsChild>
            <w:div w:id="974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45</cp:revision>
  <dcterms:created xsi:type="dcterms:W3CDTF">2024-03-08T16:37:00Z</dcterms:created>
  <dcterms:modified xsi:type="dcterms:W3CDTF">2024-03-11T16:51:00Z</dcterms:modified>
</cp:coreProperties>
</file>