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kip8kmofpid8" w:id="0"/>
      <w:bookmarkEnd w:id="0"/>
      <w:r w:rsidDel="00000000" w:rsidR="00000000" w:rsidRPr="00000000">
        <w:rPr>
          <w:rtl w:val="0"/>
        </w:rPr>
        <w:t xml:space="preserve">RentVideo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RESTful API service using Spring Boot to manage an online video rental system, while using MySQL to persist the data.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280" w:lineRule="auto"/>
        <w:rPr/>
      </w:pPr>
      <w:bookmarkStart w:colFirst="0" w:colLast="0" w:name="_1s09q3qafxj2" w:id="1"/>
      <w:bookmarkEnd w:id="1"/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simplified version of a video rental system. You should focus on implementing the specified features effectively while adhering to the following design principles: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service must implement authentication and authorization.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The service uses </w:t>
      </w:r>
      <w:r w:rsidDel="00000000" w:rsidR="00000000" w:rsidRPr="00000000">
        <w:rPr>
          <w:b w:val="1"/>
          <w:rtl w:val="0"/>
        </w:rPr>
        <w:t xml:space="preserve">JWT </w:t>
      </w:r>
      <w:r w:rsidDel="00000000" w:rsidR="00000000" w:rsidRPr="00000000">
        <w:rPr>
          <w:rtl w:val="0"/>
        </w:rPr>
        <w:t xml:space="preserve">tokens for </w:t>
      </w:r>
      <w:r w:rsidDel="00000000" w:rsidR="00000000" w:rsidRPr="00000000">
        <w:rPr>
          <w:b w:val="1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service must have two roles: </w:t>
      </w: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service must have two types of API endpoints: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Public endpoints</w:t>
      </w:r>
      <w:r w:rsidDel="00000000" w:rsidR="00000000" w:rsidRPr="00000000">
        <w:rPr>
          <w:rtl w:val="0"/>
        </w:rPr>
        <w:t xml:space="preserve">: Anyone can access them (e.g., Registration, Login).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Private endpoints</w:t>
      </w:r>
      <w:r w:rsidDel="00000000" w:rsidR="00000000" w:rsidRPr="00000000">
        <w:rPr>
          <w:rtl w:val="0"/>
        </w:rPr>
        <w:t xml:space="preserve">: Only authenticated users can access (e.g., Viewing available videos).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Private endpoints must also enforce authorization, i.e., only specific roles can access certain endpoints (e.g., managing videos should only be allowed for the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role).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Some of the design choices are left to you. For example, the requirement may state that the users must be able to rent a book using the service. You can either let the users with the role “USER” rent a book or both the “USER” and the “ADMIN”. Technically, both approaches are correct but be prepared to defend your design choices. Designing the </w:t>
      </w:r>
      <w:r w:rsidDel="00000000" w:rsidR="00000000" w:rsidRPr="00000000">
        <w:rPr>
          <w:b w:val="1"/>
          <w:rtl w:val="0"/>
        </w:rPr>
        <w:t xml:space="preserve">database schema</w:t>
      </w:r>
      <w:r w:rsidDel="00000000" w:rsidR="00000000" w:rsidRPr="00000000">
        <w:rPr>
          <w:rtl w:val="0"/>
        </w:rPr>
        <w:t xml:space="preserve"> is another critical decision you must make and defend.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must have the following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40" w:before="240" w:lineRule="auto"/>
        <w:ind w:left="720" w:hanging="360"/>
        <w:rPr/>
      </w:pPr>
      <w:bookmarkStart w:colFirst="0" w:colLast="0" w:name="_nfv6rwz40u91" w:id="2"/>
      <w:bookmarkEnd w:id="2"/>
      <w:r w:rsidDel="00000000" w:rsidR="00000000" w:rsidRPr="00000000">
        <w:rPr>
          <w:rtl w:val="0"/>
        </w:rPr>
        <w:t xml:space="preserve">User Registration and Login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must be able to register by providing their email address, password, and role.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password must be hashed using BCrypt.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Fields: Email, Password, First Name, Last Name, Role.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Role should default to </w:t>
      </w: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if not specified.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Registered users must log in using their email address and password (Basic Auth).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vsfh0g1mxhkk" w:id="3"/>
      <w:bookmarkEnd w:id="3"/>
      <w:r w:rsidDel="00000000" w:rsidR="00000000" w:rsidRPr="00000000">
        <w:rPr>
          <w:rtl w:val="0"/>
        </w:rPr>
        <w:t xml:space="preserve">Video Management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must store and manage video details.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Fields: Title, Director, Genre, Availability Status (whether the video is available for rent or not).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 that all videos are available to rent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user can browse the list of available videos.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the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is allowed to create, update, and delete videos.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4vv4pg3hpeiz" w:id="4"/>
      <w:bookmarkEnd w:id="4"/>
      <w:r w:rsidDel="00000000" w:rsidR="00000000" w:rsidRPr="00000000">
        <w:rPr>
          <w:rtl w:val="0"/>
        </w:rPr>
        <w:t xml:space="preserve">Rental Management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Users must be able to rent videos using the service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user can have up to two active rentals i.e. the service should throw an error if a user requests to rent a video while already having two other video rentals.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Users must be able to return the videos that they have rented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vzjpi0a97y8h" w:id="5"/>
      <w:bookmarkEnd w:id="5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POST /videos/{videoId}/rent - For renting a video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POST /books/{videoId}/return - For returning a video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You are required to design other RESTful endpoints based on the requirements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r3xqpphy8nb" w:id="6"/>
      <w:bookmarkEnd w:id="6"/>
      <w:r w:rsidDel="00000000" w:rsidR="00000000" w:rsidRPr="00000000">
        <w:rPr>
          <w:rtl w:val="0"/>
        </w:rPr>
        <w:t xml:space="preserve">Additional Requirements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Handle common errors and return appropriate HTTP codes (e.g., 404, entity not found).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Unit tests for essential operations. (Optional).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4l4g54c80tvp" w:id="7"/>
      <w:bookmarkEnd w:id="7"/>
      <w:r w:rsidDel="00000000" w:rsidR="00000000" w:rsidRPr="00000000">
        <w:rPr>
          <w:rtl w:val="0"/>
        </w:rPr>
        <w:t xml:space="preserve">What to Submit?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You will be submitting your GitHub code repository for this assignment.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Note: An activity will be part of your program to collect this submission.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5fgsrin10cpl" w:id="8"/>
      <w:bookmarkEnd w:id="8"/>
      <w:r w:rsidDel="00000000" w:rsidR="00000000" w:rsidRPr="00000000">
        <w:rPr>
          <w:rtl w:val="0"/>
        </w:rPr>
        <w:t xml:space="preserve">Additional Resources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Local Environment Setup - Backend</w:t>
        </w:r>
      </w:hyperlink>
      <w:r w:rsidDel="00000000" w:rsidR="00000000" w:rsidRPr="00000000">
        <w:rPr>
          <w:rtl w:val="0"/>
        </w:rPr>
        <w:t xml:space="preserve"> - For setting up your local environment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Setting Up Applications Using Spring Initializr</w:t>
        </w:r>
      </w:hyperlink>
      <w:r w:rsidDel="00000000" w:rsidR="00000000" w:rsidRPr="00000000">
        <w:rPr>
          <w:rtl w:val="0"/>
        </w:rPr>
        <w:t xml:space="preserve"> - To learn about generating boilerplate code with Spring Initializr, adding dependencies, integrating databases, and Spring Boot best practices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Template for Backend Takehomes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 is a Foreign Key Constraint? Understanding Primary &amp; Foreign 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Spring Boot Global Exception Handler | by Ahmet Emre DEMİRŞEN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Make sure to initialize a new repository for every project on GitHub. Use one of the below for the necessary steps: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Installing Git and Creating a Repository</w:t>
        </w:r>
      </w:hyperlink>
      <w:r w:rsidDel="00000000" w:rsidR="00000000" w:rsidRPr="00000000">
        <w:rPr>
          <w:rtl w:val="0"/>
        </w:rPr>
        <w:t xml:space="preserve">  OR 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Add a New Project to GitHub Repository with 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Postman Collections - Getting Started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Postman Collections - Learning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Basic writing and formatting syntax for README.MD</w:t>
        </w:r>
      </w:hyperlink>
      <w:r w:rsidDel="00000000" w:rsidR="00000000" w:rsidRPr="00000000">
        <w:rPr>
          <w:rtl w:val="0"/>
        </w:rPr>
        <w:t xml:space="preserve"> and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Markdown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If you are new to building Spring Boot Applications using Spring Data JPA and MySQL, you can take a look at this project: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Spring Boot Project | Banking Application using Spring Boot 3, Spring Data JPA (Hibernate), &amp; MySQL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analytics-vidhya/github-tutorial-1-installing-git-and-creating-a-repository-984dc0447684" TargetMode="External"/><Relationship Id="rId10" Type="http://schemas.openxmlformats.org/officeDocument/2006/relationships/hyperlink" Target="https://medium.com/@aedemirsen/spring-boot-global-exception-handler-842d7143cf2a" TargetMode="External"/><Relationship Id="rId13" Type="http://schemas.openxmlformats.org/officeDocument/2006/relationships/hyperlink" Target="https://learning.postman.com/docs/getting-started/first-steps/creating-the-first-collection/" TargetMode="External"/><Relationship Id="rId12" Type="http://schemas.openxmlformats.org/officeDocument/2006/relationships/hyperlink" Target="https://www.youtube.com/watch?v=ATR5XJwDyJY&amp;t=271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5kiMg7GXAsY" TargetMode="External"/><Relationship Id="rId15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14" Type="http://schemas.openxmlformats.org/officeDocument/2006/relationships/hyperlink" Target="https://learning.postman.com/docs/collections/collections-overview/" TargetMode="External"/><Relationship Id="rId17" Type="http://schemas.openxmlformats.org/officeDocument/2006/relationships/hyperlink" Target="https://www.youtube.com/watch?v=5i379k0Xh_s" TargetMode="External"/><Relationship Id="rId16" Type="http://schemas.openxmlformats.org/officeDocument/2006/relationships/hyperlink" Target="https://github.com/adam-p/markdown-here/wiki/Markdown-Cheatshee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bRboQXtkjvto8ftQnX0JnwjQsy96nECqyTimeMX7Fg/edit" TargetMode="External"/><Relationship Id="rId7" Type="http://schemas.openxmlformats.org/officeDocument/2006/relationships/hyperlink" Target="https://docs.google.com/document/d/1pUot5Sf6XdY2jDX5oTr5CP-1cZ7eBt0NoyOqpinxAuY/edit#heading=h.h2q5unqavex1" TargetMode="External"/><Relationship Id="rId8" Type="http://schemas.openxmlformats.org/officeDocument/2006/relationships/hyperlink" Target="https://docs.google.com/document/d/15FD73sysjd92ubZ50SkQ3wzyeeivMSmCnOaLbNGh9qI/edit#heading=h.3p60com67j8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