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0F172A"/>
          <w:sz w:val="36"/>
        </w:rPr>
        <w:t>NUR E JANNAT ASHA</w:t>
      </w:r>
    </w:p>
    <w:p>
      <w:pPr>
        <w:spacing w:after="80"/>
        <w:jc w:val="center"/>
      </w:pPr>
      <w:r>
        <w:rPr>
          <w:b/>
          <w:color w:val="2563EB"/>
          <w:sz w:val="21"/>
        </w:rPr>
        <w:t>Data &amp; AI Engineer | GenAI, Python Pipelines &amp; High-Performance Systems</w:t>
      </w:r>
    </w:p>
    <w:p>
      <w:pPr>
        <w:spacing w:after="60"/>
        <w:jc w:val="center"/>
      </w:pPr>
      <w:r>
        <w:t>Espoo, Finland (Helsinki Metropolitan Area) | +358 417982475 | jannatashanur@gmail.com</w:t>
        <w:br/>
      </w:r>
      <w:r>
        <w:t>LinkedIn: linkedin.com/in/nur-e-jannat-asha | GitHub: github.com/Jannat332 | Portfolio: jannat332.github.io/portfolio</w:t>
      </w:r>
    </w:p>
    <w:p>
      <w:pPr>
        <w:spacing w:after="120"/>
        <w:jc w:val="center"/>
      </w:pPr>
      <w:r>
        <w:rPr>
          <w:b/>
          <w:color w:val="475569"/>
          <w:sz w:val="17"/>
        </w:rPr>
        <w:t>Aalto EE 'Data and AI Engineering F.E.C.' Program Candidate | Full Finnish Work Rights | Espoo Local</w:t>
      </w:r>
    </w:p>
    <w:p>
      <w:pPr>
        <w:spacing w:after="120" w:line="276" w:lineRule="auto"/>
      </w:pPr>
      <w:r>
        <w:rPr>
          <w:b/>
          <w:color w:val="2563EB"/>
        </w:rPr>
        <w:t xml:space="preserve">Aalto EE F.E.C. Partner Company Advantage: </w:t>
      </w:r>
      <w:r>
        <w:t>Accepted participant in the Aalto University Executive Education (Aalto EE) 'Data and AI Engineering F.E.C.' recruitment training program. Enables host organizations to onboard me for 6 months (starting Nov 10, 2026; 80% working time on company projects) for a fixed training fee of only 8,400 € (+ VAT), fully insured by Aalto EE, with ZERO recruitment fee upon transitioning into a permanent employment contract.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PROFESSIONAL SUMMARY</w:t>
      </w:r>
    </w:p>
    <w:p>
      <w:pPr>
        <w:spacing w:after="120" w:line="276" w:lineRule="auto"/>
      </w:pPr>
      <w:r>
        <w:t>Data &amp; AI Engineer with an M.Sc. in Software Engineering (4.24/5.00 CGPA, Distinction) from LUT University, Finland. Specialized in architecting automated Python data and AI pipelines, Retrieval-Augmented Generation (RAG) systems, explicit Knowledge Graph validation, and GPU-accelerated computing (CUDA). Demonstrated success developing neuro-symbolic verification engines that reduce LLM hallucination rates by 42% on multi-hop benchmarks and accelerating computational modeling algorithms by 60% with CUDA GPU kernels in C++ and Python. Authored 5 peer-reviewed publications across IEEE and Elsevier journals. Prepared to immediately accelerate data and AI product initiatives during the Aalto EE F.E.C. placement.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TECHNICAL SKILLS</w:t>
      </w:r>
    </w:p>
    <w:p>
      <w:pPr>
        <w:spacing w:after="40" w:line="276" w:lineRule="auto"/>
      </w:pPr>
      <w:r>
        <w:rPr>
          <w:b/>
          <w:color w:val="0F172A"/>
        </w:rPr>
        <w:t xml:space="preserve">AI, ML &amp; GenAI: </w:t>
      </w:r>
      <w:r>
        <w:t>Retrieval-Augmented Generation (RAG), Knowledge Graph Validation, Prompt Engineering, Hallucination Mitigation, Embeddings &amp; Vector Search, Confidence Fusion Scoring</w:t>
      </w:r>
    </w:p>
    <w:p>
      <w:pPr>
        <w:spacing w:after="40" w:line="276" w:lineRule="auto"/>
      </w:pPr>
      <w:r>
        <w:rPr>
          <w:b/>
          <w:color w:val="0F172A"/>
        </w:rPr>
        <w:t xml:space="preserve">Data Engineering &amp; Languages: </w:t>
      </w:r>
      <w:r>
        <w:t>Python (3.10+, FastAPI, PyTorch, NumPy, Pandas, Scikit-Learn), SQL (PostgreSQL, SQLite), C++17, CUDA, Bash, React 18</w:t>
      </w:r>
    </w:p>
    <w:p>
      <w:pPr>
        <w:spacing w:after="40" w:line="276" w:lineRule="auto"/>
      </w:pPr>
      <w:r>
        <w:rPr>
          <w:b/>
          <w:color w:val="0F172A"/>
        </w:rPr>
        <w:t xml:space="preserve">Pipelines &amp; Orchestration: </w:t>
      </w:r>
      <w:r>
        <w:t>Batch &amp; Stream Data Pipelines, Feature Extraction, Dynamic Signal Processing, Telemetry Ingestion, Data Lake Concepts</w:t>
      </w:r>
    </w:p>
    <w:p>
      <w:pPr>
        <w:spacing w:after="40" w:line="276" w:lineRule="auto"/>
      </w:pPr>
      <w:r>
        <w:rPr>
          <w:b/>
          <w:color w:val="0F172A"/>
        </w:rPr>
        <w:t xml:space="preserve">DevOps, MLOps &amp; Cloud: </w:t>
      </w:r>
      <w:r>
        <w:t>Docker (multi-stage containerization), GitHub Actions CI/CD matrix builds, Linux/Unix (POSIX), Git, RESTful API Design, Postman</w:t>
      </w:r>
    </w:p>
    <w:p>
      <w:pPr>
        <w:spacing w:after="40" w:line="276" w:lineRule="auto"/>
      </w:pPr>
      <w:r>
        <w:rPr>
          <w:b/>
          <w:color w:val="0F172A"/>
        </w:rPr>
        <w:t xml:space="preserve">Analytical &amp; Scientific Rigor: </w:t>
      </w:r>
      <w:r>
        <w:t>Mathematical Modeling, Statistical Convergence Analysis, Sensor Noise Filtering (PPG / IoT Sensors), TDD (PyTest, GoogleTest)</w:t>
      </w:r>
    </w:p>
    <w:p>
      <w:pPr>
        <w:spacing w:after="40" w:line="276" w:lineRule="auto"/>
      </w:pPr>
      <w:r>
        <w:rPr>
          <w:b/>
          <w:color w:val="0F172A"/>
        </w:rPr>
        <w:t xml:space="preserve">Languages: </w:t>
      </w:r>
      <w:r>
        <w:t>English (Fluent / Full Professional Working Proficiency), Finnish (A1 - active weekly coursework), Bengali (Native)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TECHNICAL PROJECTS &amp; PRODUCTION CODE</w:t>
      </w:r>
    </w:p>
    <w:p>
      <w:pPr>
        <w:keepNext/>
        <w:spacing w:before="80" w:after="20"/>
      </w:pPr>
      <w:r>
        <w:rPr>
          <w:b/>
          <w:color w:val="0F172A"/>
        </w:rPr>
        <w:t>LLM Parallel Reasoning &amp; Verification Engine (Python 3.11, RAG, Knowledge Graph)</w:t>
      </w:r>
    </w:p>
    <w:p>
      <w:pPr>
        <w:keepNext/>
        <w:spacing w:after="40"/>
      </w:pPr>
      <w:r>
        <w:rPr>
          <w:i/>
          <w:color w:val="475569"/>
          <w:sz w:val="17"/>
        </w:rPr>
        <w:t>Dual-Stream Semantic Retrieval &amp; Contradiction Scoring | GitHub: https://github.com/Jannat332/llm-parallel-reasoning</w:t>
      </w:r>
    </w:p>
    <w:p>
      <w:pPr>
        <w:pStyle w:val="ListBullet"/>
        <w:spacing w:after="30" w:line="276" w:lineRule="auto"/>
      </w:pPr>
      <w:r>
        <w:t>Designed a dual-stream reasoning architecture fusing dense vector retrieval with explicit knowledge-graph relational verification, reducing factual hallucinations by 42% on complex multi-hop queries.</w:t>
      </w:r>
    </w:p>
    <w:p>
      <w:pPr>
        <w:pStyle w:val="ListBullet"/>
        <w:spacing w:after="30" w:line="276" w:lineRule="auto"/>
      </w:pPr>
      <w:r>
        <w:t>Implemented a confidence-scoring arbitration engine that quantifies semantic entropy and validates assertions before presenting generated output to users.</w:t>
      </w:r>
    </w:p>
    <w:p>
      <w:pPr>
        <w:pStyle w:val="ListBullet"/>
        <w:spacing w:after="30" w:line="276" w:lineRule="auto"/>
      </w:pPr>
      <w:r>
        <w:t>Packaged benchmark evaluation suites and CLI runners inside containerized Docker images for deterministic, reproducible execution.</w:t>
      </w:r>
    </w:p>
    <w:p>
      <w:pPr>
        <w:keepNext/>
        <w:spacing w:before="80" w:after="20"/>
      </w:pPr>
      <w:r>
        <w:rPr>
          <w:b/>
          <w:color w:val="0F172A"/>
        </w:rPr>
        <w:t>Quantitative Stock Signal &amp; Technical Alert Engine (Python, Timeseries Data)</w:t>
      </w:r>
    </w:p>
    <w:p>
      <w:pPr>
        <w:keepNext/>
        <w:spacing w:after="40"/>
      </w:pPr>
      <w:r>
        <w:rPr>
          <w:i/>
          <w:color w:val="475569"/>
          <w:sz w:val="17"/>
        </w:rPr>
        <w:t>Automated Market Momentum Indicators &amp; Signal Trigger Pipeline | GitHub: https://github.com/Jannat332/stock-signal-alerts</w:t>
      </w:r>
    </w:p>
    <w:p>
      <w:pPr>
        <w:pStyle w:val="ListBullet"/>
        <w:spacing w:after="30" w:line="276" w:lineRule="auto"/>
      </w:pPr>
      <w:r>
        <w:t>Implemented mathematical technical indicator algorithms (SMA 20/50 Crossover, 14-period RSI, Momentum Divergence) with zero third-party financial calculation library dependency.</w:t>
      </w:r>
    </w:p>
    <w:p>
      <w:pPr>
        <w:pStyle w:val="ListBullet"/>
        <w:spacing w:after="30" w:line="276" w:lineRule="auto"/>
      </w:pPr>
      <w:r>
        <w:t>Built an event-driven alert dispatcher generating machine-readable buy/sell signals with automated trend validation and threshold checking.</w:t>
      </w:r>
    </w:p>
    <w:p>
      <w:pPr>
        <w:pStyle w:val="ListBullet"/>
        <w:spacing w:after="30" w:line="276" w:lineRule="auto"/>
      </w:pPr>
      <w:r>
        <w:t>Integrated comprehensive PyTest test suites verifying boundary conditions, zero-division safeguards, and extreme market volatility regimes.</w:t>
      </w:r>
    </w:p>
    <w:p>
      <w:pPr>
        <w:keepNext/>
        <w:spacing w:before="80" w:after="20"/>
      </w:pPr>
      <w:r>
        <w:rPr>
          <w:b/>
          <w:color w:val="0F172A"/>
        </w:rPr>
        <w:t>5G Network Slice QoS Verification Demo (Python, Telemetry Analytics)</w:t>
      </w:r>
    </w:p>
    <w:p>
      <w:pPr>
        <w:keepNext/>
        <w:spacing w:after="40"/>
      </w:pPr>
      <w:r>
        <w:rPr>
          <w:i/>
          <w:color w:val="475569"/>
          <w:sz w:val="17"/>
        </w:rPr>
        <w:t>Telecom SLA Priority Scheduling Simulation | GitHub: https://github.com/Jannat332/5g-network-slice-demo</w:t>
      </w:r>
    </w:p>
    <w:p>
      <w:pPr>
        <w:pStyle w:val="ListBullet"/>
        <w:spacing w:after="30" w:line="276" w:lineRule="auto"/>
      </w:pPr>
      <w:r>
        <w:t>Built a Python-based 3GPP-aligned network slicing simulator modeling dynamic resource allocation between ultra-low-latency URLLC and high-bandwidth eMBB traffic.</w:t>
      </w:r>
    </w:p>
    <w:p>
      <w:pPr>
        <w:pStyle w:val="ListBullet"/>
        <w:spacing w:after="30" w:line="276" w:lineRule="auto"/>
      </w:pPr>
      <w:r>
        <w:t>Implemented priority queue scheduling ensuring sub-1ms packet latency for mission-critical industrial slices under heavy packet congestion.</w:t>
      </w:r>
    </w:p>
    <w:p>
      <w:pPr>
        <w:pStyle w:val="ListBullet"/>
        <w:spacing w:after="30" w:line="276" w:lineRule="auto"/>
      </w:pPr>
      <w:r>
        <w:t>Engineered automated SLA verification with immediate anomaly alerts when packet loss or jitter thresholds are violated.</w:t>
      </w:r>
    </w:p>
    <w:p>
      <w:pPr>
        <w:keepNext/>
        <w:spacing w:before="80" w:after="20"/>
      </w:pPr>
      <w:r>
        <w:rPr>
          <w:b/>
          <w:color w:val="0F172A"/>
        </w:rPr>
        <w:t>Deterministic Traffic Light Controller (C++17, CMake, GoogleTest)</w:t>
      </w:r>
    </w:p>
    <w:p>
      <w:pPr>
        <w:keepNext/>
        <w:spacing w:after="40"/>
      </w:pPr>
      <w:r>
        <w:rPr>
          <w:i/>
          <w:color w:val="475569"/>
          <w:sz w:val="17"/>
        </w:rPr>
        <w:t>Safety-Critical Edge Computing State Machine | GitHub: https://github.com/Jannat332/traffic-light-controller</w:t>
      </w:r>
    </w:p>
    <w:p>
      <w:pPr>
        <w:pStyle w:val="ListBullet"/>
        <w:spacing w:after="30" w:line="276" w:lineRule="auto"/>
      </w:pPr>
      <w:r>
        <w:t>Engineered deterministic state machine with thread-safe preemption and zero race conditions in modern C++17.</w:t>
      </w:r>
    </w:p>
    <w:p>
      <w:pPr>
        <w:pStyle w:val="ListBullet"/>
        <w:spacing w:after="30" w:line="276" w:lineRule="auto"/>
      </w:pPr>
      <w:r>
        <w:t>Enforced 100% safety invariants with GoogleTest suite verifying hazard transitions and pedestrian walk timings.</w:t>
      </w:r>
    </w:p>
    <w:p>
      <w:pPr>
        <w:keepNext/>
        <w:spacing w:before="80" w:after="20"/>
      </w:pPr>
      <w:r>
        <w:rPr>
          <w:b/>
          <w:color w:val="0F172A"/>
        </w:rPr>
        <w:t>Production CI/CD Matrix Pipeline Template (GitHub Actions, MLOps)</w:t>
      </w:r>
    </w:p>
    <w:p>
      <w:pPr>
        <w:keepNext/>
        <w:spacing w:after="40"/>
      </w:pPr>
      <w:r>
        <w:rPr>
          <w:i/>
          <w:color w:val="475569"/>
          <w:sz w:val="17"/>
        </w:rPr>
        <w:t>Automated Testing, Multi-Stage Containerization &amp; Quality Gates | GitHub: https://github.com/Jannat332/github-actions-ci-template</w:t>
      </w:r>
    </w:p>
    <w:p>
      <w:pPr>
        <w:pStyle w:val="ListBullet"/>
        <w:spacing w:after="30" w:line="276" w:lineRule="auto"/>
      </w:pPr>
      <w:r>
        <w:t>Constructed a GitHub Actions workflow automating linting, security vulnerability scanning, and multi-stage Docker builds with a 65% image footprint reduction.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PROFESSIONAL EXPERIENCE</w:t>
      </w:r>
    </w:p>
    <w:p>
      <w:pPr>
        <w:keepNext/>
        <w:spacing w:before="80" w:after="40"/>
      </w:pPr>
      <w:r>
        <w:rPr>
          <w:b/>
          <w:color w:val="0F172A"/>
        </w:rPr>
        <w:t>Research Assistant (Computational Systems) | North South University</w:t>
      </w:r>
      <w:r>
        <w:rPr>
          <w:color w:val="64748B"/>
        </w:rPr>
        <w:t xml:space="preserve">  (2023 – 2024)</w:t>
      </w:r>
    </w:p>
    <w:p>
      <w:pPr>
        <w:pStyle w:val="ListBullet"/>
        <w:spacing w:after="30" w:line="276" w:lineRule="auto"/>
      </w:pPr>
      <w:r>
        <w:t>Accelerated scientific simulation algorithms by 60% using CUDA GPU kernel parallelization and vectorization in C++ and Python.</w:t>
      </w:r>
    </w:p>
    <w:p>
      <w:pPr>
        <w:pStyle w:val="ListBullet"/>
        <w:spacing w:after="30" w:line="276" w:lineRule="auto"/>
      </w:pPr>
      <w:r>
        <w:t>Engineered automated data preprocessing, numerical convergence checking, and statistical validation workflows for complex physical dynamics.</w:t>
      </w:r>
    </w:p>
    <w:p>
      <w:pPr>
        <w:pStyle w:val="ListBullet"/>
        <w:spacing w:after="30" w:line="276" w:lineRule="auto"/>
      </w:pPr>
      <w:r>
        <w:t>Co-authored 3 computational research publications in prestigious international Elsevier scientific journals.</w:t>
      </w:r>
    </w:p>
    <w:p>
      <w:pPr>
        <w:keepNext/>
        <w:spacing w:before="80" w:after="40"/>
      </w:pPr>
      <w:r>
        <w:rPr>
          <w:b/>
          <w:color w:val="0F172A"/>
        </w:rPr>
        <w:t>Junior Software Engineer | Spectrum IT Solutions</w:t>
      </w:r>
      <w:r>
        <w:rPr>
          <w:color w:val="64748B"/>
        </w:rPr>
        <w:t xml:space="preserve">  (2021 – 2022)</w:t>
      </w:r>
    </w:p>
    <w:p>
      <w:pPr>
        <w:pStyle w:val="ListBullet"/>
        <w:spacing w:after="30" w:line="276" w:lineRule="auto"/>
      </w:pPr>
      <w:r>
        <w:t>Developed and maintained production backend APIs, data extraction modules, and service endpoints in Python and C++ for enterprise clients.</w:t>
      </w:r>
    </w:p>
    <w:p>
      <w:pPr>
        <w:pStyle w:val="ListBullet"/>
        <w:spacing w:after="30" w:line="276" w:lineRule="auto"/>
      </w:pPr>
      <w:r>
        <w:t>Conducted performance profiling and debugging with GDB and Valgrind, improving data query response latency by 25%.</w:t>
      </w:r>
    </w:p>
    <w:p>
      <w:pPr>
        <w:pStyle w:val="ListBullet"/>
        <w:spacing w:after="30" w:line="276" w:lineRule="auto"/>
      </w:pPr>
      <w:r>
        <w:t>Collaborated in Agile sprints using Git workflows, automated test pipelines, and peer code reviews.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EDUCATION &amp; TRAINING</w:t>
      </w:r>
    </w:p>
    <w:p>
      <w:pPr>
        <w:keepNext/>
        <w:spacing w:before="60" w:after="20"/>
      </w:pPr>
      <w:r>
        <w:rPr>
          <w:b/>
          <w:color w:val="0F172A"/>
        </w:rPr>
        <w:t>Data and AI Engineering F.E.C. (Further Educated with Companies) - Aalto University Executive Education (Aalto EE)</w:t>
      </w:r>
      <w:r>
        <w:rPr>
          <w:color w:val="64748B"/>
        </w:rPr>
        <w:t xml:space="preserve">  (Nov 2026 – May 2027)</w:t>
      </w:r>
    </w:p>
    <w:p>
      <w:pPr>
        <w:spacing w:after="60" w:line="276" w:lineRule="auto"/>
      </w:pPr>
      <w:r>
        <w:rPr>
          <w:color w:val="475569"/>
          <w:sz w:val="17"/>
        </w:rPr>
        <w:t>Accepted participant. 120-day specialized professional development covering Python for Data &amp; AI pipelines, SQL feature extraction, Spark scaling, cloud platforms, and MLOps principles combined with on-the-job partner company placement.</w:t>
      </w:r>
    </w:p>
    <w:p>
      <w:pPr>
        <w:keepNext/>
        <w:spacing w:before="60" w:after="20"/>
      </w:pPr>
      <w:r>
        <w:rPr>
          <w:b/>
          <w:color w:val="0F172A"/>
        </w:rPr>
        <w:t>Master of Science in Software Engineering and Digital Transformation - LUT University, Finland</w:t>
      </w:r>
      <w:r>
        <w:rPr>
          <w:color w:val="64748B"/>
        </w:rPr>
        <w:t xml:space="preserve">  (2024 – 2025)</w:t>
      </w:r>
    </w:p>
    <w:p>
      <w:pPr>
        <w:spacing w:after="60" w:line="276" w:lineRule="auto"/>
      </w:pPr>
      <w:r>
        <w:rPr>
          <w:color w:val="475569"/>
          <w:sz w:val="17"/>
        </w:rPr>
        <w:t>CGPA: 4.24 / 5.00 (Distinction, Top 5% of Graduating Class). Coursework: Advanced Software Architecture, Distributed Data Systems, Cloud Computing, Modern Engineering Practices.</w:t>
      </w:r>
    </w:p>
    <w:p>
      <w:pPr>
        <w:keepNext/>
        <w:spacing w:before="60" w:after="20"/>
      </w:pPr>
      <w:r>
        <w:rPr>
          <w:b/>
          <w:color w:val="0F172A"/>
        </w:rPr>
        <w:t>Bachelor of Science in Computer Science and Engineering - North South University</w:t>
      </w:r>
      <w:r>
        <w:rPr>
          <w:color w:val="64748B"/>
        </w:rPr>
        <w:t xml:space="preserve">  (2016 – 2021)</w:t>
      </w:r>
    </w:p>
    <w:p>
      <w:pPr>
        <w:spacing w:after="60" w:line="276" w:lineRule="auto"/>
      </w:pPr>
      <w:r>
        <w:rPr>
          <w:color w:val="475569"/>
          <w:sz w:val="17"/>
        </w:rPr>
        <w:t>CGPA: 3.44 / 4.00. Embedded sensor system and physiological signal classification published in IEEE Xplore.</w:t>
      </w:r>
    </w:p>
    <w:p>
      <w:pPr>
        <w:keepNext/>
        <w:spacing w:before="160" w:after="80"/>
        <w:pBdr>
          <w:bottom w:val="single" w:sz="8" w:space="4" w:color="0F172A"/>
        </w:pBdr>
      </w:pPr>
      <w:r>
        <w:rPr>
          <w:rFonts w:ascii="Arial" w:hAnsi="Arial"/>
          <w:b/>
          <w:color w:val="0F172A"/>
          <w:sz w:val="22"/>
        </w:rPr>
        <w:t>SELECTED PUBLICATIONS</w:t>
      </w:r>
    </w:p>
    <w:p>
      <w:pPr>
        <w:pStyle w:val="ListBullet"/>
        <w:spacing w:after="30" w:line="276" w:lineRule="auto"/>
      </w:pPr>
      <w:r>
        <w:t>IEEE ICOEI 2021: 'Design of Low-Cost Sensor Embedded System for Real-Time Physiological Signal Processing.' DOI: 10.1109/ICOEI51242.2021.9452873</w:t>
      </w:r>
    </w:p>
    <w:p>
      <w:pPr>
        <w:pStyle w:val="ListBullet"/>
        <w:spacing w:after="30" w:line="276" w:lineRule="auto"/>
      </w:pPr>
      <w:r>
        <w:t>Elsevier International Journal of Thermofluids (2024): Numerical modeling and computational analysis of thermal transport dynamics. DOI: 10.1016/j.ijft.2024.100650</w:t>
      </w:r>
    </w:p>
    <w:p>
      <w:pPr>
        <w:pStyle w:val="ListBullet"/>
        <w:spacing w:after="30" w:line="276" w:lineRule="auto"/>
      </w:pPr>
      <w:r>
        <w:t>Elsevier Heliyon (2024): Computational modeling of fluid-structure thermal phenomena. DOI: 10.1016/j.heliyon.2024.e32306</w:t>
      </w:r>
    </w:p>
    <w:p>
      <w:pPr>
        <w:pStyle w:val="ListBullet"/>
        <w:spacing w:after="30" w:line="276" w:lineRule="auto"/>
      </w:pPr>
      <w:r>
        <w:t>Elsevier Case Studies in Thermal Engineering (2024): Finite element simulation and parametric optimization. DOI: 10.1016/j.csite.2024.104273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