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E61F7" w14:textId="72C6180C" w:rsidR="00AE20A3" w:rsidRPr="00274DA9" w:rsidRDefault="00AE20A3" w:rsidP="008330A6">
      <w:pPr>
        <w:rPr>
          <w:rFonts w:ascii="Times New Roman" w:hAnsi="Times New Roman" w:cs="Times New Roman"/>
          <w:b/>
          <w:sz w:val="32"/>
          <w:szCs w:val="32"/>
        </w:rPr>
      </w:pPr>
      <w:r w:rsidRPr="00274DA9">
        <w:rPr>
          <w:rFonts w:ascii="Times New Roman" w:hAnsi="Times New Roman" w:cs="Times New Roman"/>
          <w:sz w:val="32"/>
          <w:szCs w:val="32"/>
        </w:rPr>
        <w:t xml:space="preserve">               </w:t>
      </w:r>
      <w:r w:rsidR="008330A6">
        <w:rPr>
          <w:rFonts w:ascii="Times New Roman" w:hAnsi="Times New Roman" w:cs="Times New Roman"/>
          <w:sz w:val="32"/>
          <w:szCs w:val="32"/>
        </w:rPr>
        <w:t xml:space="preserve">                       </w:t>
      </w:r>
      <w:r w:rsidR="00351FBC">
        <w:rPr>
          <w:rFonts w:ascii="Times New Roman" w:hAnsi="Times New Roman" w:cs="Times New Roman"/>
          <w:sz w:val="32"/>
          <w:szCs w:val="32"/>
        </w:rPr>
        <w:t xml:space="preserve">          </w:t>
      </w:r>
      <w:r w:rsidR="008330A6">
        <w:rPr>
          <w:rFonts w:ascii="Times New Roman" w:hAnsi="Times New Roman" w:cs="Times New Roman"/>
          <w:sz w:val="32"/>
          <w:szCs w:val="32"/>
        </w:rPr>
        <w:t xml:space="preserve"> </w:t>
      </w:r>
      <w:r w:rsidRPr="00274DA9">
        <w:rPr>
          <w:rFonts w:ascii="Times New Roman" w:hAnsi="Times New Roman" w:cs="Times New Roman"/>
          <w:b/>
          <w:sz w:val="32"/>
          <w:szCs w:val="32"/>
        </w:rPr>
        <w:t xml:space="preserve">Final Assignment </w:t>
      </w:r>
    </w:p>
    <w:p w14:paraId="6A214117" w14:textId="72903729" w:rsidR="00AE20A3" w:rsidRDefault="00AE20A3" w:rsidP="008330A6">
      <w:pPr>
        <w:rPr>
          <w:rFonts w:ascii="Times New Roman" w:hAnsi="Times New Roman" w:cs="Times New Roman"/>
          <w:sz w:val="28"/>
          <w:szCs w:val="28"/>
        </w:rPr>
      </w:pPr>
      <w:r>
        <w:rPr>
          <w:rFonts w:ascii="Times New Roman" w:hAnsi="Times New Roman" w:cs="Times New Roman"/>
          <w:sz w:val="28"/>
          <w:szCs w:val="28"/>
        </w:rPr>
        <w:t xml:space="preserve">                                 </w:t>
      </w:r>
      <w:r w:rsidR="00274DA9">
        <w:rPr>
          <w:rFonts w:ascii="Times New Roman" w:hAnsi="Times New Roman" w:cs="Times New Roman"/>
          <w:sz w:val="28"/>
          <w:szCs w:val="28"/>
        </w:rPr>
        <w:t xml:space="preserve">          </w:t>
      </w:r>
      <w:r w:rsidR="00351FBC">
        <w:rPr>
          <w:rFonts w:ascii="Times New Roman" w:hAnsi="Times New Roman" w:cs="Times New Roman"/>
          <w:sz w:val="28"/>
          <w:szCs w:val="28"/>
        </w:rPr>
        <w:t xml:space="preserve">  </w:t>
      </w:r>
      <w:r>
        <w:rPr>
          <w:rFonts w:ascii="Times New Roman" w:hAnsi="Times New Roman" w:cs="Times New Roman"/>
          <w:sz w:val="28"/>
          <w:szCs w:val="28"/>
        </w:rPr>
        <w:t xml:space="preserve"> </w:t>
      </w:r>
      <w:r w:rsidR="00351FBC">
        <w:rPr>
          <w:rFonts w:ascii="Times New Roman" w:hAnsi="Times New Roman" w:cs="Times New Roman"/>
          <w:sz w:val="28"/>
          <w:szCs w:val="28"/>
        </w:rPr>
        <w:t xml:space="preserve">  </w:t>
      </w:r>
      <w:r>
        <w:rPr>
          <w:rFonts w:ascii="Times New Roman" w:hAnsi="Times New Roman" w:cs="Times New Roman"/>
          <w:sz w:val="28"/>
          <w:szCs w:val="28"/>
        </w:rPr>
        <w:t>Data Warehouse</w:t>
      </w:r>
      <w:r w:rsidRPr="00AE20A3">
        <w:rPr>
          <w:rFonts w:ascii="Times New Roman" w:hAnsi="Times New Roman" w:cs="Times New Roman"/>
          <w:sz w:val="28"/>
          <w:szCs w:val="28"/>
        </w:rPr>
        <w:t xml:space="preserve"> </w:t>
      </w:r>
      <w:r>
        <w:rPr>
          <w:rFonts w:ascii="Times New Roman" w:hAnsi="Times New Roman" w:cs="Times New Roman"/>
          <w:sz w:val="28"/>
          <w:szCs w:val="28"/>
        </w:rPr>
        <w:t>and Data Mining</w:t>
      </w:r>
    </w:p>
    <w:p w14:paraId="3FFA5811" w14:textId="021168BC" w:rsidR="00274DA9" w:rsidRDefault="00274DA9" w:rsidP="008330A6">
      <w:pPr>
        <w:rPr>
          <w:rFonts w:ascii="Times New Roman" w:hAnsi="Times New Roman" w:cs="Times New Roman"/>
          <w:sz w:val="28"/>
          <w:szCs w:val="28"/>
        </w:rPr>
      </w:pPr>
    </w:p>
    <w:p w14:paraId="70EB9EA1" w14:textId="1A317862" w:rsidR="00274DA9" w:rsidRDefault="00274DA9" w:rsidP="008330A6">
      <w:pPr>
        <w:rPr>
          <w:rFonts w:ascii="Times New Roman" w:hAnsi="Times New Roman" w:cs="Times New Roman"/>
          <w:sz w:val="28"/>
          <w:szCs w:val="28"/>
        </w:rPr>
      </w:pPr>
    </w:p>
    <w:p w14:paraId="6C073324" w14:textId="41587977" w:rsidR="00274DA9" w:rsidRDefault="00274DA9" w:rsidP="008330A6">
      <w:pPr>
        <w:rPr>
          <w:rFonts w:ascii="Times New Roman" w:hAnsi="Times New Roman" w:cs="Times New Roman"/>
          <w:sz w:val="28"/>
          <w:szCs w:val="28"/>
        </w:rPr>
      </w:pPr>
      <w:r>
        <w:rPr>
          <w:rFonts w:ascii="Times New Roman" w:hAnsi="Times New Roman" w:cs="Times New Roman"/>
          <w:b/>
          <w:sz w:val="28"/>
          <w:szCs w:val="28"/>
        </w:rPr>
        <w:t xml:space="preserve">               </w:t>
      </w:r>
      <w:r w:rsidR="008330A6">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51FBC">
        <w:rPr>
          <w:rFonts w:ascii="Times New Roman" w:hAnsi="Times New Roman" w:cs="Times New Roman"/>
          <w:b/>
          <w:sz w:val="28"/>
          <w:szCs w:val="28"/>
        </w:rPr>
        <w:t xml:space="preserve"> </w:t>
      </w:r>
      <w:r>
        <w:rPr>
          <w:rFonts w:ascii="Times New Roman" w:hAnsi="Times New Roman" w:cs="Times New Roman"/>
          <w:b/>
          <w:sz w:val="28"/>
          <w:szCs w:val="28"/>
        </w:rPr>
        <w:t>Assignment submitted by:</w:t>
      </w:r>
      <w:r>
        <w:rPr>
          <w:rFonts w:ascii="Times New Roman" w:hAnsi="Times New Roman" w:cs="Times New Roman"/>
          <w:sz w:val="28"/>
          <w:szCs w:val="28"/>
        </w:rPr>
        <w:t xml:space="preserve"> </w:t>
      </w:r>
    </w:p>
    <w:p w14:paraId="76E415C0" w14:textId="67CBF513"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Name: Bristy, Mushfika Jannat</w:t>
      </w:r>
    </w:p>
    <w:p w14:paraId="155DEC53" w14:textId="471D65FF"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ID      : 17-35530-3</w:t>
      </w:r>
    </w:p>
    <w:p w14:paraId="70C38E58" w14:textId="7A389EF9" w:rsidR="00274DA9" w:rsidRDefault="00274DA9" w:rsidP="008330A6">
      <w:pPr>
        <w:rPr>
          <w:rFonts w:ascii="Times New Roman" w:hAnsi="Times New Roman" w:cs="Times New Roman"/>
          <w:sz w:val="28"/>
          <w:szCs w:val="28"/>
        </w:rPr>
      </w:pPr>
      <w:r>
        <w:rPr>
          <w:rFonts w:ascii="Times New Roman" w:hAnsi="Times New Roman" w:cs="Times New Roman"/>
          <w:sz w:val="28"/>
          <w:szCs w:val="28"/>
        </w:rPr>
        <w:t xml:space="preserve">                                                Section: C</w:t>
      </w:r>
    </w:p>
    <w:p w14:paraId="6937A101" w14:textId="7DF3EC6F" w:rsidR="00351FBC" w:rsidRDefault="00351FBC" w:rsidP="008330A6">
      <w:pPr>
        <w:rPr>
          <w:rFonts w:ascii="Times New Roman" w:hAnsi="Times New Roman" w:cs="Times New Roman"/>
          <w:sz w:val="28"/>
          <w:szCs w:val="28"/>
        </w:rPr>
      </w:pPr>
    </w:p>
    <w:p w14:paraId="11C2523E" w14:textId="379896B3" w:rsidR="00351FBC" w:rsidRDefault="00351FBC" w:rsidP="008330A6">
      <w:pPr>
        <w:rPr>
          <w:rFonts w:ascii="Times New Roman" w:hAnsi="Times New Roman" w:cs="Times New Roman"/>
          <w:sz w:val="28"/>
          <w:szCs w:val="28"/>
        </w:rPr>
      </w:pPr>
    </w:p>
    <w:p w14:paraId="73DA1D00" w14:textId="77777777" w:rsidR="00351FBC" w:rsidRDefault="00351FBC" w:rsidP="008330A6">
      <w:pPr>
        <w:rPr>
          <w:rFonts w:ascii="Times New Roman" w:hAnsi="Times New Roman" w:cs="Times New Roman"/>
          <w:sz w:val="28"/>
          <w:szCs w:val="28"/>
        </w:rPr>
      </w:pPr>
      <w:bookmarkStart w:id="0" w:name="_GoBack"/>
      <w:bookmarkEnd w:id="0"/>
    </w:p>
    <w:p w14:paraId="77E0753B" w14:textId="3C847A66" w:rsidR="00274DA9" w:rsidRDefault="00274DA9" w:rsidP="008330A6">
      <w:pPr>
        <w:rPr>
          <w:rFonts w:ascii="Times New Roman" w:hAnsi="Times New Roman" w:cs="Times New Roman"/>
          <w:b/>
          <w:sz w:val="28"/>
          <w:szCs w:val="28"/>
        </w:rPr>
      </w:pPr>
      <w:r>
        <w:rPr>
          <w:rFonts w:ascii="Times New Roman" w:hAnsi="Times New Roman" w:cs="Times New Roman"/>
          <w:sz w:val="28"/>
          <w:szCs w:val="28"/>
        </w:rPr>
        <w:t xml:space="preserve">         </w:t>
      </w:r>
      <w:r w:rsidR="00351FB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74DA9">
        <w:rPr>
          <w:rFonts w:ascii="Times New Roman" w:hAnsi="Times New Roman" w:cs="Times New Roman"/>
          <w:b/>
          <w:sz w:val="28"/>
          <w:szCs w:val="28"/>
        </w:rPr>
        <w:t xml:space="preserve">Course Supervisor: </w:t>
      </w:r>
    </w:p>
    <w:p w14:paraId="7A2015C7" w14:textId="21A11A8E" w:rsidR="00274DA9" w:rsidRDefault="00274DA9" w:rsidP="008330A6">
      <w:pPr>
        <w:rPr>
          <w:rFonts w:ascii="Times New Roman" w:hAnsi="Times New Roman" w:cs="Times New Roman"/>
          <w:sz w:val="28"/>
          <w:szCs w:val="28"/>
        </w:rPr>
      </w:pPr>
      <w:r>
        <w:rPr>
          <w:rFonts w:ascii="Times New Roman" w:hAnsi="Times New Roman" w:cs="Times New Roman"/>
          <w:b/>
          <w:sz w:val="28"/>
          <w:szCs w:val="28"/>
        </w:rPr>
        <w:t xml:space="preserve">                                        </w:t>
      </w:r>
      <w:r w:rsidR="00351FBC">
        <w:rPr>
          <w:rFonts w:ascii="Times New Roman" w:hAnsi="Times New Roman" w:cs="Times New Roman"/>
          <w:b/>
          <w:sz w:val="28"/>
          <w:szCs w:val="28"/>
        </w:rPr>
        <w:t xml:space="preserve">       </w:t>
      </w:r>
      <w:r w:rsidRPr="00274DA9">
        <w:rPr>
          <w:rFonts w:ascii="Times New Roman" w:hAnsi="Times New Roman" w:cs="Times New Roman"/>
          <w:sz w:val="28"/>
          <w:szCs w:val="28"/>
        </w:rPr>
        <w:t>Dr. Md. Mahbub Chowdhury Mishu</w:t>
      </w:r>
    </w:p>
    <w:p w14:paraId="275512A6" w14:textId="05B93E27" w:rsidR="00274DA9" w:rsidRDefault="00274DA9" w:rsidP="00564E82">
      <w:pPr>
        <w:rPr>
          <w:rFonts w:ascii="Times New Roman" w:hAnsi="Times New Roman" w:cs="Times New Roman"/>
          <w:sz w:val="28"/>
          <w:szCs w:val="28"/>
        </w:rPr>
      </w:pPr>
    </w:p>
    <w:p w14:paraId="2E921B76" w14:textId="363447AC" w:rsidR="00274DA9" w:rsidRDefault="00274DA9">
      <w:pPr>
        <w:rPr>
          <w:rFonts w:ascii="Times New Roman" w:hAnsi="Times New Roman" w:cs="Times New Roman"/>
          <w:sz w:val="28"/>
          <w:szCs w:val="28"/>
        </w:rPr>
      </w:pPr>
    </w:p>
    <w:p w14:paraId="0EAE681B" w14:textId="53DC8662" w:rsidR="00274DA9" w:rsidRDefault="00274DA9">
      <w:pPr>
        <w:rPr>
          <w:rFonts w:ascii="Times New Roman" w:hAnsi="Times New Roman" w:cs="Times New Roman"/>
          <w:sz w:val="28"/>
          <w:szCs w:val="28"/>
        </w:rPr>
      </w:pPr>
    </w:p>
    <w:p w14:paraId="4E1C4EBE" w14:textId="2F05B381" w:rsidR="00274DA9" w:rsidRDefault="00274DA9">
      <w:pPr>
        <w:rPr>
          <w:rFonts w:ascii="Times New Roman" w:hAnsi="Times New Roman" w:cs="Times New Roman"/>
          <w:sz w:val="28"/>
          <w:szCs w:val="28"/>
        </w:rPr>
      </w:pPr>
    </w:p>
    <w:p w14:paraId="08C42599" w14:textId="67E307DE" w:rsidR="00274DA9" w:rsidRDefault="00274DA9">
      <w:pPr>
        <w:rPr>
          <w:rFonts w:ascii="Times New Roman" w:hAnsi="Times New Roman" w:cs="Times New Roman"/>
          <w:sz w:val="28"/>
          <w:szCs w:val="28"/>
        </w:rPr>
      </w:pPr>
    </w:p>
    <w:p w14:paraId="0BB1ACB7" w14:textId="3A3B8C86" w:rsidR="00274DA9" w:rsidRDefault="00274DA9">
      <w:pPr>
        <w:rPr>
          <w:rFonts w:ascii="Times New Roman" w:hAnsi="Times New Roman" w:cs="Times New Roman"/>
          <w:sz w:val="28"/>
          <w:szCs w:val="28"/>
        </w:rPr>
      </w:pPr>
    </w:p>
    <w:p w14:paraId="198AB252" w14:textId="72963D5A" w:rsidR="00274DA9" w:rsidRPr="00274DA9" w:rsidRDefault="00274DA9">
      <w:pPr>
        <w:rPr>
          <w:rFonts w:ascii="Times New Roman" w:hAnsi="Times New Roman" w:cs="Times New Roman"/>
          <w:sz w:val="28"/>
          <w:szCs w:val="28"/>
        </w:rPr>
      </w:pPr>
    </w:p>
    <w:p w14:paraId="6BB77F35" w14:textId="77777777" w:rsidR="00274DA9" w:rsidRDefault="00274DA9">
      <w:pPr>
        <w:rPr>
          <w:rFonts w:ascii="Times New Roman" w:hAnsi="Times New Roman" w:cs="Times New Roman"/>
          <w:sz w:val="28"/>
          <w:szCs w:val="28"/>
        </w:rPr>
      </w:pPr>
    </w:p>
    <w:p w14:paraId="581D56AA" w14:textId="78929C15" w:rsidR="00274DA9" w:rsidRDefault="00274DA9">
      <w:pPr>
        <w:rPr>
          <w:rFonts w:ascii="Times New Roman" w:hAnsi="Times New Roman" w:cs="Times New Roman"/>
          <w:sz w:val="28"/>
          <w:szCs w:val="28"/>
        </w:rPr>
      </w:pPr>
    </w:p>
    <w:p w14:paraId="2B7ADA26" w14:textId="230FBBD9" w:rsidR="00274DA9" w:rsidRDefault="00274DA9">
      <w:pPr>
        <w:rPr>
          <w:rFonts w:ascii="Times New Roman" w:hAnsi="Times New Roman" w:cs="Times New Roman"/>
          <w:sz w:val="28"/>
          <w:szCs w:val="28"/>
        </w:rPr>
      </w:pPr>
    </w:p>
    <w:p w14:paraId="2DA637B8" w14:textId="5CB4570C" w:rsidR="00274DA9" w:rsidRDefault="00274DA9">
      <w:pPr>
        <w:rPr>
          <w:rFonts w:ascii="Times New Roman" w:hAnsi="Times New Roman" w:cs="Times New Roman"/>
          <w:sz w:val="28"/>
          <w:szCs w:val="28"/>
        </w:rPr>
      </w:pPr>
    </w:p>
    <w:p w14:paraId="3FEA4097" w14:textId="1F19F564" w:rsidR="00AE20A3" w:rsidRDefault="00AE20A3">
      <w:pPr>
        <w:rPr>
          <w:rFonts w:ascii="Times New Roman" w:hAnsi="Times New Roman" w:cs="Times New Roman"/>
          <w:sz w:val="28"/>
          <w:szCs w:val="28"/>
        </w:rPr>
      </w:pPr>
      <w:r>
        <w:rPr>
          <w:rFonts w:ascii="Times New Roman" w:hAnsi="Times New Roman" w:cs="Times New Roman"/>
          <w:sz w:val="28"/>
          <w:szCs w:val="28"/>
        </w:rPr>
        <w:br w:type="page"/>
      </w:r>
    </w:p>
    <w:p w14:paraId="6B9902F5" w14:textId="77777777" w:rsidR="005271F3" w:rsidRDefault="005271F3">
      <w:pPr>
        <w:rPr>
          <w:rFonts w:ascii="Times New Roman" w:hAnsi="Times New Roman" w:cs="Times New Roman"/>
          <w:sz w:val="28"/>
          <w:szCs w:val="28"/>
        </w:rPr>
      </w:pPr>
    </w:p>
    <w:p w14:paraId="68136D4F" w14:textId="14B917DE" w:rsidR="00CD452E" w:rsidRDefault="00CD452E">
      <w:pPr>
        <w:rPr>
          <w:rFonts w:ascii="Times New Roman" w:hAnsi="Times New Roman" w:cs="Times New Roman"/>
          <w:sz w:val="28"/>
          <w:szCs w:val="28"/>
        </w:rPr>
      </w:pPr>
      <w:r w:rsidRPr="00CD452E">
        <w:rPr>
          <w:rFonts w:ascii="Times New Roman" w:hAnsi="Times New Roman" w:cs="Times New Roman"/>
          <w:b/>
          <w:sz w:val="28"/>
          <w:szCs w:val="28"/>
        </w:rPr>
        <w:t>Title:</w:t>
      </w:r>
      <w:r>
        <w:rPr>
          <w:rFonts w:ascii="Times New Roman" w:hAnsi="Times New Roman" w:cs="Times New Roman"/>
          <w:sz w:val="24"/>
          <w:szCs w:val="24"/>
        </w:rPr>
        <w:t xml:space="preserve"> </w:t>
      </w:r>
      <w:r w:rsidR="00AE20A3">
        <w:rPr>
          <w:rFonts w:ascii="Times New Roman" w:hAnsi="Times New Roman" w:cs="Times New Roman"/>
          <w:sz w:val="24"/>
          <w:szCs w:val="24"/>
        </w:rPr>
        <w:t xml:space="preserve">Predict </w:t>
      </w:r>
      <w:r w:rsidR="00AE20A3" w:rsidRPr="00CD452E">
        <w:rPr>
          <w:rFonts w:ascii="Times New Roman" w:hAnsi="Times New Roman" w:cs="Times New Roman"/>
          <w:sz w:val="24"/>
          <w:szCs w:val="24"/>
        </w:rPr>
        <w:t>the</w:t>
      </w:r>
      <w:r w:rsidR="005271F3" w:rsidRPr="00CD452E">
        <w:rPr>
          <w:rFonts w:ascii="Times New Roman" w:hAnsi="Times New Roman" w:cs="Times New Roman"/>
          <w:sz w:val="24"/>
          <w:szCs w:val="24"/>
        </w:rPr>
        <w:t xml:space="preserve"> early stage of Chronic Kidney Disease (CKD) using k-Nearest Neighbors (KNN) Classification</w:t>
      </w:r>
      <w:r w:rsidR="005271F3" w:rsidRPr="00CD452E">
        <w:rPr>
          <w:rFonts w:ascii="Times New Roman" w:hAnsi="Times New Roman" w:cs="Times New Roman"/>
          <w:sz w:val="28"/>
          <w:szCs w:val="28"/>
        </w:rPr>
        <w:t>.</w:t>
      </w:r>
    </w:p>
    <w:p w14:paraId="4C5556BA" w14:textId="48FDB69F" w:rsidR="0067144A" w:rsidRPr="00564E82" w:rsidRDefault="00CD452E" w:rsidP="00564E82">
      <w:pPr>
        <w:shd w:val="clear" w:color="auto" w:fill="FFFFFF" w:themeFill="background1"/>
        <w:jc w:val="both"/>
        <w:rPr>
          <w:rFonts w:ascii="Times New Roman" w:hAnsi="Times New Roman" w:cs="Times New Roman"/>
          <w:sz w:val="24"/>
          <w:szCs w:val="24"/>
        </w:rPr>
      </w:pPr>
      <w:r w:rsidRPr="00564E82">
        <w:rPr>
          <w:rFonts w:ascii="Times New Roman" w:hAnsi="Times New Roman" w:cs="Times New Roman"/>
          <w:b/>
          <w:sz w:val="24"/>
          <w:szCs w:val="24"/>
        </w:rPr>
        <w:t>Contribution:</w:t>
      </w:r>
      <w:r w:rsidRPr="00564E82">
        <w:rPr>
          <w:rFonts w:ascii="Times New Roman" w:hAnsi="Times New Roman" w:cs="Times New Roman"/>
          <w:sz w:val="24"/>
          <w:szCs w:val="24"/>
        </w:rPr>
        <w:t xml:space="preserve"> </w:t>
      </w:r>
      <w:r w:rsidR="00E87C0B" w:rsidRPr="00564E82">
        <w:rPr>
          <w:rFonts w:ascii="Times New Roman" w:hAnsi="Times New Roman" w:cs="Times New Roman"/>
          <w:sz w:val="24"/>
          <w:szCs w:val="24"/>
        </w:rPr>
        <w:t xml:space="preserve">Classification is popular and one of the most common data mining techniques. The objective of classification is to precisely anticipate the target class for each case in the data. In this project, I used a widely utilized classification procedure called </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K-nearest neighbors (KNN)</w:t>
      </w:r>
      <w:r w:rsidR="004E6FF7" w:rsidRPr="00564E82">
        <w:rPr>
          <w:rFonts w:ascii="Times New Roman" w:hAnsi="Times New Roman" w:cs="Times New Roman"/>
          <w:b/>
          <w:sz w:val="24"/>
          <w:szCs w:val="24"/>
        </w:rPr>
        <w:t>”</w:t>
      </w:r>
      <w:r w:rsidR="00E87C0B" w:rsidRPr="00564E82">
        <w:rPr>
          <w:rFonts w:ascii="Times New Roman" w:hAnsi="Times New Roman" w:cs="Times New Roman"/>
          <w:sz w:val="24"/>
          <w:szCs w:val="24"/>
        </w:rPr>
        <w:t xml:space="preserve">. It is additionally called a lazy learner algorithm. In </w:t>
      </w:r>
      <w:r w:rsidR="00E87C0B" w:rsidRPr="00564E82">
        <w:rPr>
          <w:rFonts w:ascii="Times New Roman" w:hAnsi="Times New Roman" w:cs="Times New Roman"/>
          <w:b/>
          <w:sz w:val="24"/>
          <w:szCs w:val="24"/>
        </w:rPr>
        <w:t>Weka</w:t>
      </w:r>
      <w:r w:rsidR="00E87C0B" w:rsidRPr="00564E82">
        <w:rPr>
          <w:rFonts w:ascii="Times New Roman" w:hAnsi="Times New Roman" w:cs="Times New Roman"/>
          <w:sz w:val="24"/>
          <w:szCs w:val="24"/>
        </w:rPr>
        <w:t xml:space="preserve">, it is defined as </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IBK</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w:t>
      </w:r>
      <w:r w:rsidR="00E87C0B" w:rsidRPr="00564E82">
        <w:rPr>
          <w:rFonts w:ascii="Times New Roman" w:hAnsi="Times New Roman" w:cs="Times New Roman"/>
          <w:sz w:val="24"/>
          <w:szCs w:val="24"/>
        </w:rPr>
        <w:t xml:space="preserve"> By utilizing K-NN, it will effortlessly recognize the category or class of a specific dataset. In this project, I used a medical data set that is based on </w:t>
      </w:r>
      <w:r w:rsidR="004E6FF7" w:rsidRPr="00564E82">
        <w:rPr>
          <w:rFonts w:ascii="Times New Roman" w:hAnsi="Times New Roman" w:cs="Times New Roman"/>
          <w:sz w:val="24"/>
          <w:szCs w:val="24"/>
        </w:rPr>
        <w:t>“</w:t>
      </w:r>
      <w:r w:rsidR="00E87C0B" w:rsidRPr="00564E82">
        <w:rPr>
          <w:rFonts w:ascii="Times New Roman" w:hAnsi="Times New Roman" w:cs="Times New Roman"/>
          <w:b/>
          <w:sz w:val="24"/>
          <w:szCs w:val="24"/>
        </w:rPr>
        <w:t>chronic kidney disease (CKD)</w:t>
      </w:r>
      <w:r w:rsidR="004E6FF7" w:rsidRPr="00564E82">
        <w:rPr>
          <w:rFonts w:ascii="Times New Roman" w:hAnsi="Times New Roman" w:cs="Times New Roman"/>
          <w:b/>
          <w:sz w:val="24"/>
          <w:szCs w:val="24"/>
        </w:rPr>
        <w:t>”</w:t>
      </w:r>
      <w:r w:rsidR="00E87C0B" w:rsidRPr="00564E82">
        <w:rPr>
          <w:rFonts w:ascii="Times New Roman" w:hAnsi="Times New Roman" w:cs="Times New Roman"/>
          <w:b/>
          <w:sz w:val="24"/>
          <w:szCs w:val="24"/>
        </w:rPr>
        <w:t xml:space="preserve">. </w:t>
      </w:r>
      <w:r w:rsidR="00E87C0B" w:rsidRPr="00564E82">
        <w:rPr>
          <w:rFonts w:ascii="Times New Roman" w:hAnsi="Times New Roman" w:cs="Times New Roman"/>
          <w:sz w:val="24"/>
          <w:szCs w:val="24"/>
        </w:rPr>
        <w:t>It means the abnormal function of the kidney. The method will help to predict the early stage of Chronic Kidney Disease. This calculation guarantees to help doctors to form near-perfect analysis, select the finest drugs for their patients, spot patients at high-risk for pitiable results, and particularly improving patients’ physical condition whereas minimizing costs.</w:t>
      </w:r>
    </w:p>
    <w:p w14:paraId="00ECEE0C" w14:textId="77777777" w:rsidR="0067144A" w:rsidRPr="0067144A" w:rsidRDefault="0067144A" w:rsidP="0067144A">
      <w:pPr>
        <w:rPr>
          <w:rFonts w:ascii="Times New Roman" w:hAnsi="Times New Roman" w:cs="Times New Roman"/>
          <w:b/>
          <w:color w:val="000000" w:themeColor="text1"/>
          <w:sz w:val="28"/>
          <w:szCs w:val="28"/>
        </w:rPr>
      </w:pPr>
      <w:r w:rsidRPr="0067144A">
        <w:rPr>
          <w:rFonts w:ascii="Times New Roman" w:hAnsi="Times New Roman" w:cs="Times New Roman"/>
          <w:b/>
          <w:color w:val="000000" w:themeColor="text1"/>
          <w:sz w:val="28"/>
          <w:szCs w:val="28"/>
        </w:rPr>
        <w:t>Methods - Description of process and Setup:</w:t>
      </w:r>
    </w:p>
    <w:p w14:paraId="1C74F8FC" w14:textId="25C94FBF" w:rsidR="0067144A" w:rsidRDefault="006B4DC1"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In this project I used KNN</w:t>
      </w:r>
      <w:r w:rsidR="0067144A" w:rsidRPr="00564E82">
        <w:rPr>
          <w:rFonts w:ascii="Times New Roman" w:hAnsi="Times New Roman" w:cs="Times New Roman"/>
          <w:color w:val="000000" w:themeColor="text1"/>
          <w:sz w:val="24"/>
          <w:szCs w:val="24"/>
        </w:rPr>
        <w:t xml:space="preserve"> algorithm</w:t>
      </w:r>
      <w:r w:rsidR="00F448A2" w:rsidRPr="00564E82">
        <w:rPr>
          <w:rFonts w:ascii="Times New Roman" w:hAnsi="Times New Roman" w:cs="Times New Roman"/>
          <w:sz w:val="24"/>
          <w:szCs w:val="24"/>
        </w:rPr>
        <w:t xml:space="preserve"> </w:t>
      </w:r>
      <w:r w:rsidRPr="00564E82">
        <w:rPr>
          <w:rFonts w:ascii="Times New Roman" w:hAnsi="Times New Roman" w:cs="Times New Roman"/>
          <w:sz w:val="24"/>
          <w:szCs w:val="24"/>
        </w:rPr>
        <w:t xml:space="preserve">in Weka </w:t>
      </w:r>
      <w:r w:rsidR="00F448A2" w:rsidRPr="00564E82">
        <w:rPr>
          <w:rFonts w:ascii="Times New Roman" w:hAnsi="Times New Roman" w:cs="Times New Roman"/>
          <w:sz w:val="24"/>
          <w:szCs w:val="24"/>
        </w:rPr>
        <w:t>.</w:t>
      </w:r>
      <w:r w:rsidR="00F448A2" w:rsidRPr="00564E82">
        <w:rPr>
          <w:rFonts w:ascii="Times New Roman" w:hAnsi="Times New Roman" w:cs="Times New Roman"/>
          <w:color w:val="000000" w:themeColor="text1"/>
          <w:sz w:val="24"/>
          <w:szCs w:val="24"/>
        </w:rPr>
        <w:t>KNN algorithm at the preparing stage just stores the dataset and when it gets unused data, at that point it classifies that data into a category that's much comparable to the new data</w:t>
      </w:r>
      <w:r w:rsidR="004265E0" w:rsidRPr="00564E82">
        <w:rPr>
          <w:rFonts w:ascii="Times New Roman" w:hAnsi="Times New Roman" w:cs="Times New Roman"/>
          <w:color w:val="000000" w:themeColor="text1"/>
          <w:sz w:val="24"/>
          <w:szCs w:val="24"/>
        </w:rPr>
        <w:t>.</w:t>
      </w:r>
      <w:r w:rsidR="004265E0" w:rsidRPr="00564E82">
        <w:rPr>
          <w:rFonts w:ascii="Times New Roman" w:hAnsi="Times New Roman" w:cs="Times New Roman"/>
          <w:sz w:val="24"/>
          <w:szCs w:val="24"/>
        </w:rPr>
        <w:t xml:space="preserve"> </w:t>
      </w:r>
      <w:r w:rsidR="004265E0" w:rsidRPr="00564E82">
        <w:rPr>
          <w:rFonts w:ascii="Times New Roman" w:hAnsi="Times New Roman" w:cs="Times New Roman"/>
          <w:color w:val="000000" w:themeColor="text1"/>
          <w:sz w:val="24"/>
          <w:szCs w:val="24"/>
        </w:rPr>
        <w:t>The information set for constant kidney disease was accumulated and applied on the classifier to foresee the disease and the execution of the classifier is assessed based on precision, exactness</w:t>
      </w:r>
      <w:r w:rsidR="004265E0" w:rsidRPr="004265E0">
        <w:rPr>
          <w:rFonts w:ascii="Times New Roman" w:hAnsi="Times New Roman" w:cs="Times New Roman"/>
          <w:color w:val="000000" w:themeColor="text1"/>
          <w:sz w:val="24"/>
          <w:szCs w:val="24"/>
        </w:rPr>
        <w:t>.</w:t>
      </w:r>
    </w:p>
    <w:p w14:paraId="4E809EFC" w14:textId="77777777" w:rsidR="004265E0" w:rsidRPr="00E023BB" w:rsidRDefault="004265E0" w:rsidP="00F448A2">
      <w:pPr>
        <w:rPr>
          <w:rFonts w:ascii="Times New Roman" w:hAnsi="Times New Roman" w:cs="Times New Roman"/>
          <w:b/>
          <w:color w:val="000000" w:themeColor="text1"/>
          <w:sz w:val="28"/>
          <w:szCs w:val="28"/>
        </w:rPr>
      </w:pPr>
      <w:r w:rsidRPr="00E023BB">
        <w:rPr>
          <w:rFonts w:ascii="Times New Roman" w:hAnsi="Times New Roman" w:cs="Times New Roman"/>
          <w:b/>
          <w:color w:val="000000" w:themeColor="text1"/>
          <w:sz w:val="28"/>
          <w:szCs w:val="28"/>
        </w:rPr>
        <w:t>KNN method</w:t>
      </w:r>
      <w:r w:rsidR="00E023BB">
        <w:rPr>
          <w:rFonts w:ascii="Times New Roman" w:hAnsi="Times New Roman" w:cs="Times New Roman"/>
          <w:b/>
          <w:color w:val="000000" w:themeColor="text1"/>
          <w:sz w:val="28"/>
          <w:szCs w:val="28"/>
        </w:rPr>
        <w:t>:</w:t>
      </w:r>
    </w:p>
    <w:p w14:paraId="375FFACF" w14:textId="77777777" w:rsidR="00E023BB" w:rsidRDefault="00E023BB" w:rsidP="004B22D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noProof/>
          <w:color w:val="000000" w:themeColor="text1"/>
          <w:sz w:val="24"/>
          <w:szCs w:val="24"/>
        </w:rPr>
        <w:drawing>
          <wp:inline distT="0" distB="0" distL="0" distR="0" wp14:anchorId="190D48B3" wp14:editId="2871F36D">
            <wp:extent cx="5486400" cy="320040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74F6086" w14:textId="77777777" w:rsidR="00564E82" w:rsidRDefault="00564E82" w:rsidP="00F448A2">
      <w:pPr>
        <w:rPr>
          <w:rFonts w:ascii="Times New Roman" w:eastAsiaTheme="minorEastAsia" w:hAnsi="Times New Roman" w:cs="Times New Roman"/>
          <w:color w:val="000000" w:themeColor="text1"/>
          <w:sz w:val="24"/>
          <w:szCs w:val="24"/>
        </w:rPr>
      </w:pPr>
    </w:p>
    <w:p w14:paraId="3288E9BB" w14:textId="2C702588" w:rsidR="00564E82" w:rsidRPr="00564E82" w:rsidRDefault="00564E82" w:rsidP="00F448A2">
      <w:pPr>
        <w:rPr>
          <w:rFonts w:ascii="Times New Roman" w:eastAsiaTheme="minorEastAsia" w:hAnsi="Times New Roman" w:cs="Times New Roman"/>
          <w:b/>
          <w:color w:val="000000" w:themeColor="text1"/>
          <w:sz w:val="28"/>
          <w:szCs w:val="28"/>
        </w:rPr>
      </w:pPr>
      <w:r w:rsidRPr="00E023BB">
        <w:rPr>
          <w:rFonts w:ascii="Times New Roman" w:eastAsiaTheme="minorEastAsia" w:hAnsi="Times New Roman" w:cs="Times New Roman"/>
          <w:b/>
          <w:color w:val="000000" w:themeColor="text1"/>
          <w:sz w:val="28"/>
          <w:szCs w:val="28"/>
        </w:rPr>
        <w:lastRenderedPageBreak/>
        <w:t>Description of data sets:</w:t>
      </w:r>
    </w:p>
    <w:p w14:paraId="59CCFA56" w14:textId="5DCD92E3" w:rsidR="00E023BB" w:rsidRPr="00564E82" w:rsidRDefault="00E023BB" w:rsidP="00F448A2">
      <w:pPr>
        <w:rPr>
          <w:rFonts w:ascii="Times New Roman" w:eastAsiaTheme="minorEastAsia" w:hAnsi="Times New Roman" w:cs="Times New Roman"/>
          <w:b/>
          <w:color w:val="000000" w:themeColor="text1"/>
          <w:sz w:val="24"/>
          <w:szCs w:val="24"/>
        </w:rPr>
      </w:pPr>
      <w:r w:rsidRPr="00564E82">
        <w:rPr>
          <w:rFonts w:ascii="Times New Roman" w:eastAsiaTheme="minorEastAsia" w:hAnsi="Times New Roman" w:cs="Times New Roman"/>
          <w:b/>
          <w:color w:val="000000" w:themeColor="text1"/>
          <w:sz w:val="24"/>
          <w:szCs w:val="24"/>
        </w:rPr>
        <w:t>Early stage of Chronic Kidney Disease (CKD)</w:t>
      </w:r>
      <w:r w:rsidR="007733E3" w:rsidRPr="00564E82">
        <w:rPr>
          <w:rFonts w:ascii="Times New Roman" w:eastAsiaTheme="minorEastAsia" w:hAnsi="Times New Roman" w:cs="Times New Roman"/>
          <w:b/>
          <w:color w:val="000000" w:themeColor="text1"/>
          <w:sz w:val="24"/>
          <w:szCs w:val="24"/>
        </w:rPr>
        <w:t xml:space="preserve">. </w:t>
      </w:r>
      <w:r w:rsidRPr="00564E82">
        <w:rPr>
          <w:rFonts w:ascii="Times New Roman" w:eastAsiaTheme="minorEastAsia" w:hAnsi="Times New Roman" w:cs="Times New Roman"/>
          <w:b/>
          <w:color w:val="000000" w:themeColor="text1"/>
          <w:sz w:val="24"/>
          <w:szCs w:val="24"/>
        </w:rPr>
        <w:t>Data collected from online source UCI.</w:t>
      </w:r>
    </w:p>
    <w:p w14:paraId="27AC9BBF" w14:textId="77777777" w:rsidR="00E023BB" w:rsidRPr="00E023BB" w:rsidRDefault="00E023BB" w:rsidP="00E023BB">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1. Number of Instances:</w:t>
      </w:r>
      <w:r w:rsidRPr="00E023BB">
        <w:rPr>
          <w:rFonts w:ascii="Times New Roman" w:eastAsiaTheme="minorEastAsia" w:hAnsi="Times New Roman" w:cs="Times New Roman"/>
          <w:color w:val="000000" w:themeColor="text1"/>
          <w:sz w:val="24"/>
          <w:szCs w:val="24"/>
        </w:rPr>
        <w:t xml:space="preserve">  400 (250 CKD, 150 notckd)</w:t>
      </w:r>
    </w:p>
    <w:p w14:paraId="23DFB472" w14:textId="77777777" w:rsidR="00E023BB" w:rsidRDefault="00E023BB" w:rsidP="00E023BB">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2. Number of Attributes:</w:t>
      </w:r>
      <w:r w:rsidRPr="00E023BB">
        <w:rPr>
          <w:rFonts w:ascii="Times New Roman" w:eastAsiaTheme="minorEastAsia" w:hAnsi="Times New Roman" w:cs="Times New Roman"/>
          <w:color w:val="000000" w:themeColor="text1"/>
          <w:sz w:val="24"/>
          <w:szCs w:val="24"/>
        </w:rPr>
        <w:t xml:space="preserve"> 24 + class = 25 (11 numeric, 14 nominal)</w:t>
      </w:r>
    </w:p>
    <w:p w14:paraId="581A4CE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3. Class Distribution:</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2 classes)</w:t>
      </w:r>
    </w:p>
    <w:p w14:paraId="0404614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Class </w:t>
      </w:r>
      <w:r w:rsidRPr="001B69AF">
        <w:rPr>
          <w:rFonts w:ascii="Times New Roman" w:eastAsiaTheme="minorEastAsia" w:hAnsi="Times New Roman" w:cs="Times New Roman"/>
          <w:color w:val="000000" w:themeColor="text1"/>
          <w:sz w:val="24"/>
          <w:szCs w:val="24"/>
        </w:rPr>
        <w:tab/>
        <w:t xml:space="preserve">  Number of instances</w:t>
      </w:r>
    </w:p>
    <w:p w14:paraId="3714BF3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ckd          </w:t>
      </w:r>
      <w:r w:rsidRPr="001B69AF">
        <w:rPr>
          <w:rFonts w:ascii="Times New Roman" w:eastAsiaTheme="minorEastAsia" w:hAnsi="Times New Roman" w:cs="Times New Roman"/>
          <w:color w:val="000000" w:themeColor="text1"/>
          <w:sz w:val="24"/>
          <w:szCs w:val="24"/>
        </w:rPr>
        <w:tab/>
        <w:t xml:space="preserve">  250</w:t>
      </w:r>
    </w:p>
    <w:p w14:paraId="31F802A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notckd       </w:t>
      </w:r>
      <w:r w:rsidRPr="001B69AF">
        <w:rPr>
          <w:rFonts w:ascii="Times New Roman" w:eastAsiaTheme="minorEastAsia" w:hAnsi="Times New Roman" w:cs="Times New Roman"/>
          <w:color w:val="000000" w:themeColor="text1"/>
          <w:sz w:val="24"/>
          <w:szCs w:val="24"/>
        </w:rPr>
        <w:tab/>
        <w:t xml:space="preserve">  150   </w:t>
      </w:r>
    </w:p>
    <w:p w14:paraId="1289EB67" w14:textId="77777777"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p>
    <w:p w14:paraId="50188D22" w14:textId="77777777" w:rsidR="001B69AF" w:rsidRPr="001B69AF" w:rsidRDefault="001B69AF" w:rsidP="00E023BB">
      <w:pPr>
        <w:rPr>
          <w:rFonts w:ascii="Times New Roman" w:eastAsiaTheme="minorEastAsia" w:hAnsi="Times New Roman" w:cs="Times New Roman"/>
          <w:b/>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      4. Attributes Name:</w:t>
      </w:r>
    </w:p>
    <w:p w14:paraId="58EB2C77" w14:textId="77777777" w:rsidR="001B69AF" w:rsidRPr="001B69AF" w:rsidRDefault="001B69AF"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age</w:t>
      </w:r>
      <w:r>
        <w:rPr>
          <w:rFonts w:ascii="Times New Roman" w:eastAsiaTheme="minorEastAsia" w:hAnsi="Times New Roman" w:cs="Times New Roman"/>
          <w:color w:val="000000" w:themeColor="text1"/>
          <w:sz w:val="24"/>
          <w:szCs w:val="24"/>
        </w:rPr>
        <w:tab/>
        <w:t xml:space="preserve">           -            </w:t>
      </w:r>
      <w:r w:rsidRPr="001B69AF">
        <w:rPr>
          <w:rFonts w:ascii="Times New Roman" w:eastAsiaTheme="minorEastAsia" w:hAnsi="Times New Roman" w:cs="Times New Roman"/>
          <w:color w:val="000000" w:themeColor="text1"/>
          <w:sz w:val="24"/>
          <w:szCs w:val="24"/>
        </w:rPr>
        <w:t>age</w:t>
      </w:r>
      <w:r w:rsidRPr="001B69AF">
        <w:rPr>
          <w:rFonts w:ascii="Times New Roman" w:eastAsiaTheme="minorEastAsia" w:hAnsi="Times New Roman" w:cs="Times New Roman"/>
          <w:color w:val="000000" w:themeColor="text1"/>
          <w:sz w:val="24"/>
          <w:szCs w:val="24"/>
        </w:rPr>
        <w:tab/>
      </w:r>
    </w:p>
    <w:p w14:paraId="5115A64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bp</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pressure</w:t>
      </w:r>
    </w:p>
    <w:p w14:paraId="4698AB7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sg</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specific gravity</w:t>
      </w:r>
    </w:p>
    <w:p w14:paraId="69F7AF0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albumin</w:t>
      </w:r>
    </w:p>
    <w:p w14:paraId="5E0195F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su</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sugar</w:t>
      </w:r>
    </w:p>
    <w:p w14:paraId="7DE35EC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rbc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red blood cells</w:t>
      </w:r>
    </w:p>
    <w:p w14:paraId="16B7D2A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pus cell</w:t>
      </w:r>
    </w:p>
    <w:p w14:paraId="2519534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pus cell clumps</w:t>
      </w:r>
    </w:p>
    <w:p w14:paraId="579C488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ba</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bacteria</w:t>
      </w:r>
    </w:p>
    <w:p w14:paraId="2197EB7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bgr</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glucose random</w:t>
      </w:r>
    </w:p>
    <w:p w14:paraId="5C310E7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bu</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blood urea</w:t>
      </w:r>
    </w:p>
    <w:p w14:paraId="6103F99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serum creatinine</w:t>
      </w:r>
    </w:p>
    <w:p w14:paraId="7089F47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sod</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sodium</w:t>
      </w:r>
    </w:p>
    <w:p w14:paraId="777422F6"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pot</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potassium</w:t>
      </w:r>
    </w:p>
    <w:p w14:paraId="3D6E3E5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hemo</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hemoglobin</w:t>
      </w:r>
    </w:p>
    <w:p w14:paraId="4959622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pcv</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packed cell volume</w:t>
      </w:r>
    </w:p>
    <w:p w14:paraId="0517128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white blood cell count</w:t>
      </w:r>
    </w:p>
    <w:p w14:paraId="612EFD97"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rc</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red blood cell count</w:t>
      </w:r>
    </w:p>
    <w:p w14:paraId="62C3724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htn</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hypertension</w:t>
      </w:r>
    </w:p>
    <w:p w14:paraId="7F04FC1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dm</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diabetes mellitus</w:t>
      </w:r>
    </w:p>
    <w:p w14:paraId="7D48E64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cad</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coronary artery disease</w:t>
      </w:r>
    </w:p>
    <w:p w14:paraId="70B8559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appet</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appetite</w:t>
      </w:r>
    </w:p>
    <w:p w14:paraId="6AB95E0C"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pe</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pedal edema</w:t>
      </w:r>
    </w:p>
    <w:p w14:paraId="6459CF7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ane</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anemia</w:t>
      </w:r>
    </w:p>
    <w:p w14:paraId="647A0C82" w14:textId="77777777"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class</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t>
      </w:r>
      <w:r w:rsidRPr="001B69AF">
        <w:rPr>
          <w:rFonts w:ascii="Times New Roman" w:eastAsiaTheme="minorEastAsia" w:hAnsi="Times New Roman" w:cs="Times New Roman"/>
          <w:color w:val="000000" w:themeColor="text1"/>
          <w:sz w:val="24"/>
          <w:szCs w:val="24"/>
        </w:rPr>
        <w:tab/>
        <w:t>class</w:t>
      </w:r>
      <w:r w:rsidRPr="001B69AF">
        <w:rPr>
          <w:rFonts w:ascii="Times New Roman" w:eastAsiaTheme="minorEastAsia" w:hAnsi="Times New Roman" w:cs="Times New Roman"/>
          <w:color w:val="000000" w:themeColor="text1"/>
          <w:sz w:val="24"/>
          <w:szCs w:val="24"/>
        </w:rPr>
        <w:tab/>
      </w:r>
    </w:p>
    <w:p w14:paraId="393EBB1B" w14:textId="77777777" w:rsidR="001B69AF" w:rsidRDefault="001B69AF" w:rsidP="001B69AF">
      <w:pPr>
        <w:rPr>
          <w:rFonts w:ascii="Times New Roman" w:eastAsiaTheme="minorEastAsia" w:hAnsi="Times New Roman" w:cs="Times New Roman"/>
          <w:color w:val="000000" w:themeColor="text1"/>
          <w:sz w:val="24"/>
          <w:szCs w:val="24"/>
        </w:rPr>
      </w:pPr>
    </w:p>
    <w:p w14:paraId="369CD985" w14:textId="5EDD1FC7" w:rsidR="001B69AF" w:rsidRPr="001B69AF" w:rsidRDefault="001B69AF" w:rsidP="001B69AF">
      <w:pPr>
        <w:rPr>
          <w:rFonts w:ascii="Times New Roman" w:eastAsiaTheme="minorEastAsia" w:hAnsi="Times New Roman" w:cs="Times New Roman"/>
          <w:b/>
          <w:color w:val="000000" w:themeColor="text1"/>
          <w:sz w:val="24"/>
          <w:szCs w:val="24"/>
        </w:rPr>
      </w:pPr>
      <w:r w:rsidRPr="001B69AF">
        <w:rPr>
          <w:rFonts w:ascii="Times New Roman" w:eastAsiaTheme="minorEastAsia" w:hAnsi="Times New Roman" w:cs="Times New Roman"/>
          <w:b/>
          <w:color w:val="000000" w:themeColor="text1"/>
          <w:sz w:val="24"/>
          <w:szCs w:val="24"/>
        </w:rPr>
        <w:t xml:space="preserve">5. Attribute </w:t>
      </w:r>
      <w:r w:rsidR="007733E3" w:rsidRPr="001B69AF">
        <w:rPr>
          <w:rFonts w:ascii="Times New Roman" w:eastAsiaTheme="minorEastAsia" w:hAnsi="Times New Roman" w:cs="Times New Roman"/>
          <w:b/>
          <w:color w:val="000000" w:themeColor="text1"/>
          <w:sz w:val="24"/>
          <w:szCs w:val="24"/>
        </w:rPr>
        <w:t>Information:</w:t>
      </w:r>
    </w:p>
    <w:p w14:paraId="3A518D92"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Age(numerical)</w:t>
      </w:r>
    </w:p>
    <w:p w14:paraId="65B0F41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age in years</w:t>
      </w:r>
    </w:p>
    <w:p w14:paraId="50917005"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Pressure(numerical)</w:t>
      </w:r>
    </w:p>
    <w:p w14:paraId="7683633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bp in mm/Hg</w:t>
      </w:r>
    </w:p>
    <w:p w14:paraId="2981B79B"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Specific Gravity(nominal)</w:t>
      </w:r>
    </w:p>
    <w:p w14:paraId="706D769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t xml:space="preserve">  </w:t>
      </w:r>
      <w:r w:rsidRPr="001B69AF">
        <w:rPr>
          <w:rFonts w:ascii="Times New Roman" w:eastAsiaTheme="minorEastAsia" w:hAnsi="Times New Roman" w:cs="Times New Roman"/>
          <w:color w:val="000000" w:themeColor="text1"/>
          <w:sz w:val="24"/>
          <w:szCs w:val="24"/>
        </w:rPr>
        <w:tab/>
        <w:t>sg - (1.005,1.010,1.015,1.020,1.025)</w:t>
      </w:r>
    </w:p>
    <w:p w14:paraId="326AA0E6"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Albumin(nominal)</w:t>
      </w:r>
    </w:p>
    <w:p w14:paraId="3FAB53B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al - (0,1,2,3,4,5)</w:t>
      </w:r>
    </w:p>
    <w:p w14:paraId="2AB7B494"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Sugar(nominal)</w:t>
      </w:r>
    </w:p>
    <w:p w14:paraId="64975978"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su - (0,1,2,3,4,5)</w:t>
      </w:r>
    </w:p>
    <w:p w14:paraId="1D504A4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Red Blood Cells(nominal)</w:t>
      </w:r>
    </w:p>
    <w:p w14:paraId="2C3E5F0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rbc - (normal,abnormal)</w:t>
      </w:r>
    </w:p>
    <w:p w14:paraId="6FD09C8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Pus Cell (nominal)</w:t>
      </w:r>
    </w:p>
    <w:p w14:paraId="3112EDF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 - (normal,abnormal)</w:t>
      </w:r>
    </w:p>
    <w:p w14:paraId="3E3F283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Pus Cell clumps(nominal)</w:t>
      </w:r>
    </w:p>
    <w:p w14:paraId="17F6B4E1"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pcc - (present,notpresent)</w:t>
      </w:r>
    </w:p>
    <w:p w14:paraId="6E85C89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Bacteria(nominal)</w:t>
      </w:r>
    </w:p>
    <w:p w14:paraId="1D6E4E09"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ba  - (present,notpresent)</w:t>
      </w:r>
    </w:p>
    <w:p w14:paraId="2BB473D5"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Glucose Random(numerical)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p>
    <w:p w14:paraId="44CC6D9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ab/>
      </w:r>
      <w:r w:rsidRPr="001B69AF">
        <w:rPr>
          <w:rFonts w:ascii="Times New Roman" w:eastAsiaTheme="minorEastAsia" w:hAnsi="Times New Roman" w:cs="Times New Roman"/>
          <w:color w:val="000000" w:themeColor="text1"/>
          <w:sz w:val="24"/>
          <w:szCs w:val="24"/>
        </w:rPr>
        <w:tab/>
        <w:t>bgr in mgs/dl</w:t>
      </w:r>
    </w:p>
    <w:p w14:paraId="719466E8"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Blood Urea(numerical)</w:t>
      </w:r>
      <w:r w:rsidRPr="001B69AF">
        <w:rPr>
          <w:rFonts w:ascii="Times New Roman" w:eastAsiaTheme="minorEastAsia" w:hAnsi="Times New Roman" w:cs="Times New Roman"/>
          <w:color w:val="000000" w:themeColor="text1"/>
          <w:sz w:val="24"/>
          <w:szCs w:val="24"/>
        </w:rPr>
        <w:tab/>
      </w:r>
    </w:p>
    <w:p w14:paraId="653CCF8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bu in mgs/dl</w:t>
      </w:r>
    </w:p>
    <w:p w14:paraId="68F395C3"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Serum Creatinine(numerical)</w:t>
      </w:r>
      <w:r w:rsidRPr="001B69AF">
        <w:rPr>
          <w:rFonts w:ascii="Times New Roman" w:eastAsiaTheme="minorEastAsia" w:hAnsi="Times New Roman" w:cs="Times New Roman"/>
          <w:color w:val="000000" w:themeColor="text1"/>
          <w:sz w:val="24"/>
          <w:szCs w:val="24"/>
        </w:rPr>
        <w:tab/>
      </w:r>
    </w:p>
    <w:p w14:paraId="63C53A7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sc in mgs/dl</w:t>
      </w:r>
    </w:p>
    <w:p w14:paraId="2062001E"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Sodium(numerical)</w:t>
      </w:r>
    </w:p>
    <w:p w14:paraId="6AAB3A8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sod in mEq/L</w:t>
      </w:r>
    </w:p>
    <w:p w14:paraId="45F1B073"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Potassium(numerical)</w:t>
      </w:r>
      <w:r w:rsidRPr="001B69AF">
        <w:rPr>
          <w:rFonts w:ascii="Times New Roman" w:eastAsiaTheme="minorEastAsia" w:hAnsi="Times New Roman" w:cs="Times New Roman"/>
          <w:color w:val="000000" w:themeColor="text1"/>
          <w:sz w:val="24"/>
          <w:szCs w:val="24"/>
        </w:rPr>
        <w:tab/>
      </w:r>
    </w:p>
    <w:p w14:paraId="640B105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pot in mEq/L</w:t>
      </w:r>
    </w:p>
    <w:p w14:paraId="177E5D94" w14:textId="77777777" w:rsidR="001B69AF" w:rsidRPr="001B69AF" w:rsidRDefault="001B69AF" w:rsidP="001B69AF">
      <w:pPr>
        <w:pStyle w:val="ListParagraph"/>
        <w:numPr>
          <w:ilvl w:val="0"/>
          <w:numId w:val="2"/>
        </w:num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Hemoglobin(numerical)</w:t>
      </w:r>
    </w:p>
    <w:p w14:paraId="65D8C24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hemo in gms</w:t>
      </w:r>
    </w:p>
    <w:p w14:paraId="47A294A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16.</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Packed  Cell Volume(numerical)</w:t>
      </w:r>
    </w:p>
    <w:p w14:paraId="432EC47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17.</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White Blood Cell Count(numerical)</w:t>
      </w:r>
    </w:p>
    <w:p w14:paraId="74338FE5"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wc in cells/cumm</w:t>
      </w:r>
    </w:p>
    <w:p w14:paraId="79244AC2"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18.</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Red Blood Cell Count(numerical)</w:t>
      </w:r>
      <w:r w:rsidRPr="001B69AF">
        <w:rPr>
          <w:rFonts w:ascii="Times New Roman" w:eastAsiaTheme="minorEastAsia" w:hAnsi="Times New Roman" w:cs="Times New Roman"/>
          <w:color w:val="000000" w:themeColor="text1"/>
          <w:sz w:val="24"/>
          <w:szCs w:val="24"/>
        </w:rPr>
        <w:tab/>
      </w:r>
    </w:p>
    <w:p w14:paraId="0054FD6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rc in millions/cmm</w:t>
      </w:r>
    </w:p>
    <w:p w14:paraId="5788F9F4"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19.</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Hypertension(nominal)</w:t>
      </w:r>
      <w:r w:rsidRPr="001B69AF">
        <w:rPr>
          <w:rFonts w:ascii="Times New Roman" w:eastAsiaTheme="minorEastAsia" w:hAnsi="Times New Roman" w:cs="Times New Roman"/>
          <w:color w:val="000000" w:themeColor="text1"/>
          <w:sz w:val="24"/>
          <w:szCs w:val="24"/>
        </w:rPr>
        <w:tab/>
      </w:r>
    </w:p>
    <w:p w14:paraId="3CE9FAA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htn - (yes,no)</w:t>
      </w:r>
    </w:p>
    <w:p w14:paraId="7742C2CB"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20.</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Diabetes Mellitus(nominal)</w:t>
      </w:r>
      <w:r w:rsidRPr="001B69AF">
        <w:rPr>
          <w:rFonts w:ascii="Times New Roman" w:eastAsiaTheme="minorEastAsia" w:hAnsi="Times New Roman" w:cs="Times New Roman"/>
          <w:color w:val="000000" w:themeColor="text1"/>
          <w:sz w:val="24"/>
          <w:szCs w:val="24"/>
        </w:rPr>
        <w:tab/>
      </w:r>
    </w:p>
    <w:p w14:paraId="5737E0E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dm - (yes,no)</w:t>
      </w:r>
    </w:p>
    <w:p w14:paraId="15BCD59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21.</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Coronary Artery Disease(nominal)</w:t>
      </w:r>
    </w:p>
    <w:p w14:paraId="085BC8F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cad - (yes,no)</w:t>
      </w:r>
    </w:p>
    <w:p w14:paraId="443A93C3"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22.</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Appetite(nominal)</w:t>
      </w:r>
      <w:r w:rsidRPr="001B69AF">
        <w:rPr>
          <w:rFonts w:ascii="Times New Roman" w:eastAsiaTheme="minorEastAsia" w:hAnsi="Times New Roman" w:cs="Times New Roman"/>
          <w:color w:val="000000" w:themeColor="text1"/>
          <w:sz w:val="24"/>
          <w:szCs w:val="24"/>
        </w:rPr>
        <w:tab/>
      </w:r>
    </w:p>
    <w:p w14:paraId="1643715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appet - (good,poor)</w:t>
      </w:r>
    </w:p>
    <w:p w14:paraId="3460C83D"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23.</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Pedal Edema(nominal)</w:t>
      </w:r>
    </w:p>
    <w:p w14:paraId="7FEEA2A0"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pe - (yes,no)</w:t>
      </w:r>
      <w:r w:rsidRPr="001B69AF">
        <w:rPr>
          <w:rFonts w:ascii="Times New Roman" w:eastAsiaTheme="minorEastAsia" w:hAnsi="Times New Roman" w:cs="Times New Roman"/>
          <w:color w:val="000000" w:themeColor="text1"/>
          <w:sz w:val="24"/>
          <w:szCs w:val="24"/>
        </w:rPr>
        <w:tab/>
      </w:r>
    </w:p>
    <w:p w14:paraId="00E1C57F"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b/>
        <w:t>24.</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Anemia(nominal)</w:t>
      </w:r>
    </w:p>
    <w:p w14:paraId="706245DE"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ane - (yes,no)</w:t>
      </w:r>
    </w:p>
    <w:p w14:paraId="051F405A" w14:textId="77777777" w:rsidR="001B69AF" w:rsidRP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lastRenderedPageBreak/>
        <w:t xml:space="preserve"> </w:t>
      </w:r>
      <w:r w:rsidRPr="001B69AF">
        <w:rPr>
          <w:rFonts w:ascii="Times New Roman" w:eastAsiaTheme="minorEastAsia" w:hAnsi="Times New Roman" w:cs="Times New Roman"/>
          <w:color w:val="000000" w:themeColor="text1"/>
          <w:sz w:val="24"/>
          <w:szCs w:val="24"/>
        </w:rPr>
        <w:tab/>
        <w:t>25.</w:t>
      </w:r>
      <w:r>
        <w:rPr>
          <w:rFonts w:ascii="Times New Roman" w:eastAsiaTheme="minorEastAsia" w:hAnsi="Times New Roman" w:cs="Times New Roman"/>
          <w:color w:val="000000" w:themeColor="text1"/>
          <w:sz w:val="24"/>
          <w:szCs w:val="24"/>
        </w:rPr>
        <w:t xml:space="preserve"> </w:t>
      </w:r>
      <w:r w:rsidRPr="001B69AF">
        <w:rPr>
          <w:rFonts w:ascii="Times New Roman" w:eastAsiaTheme="minorEastAsia" w:hAnsi="Times New Roman" w:cs="Times New Roman"/>
          <w:color w:val="000000" w:themeColor="text1"/>
          <w:sz w:val="24"/>
          <w:szCs w:val="24"/>
        </w:rPr>
        <w:t>Class (nominal)</w:t>
      </w: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r>
    </w:p>
    <w:p w14:paraId="1AF46E86" w14:textId="31D5AAD6" w:rsidR="001B69AF" w:rsidRDefault="001B69AF" w:rsidP="001B69AF">
      <w:pPr>
        <w:rPr>
          <w:rFonts w:ascii="Times New Roman" w:eastAsiaTheme="minorEastAsia" w:hAnsi="Times New Roman" w:cs="Times New Roman"/>
          <w:color w:val="000000" w:themeColor="text1"/>
          <w:sz w:val="24"/>
          <w:szCs w:val="24"/>
        </w:rPr>
      </w:pPr>
      <w:r w:rsidRPr="001B69AF">
        <w:rPr>
          <w:rFonts w:ascii="Times New Roman" w:eastAsiaTheme="minorEastAsia" w:hAnsi="Times New Roman" w:cs="Times New Roman"/>
          <w:color w:val="000000" w:themeColor="text1"/>
          <w:sz w:val="24"/>
          <w:szCs w:val="24"/>
        </w:rPr>
        <w:tab/>
      </w:r>
      <w:r w:rsidRPr="001B69AF">
        <w:rPr>
          <w:rFonts w:ascii="Times New Roman" w:eastAsiaTheme="minorEastAsia" w:hAnsi="Times New Roman" w:cs="Times New Roman"/>
          <w:color w:val="000000" w:themeColor="text1"/>
          <w:sz w:val="24"/>
          <w:szCs w:val="24"/>
        </w:rPr>
        <w:tab/>
        <w:t>class - (ckd,notckd)</w:t>
      </w:r>
    </w:p>
    <w:p w14:paraId="6D07AA35" w14:textId="77A0A0E8" w:rsidR="006C0515" w:rsidRDefault="006C0515" w:rsidP="001B69AF">
      <w:pPr>
        <w:rPr>
          <w:rFonts w:ascii="Times New Roman" w:eastAsiaTheme="minorEastAsia" w:hAnsi="Times New Roman" w:cs="Times New Roman"/>
          <w:color w:val="000000" w:themeColor="text1"/>
          <w:sz w:val="24"/>
          <w:szCs w:val="24"/>
        </w:rPr>
      </w:pPr>
    </w:p>
    <w:p w14:paraId="6849D772" w14:textId="42A5D620" w:rsidR="006C0515" w:rsidRPr="006C0515" w:rsidRDefault="006C0515" w:rsidP="001B69AF">
      <w:pPr>
        <w:rPr>
          <w:rFonts w:ascii="Times New Roman" w:eastAsiaTheme="minorEastAsia" w:hAnsi="Times New Roman" w:cs="Times New Roman"/>
          <w:b/>
          <w:color w:val="000000" w:themeColor="text1"/>
          <w:sz w:val="28"/>
          <w:szCs w:val="28"/>
        </w:rPr>
      </w:pPr>
      <w:r w:rsidRPr="006C0515">
        <w:rPr>
          <w:rFonts w:ascii="Times New Roman" w:eastAsiaTheme="minorEastAsia" w:hAnsi="Times New Roman" w:cs="Times New Roman"/>
          <w:b/>
          <w:color w:val="000000" w:themeColor="text1"/>
          <w:sz w:val="28"/>
          <w:szCs w:val="28"/>
        </w:rPr>
        <w:t>Dataset</w:t>
      </w:r>
    </w:p>
    <w:p w14:paraId="46F6E999" w14:textId="7D38AFCA" w:rsidR="006C0515" w:rsidRDefault="006C0515"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02BCC3B9" wp14:editId="47991BE6">
            <wp:extent cx="5943600" cy="2350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tasetki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50135"/>
                    </a:xfrm>
                    <a:prstGeom prst="rect">
                      <a:avLst/>
                    </a:prstGeom>
                  </pic:spPr>
                </pic:pic>
              </a:graphicData>
            </a:graphic>
          </wp:inline>
        </w:drawing>
      </w:r>
    </w:p>
    <w:p w14:paraId="68301F58" w14:textId="646F0219" w:rsidR="009E25E0" w:rsidRDefault="009E25E0" w:rsidP="001B69AF">
      <w:pPr>
        <w:rPr>
          <w:rFonts w:ascii="Times New Roman" w:eastAsiaTheme="minorEastAsia" w:hAnsi="Times New Roman" w:cs="Times New Roman"/>
          <w:color w:val="000000" w:themeColor="text1"/>
          <w:sz w:val="24"/>
          <w:szCs w:val="24"/>
        </w:rPr>
      </w:pPr>
    </w:p>
    <w:p w14:paraId="095801D4" w14:textId="7DAAC8E0" w:rsidR="001B69AF" w:rsidRPr="009E25E0" w:rsidRDefault="009E25E0" w:rsidP="001B69AF">
      <w:pPr>
        <w:rPr>
          <w:rFonts w:ascii="Times New Roman" w:eastAsiaTheme="minorEastAsia" w:hAnsi="Times New Roman" w:cs="Times New Roman"/>
          <w:b/>
          <w:color w:val="000000" w:themeColor="text1"/>
          <w:sz w:val="28"/>
          <w:szCs w:val="28"/>
        </w:rPr>
      </w:pPr>
      <w:r w:rsidRPr="009E25E0">
        <w:rPr>
          <w:rFonts w:ascii="Times New Roman" w:hAnsi="Times New Roman" w:cs="Times New Roman"/>
          <w:b/>
          <w:sz w:val="28"/>
          <w:szCs w:val="28"/>
        </w:rPr>
        <w:t>Data Mining Techniques:</w:t>
      </w:r>
    </w:p>
    <w:p w14:paraId="0DC0C8BA" w14:textId="5843DA47" w:rsidR="009E25E0" w:rsidRDefault="00274DA9"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t>
      </w:r>
      <w:r w:rsidR="006B4DC1" w:rsidRPr="00274DA9">
        <w:rPr>
          <w:rFonts w:ascii="Times New Roman" w:eastAsiaTheme="minorEastAsia" w:hAnsi="Times New Roman" w:cs="Times New Roman"/>
          <w:b/>
          <w:color w:val="000000" w:themeColor="text1"/>
          <w:sz w:val="24"/>
          <w:szCs w:val="24"/>
        </w:rPr>
        <w:t>Weka</w:t>
      </w:r>
      <w:r>
        <w:rPr>
          <w:rFonts w:ascii="Times New Roman" w:eastAsiaTheme="minorEastAsia" w:hAnsi="Times New Roman" w:cs="Times New Roman"/>
          <w:color w:val="000000" w:themeColor="text1"/>
          <w:sz w:val="24"/>
          <w:szCs w:val="24"/>
        </w:rPr>
        <w:t>”</w:t>
      </w:r>
      <w:r w:rsidR="006B4DC1">
        <w:rPr>
          <w:rFonts w:ascii="Times New Roman" w:eastAsiaTheme="minorEastAsia" w:hAnsi="Times New Roman" w:cs="Times New Roman"/>
          <w:color w:val="000000" w:themeColor="text1"/>
          <w:sz w:val="24"/>
          <w:szCs w:val="24"/>
        </w:rPr>
        <w:t xml:space="preserve"> is a machine learning software used for data mining tasks.</w:t>
      </w:r>
      <w:r w:rsidR="00C55432">
        <w:rPr>
          <w:rFonts w:ascii="Times New Roman" w:eastAsiaTheme="minorEastAsia" w:hAnsi="Times New Roman" w:cs="Times New Roman"/>
          <w:color w:val="000000" w:themeColor="text1"/>
          <w:sz w:val="24"/>
          <w:szCs w:val="24"/>
        </w:rPr>
        <w:t xml:space="preserve"> I used </w:t>
      </w:r>
      <w:r>
        <w:rPr>
          <w:rFonts w:ascii="Times New Roman" w:eastAsiaTheme="minorEastAsia" w:hAnsi="Times New Roman" w:cs="Times New Roman"/>
          <w:color w:val="000000" w:themeColor="text1"/>
          <w:sz w:val="24"/>
          <w:szCs w:val="24"/>
        </w:rPr>
        <w:t>“</w:t>
      </w:r>
      <w:r w:rsidR="00C55432" w:rsidRPr="00274DA9">
        <w:rPr>
          <w:rFonts w:ascii="Times New Roman" w:eastAsiaTheme="minorEastAsia" w:hAnsi="Times New Roman" w:cs="Times New Roman"/>
          <w:b/>
          <w:color w:val="000000" w:themeColor="text1"/>
          <w:sz w:val="24"/>
          <w:szCs w:val="24"/>
        </w:rPr>
        <w:t>Weka</w:t>
      </w:r>
      <w:r>
        <w:rPr>
          <w:rFonts w:ascii="Times New Roman" w:eastAsiaTheme="minorEastAsia" w:hAnsi="Times New Roman" w:cs="Times New Roman"/>
          <w:color w:val="000000" w:themeColor="text1"/>
          <w:sz w:val="24"/>
          <w:szCs w:val="24"/>
        </w:rPr>
        <w:t>”</w:t>
      </w:r>
      <w:r w:rsidR="00C55432">
        <w:rPr>
          <w:rFonts w:ascii="Times New Roman" w:eastAsiaTheme="minorEastAsia" w:hAnsi="Times New Roman" w:cs="Times New Roman"/>
          <w:color w:val="000000" w:themeColor="text1"/>
          <w:sz w:val="24"/>
          <w:szCs w:val="24"/>
        </w:rPr>
        <w:t xml:space="preserve"> for this project</w:t>
      </w:r>
      <w:r w:rsidR="001B69AF">
        <w:rPr>
          <w:rFonts w:ascii="Times New Roman" w:eastAsiaTheme="minorEastAsia" w:hAnsi="Times New Roman" w:cs="Times New Roman"/>
          <w:color w:val="000000" w:themeColor="text1"/>
          <w:sz w:val="24"/>
          <w:szCs w:val="24"/>
        </w:rPr>
        <w:t>.</w:t>
      </w:r>
    </w:p>
    <w:p w14:paraId="2E6A1627" w14:textId="39ABC567" w:rsidR="009E25E0" w:rsidRDefault="009E25E0" w:rsidP="001B69AF">
      <w:pPr>
        <w:rPr>
          <w:rFonts w:ascii="Times New Roman" w:eastAsiaTheme="minorEastAsia" w:hAnsi="Times New Roman" w:cs="Times New Roman"/>
          <w:noProof/>
          <w:color w:val="000000" w:themeColor="text1"/>
          <w:sz w:val="24"/>
          <w:szCs w:val="24"/>
        </w:rPr>
      </w:pPr>
      <w:r>
        <w:rPr>
          <w:rFonts w:ascii="Times New Roman" w:eastAsiaTheme="minorEastAsia" w:hAnsi="Times New Roman" w:cs="Times New Roman"/>
          <w:noProof/>
          <w:color w:val="000000" w:themeColor="text1"/>
          <w:sz w:val="24"/>
          <w:szCs w:val="24"/>
        </w:rPr>
        <w:drawing>
          <wp:anchor distT="0" distB="0" distL="114300" distR="114300" simplePos="0" relativeHeight="251658240" behindDoc="0" locked="0" layoutInCell="1" allowOverlap="1" wp14:anchorId="7E549D76" wp14:editId="1618647B">
            <wp:simplePos x="0" y="0"/>
            <wp:positionH relativeFrom="column">
              <wp:posOffset>457200</wp:posOffset>
            </wp:positionH>
            <wp:positionV relativeFrom="paragraph">
              <wp:posOffset>186055</wp:posOffset>
            </wp:positionV>
            <wp:extent cx="4714240" cy="244348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5.png"/>
                    <pic:cNvPicPr/>
                  </pic:nvPicPr>
                  <pic:blipFill>
                    <a:blip r:embed="rId12">
                      <a:extLst>
                        <a:ext uri="{28A0092B-C50C-407E-A947-70E740481C1C}">
                          <a14:useLocalDpi xmlns:a14="http://schemas.microsoft.com/office/drawing/2010/main" val="0"/>
                        </a:ext>
                      </a:extLst>
                    </a:blip>
                    <a:stretch>
                      <a:fillRect/>
                    </a:stretch>
                  </pic:blipFill>
                  <pic:spPr>
                    <a:xfrm>
                      <a:off x="0" y="0"/>
                      <a:ext cx="4714240" cy="2443480"/>
                    </a:xfrm>
                    <a:prstGeom prst="rect">
                      <a:avLst/>
                    </a:prstGeom>
                  </pic:spPr>
                </pic:pic>
              </a:graphicData>
            </a:graphic>
          </wp:anchor>
        </w:drawing>
      </w:r>
    </w:p>
    <w:p w14:paraId="648A64D2" w14:textId="73DDABF0" w:rsidR="009E25E0" w:rsidRDefault="009E25E0" w:rsidP="001B69AF">
      <w:pPr>
        <w:rPr>
          <w:rFonts w:ascii="Times New Roman" w:eastAsiaTheme="minorEastAsia" w:hAnsi="Times New Roman" w:cs="Times New Roman"/>
          <w:noProof/>
          <w:color w:val="000000" w:themeColor="text1"/>
          <w:sz w:val="24"/>
          <w:szCs w:val="24"/>
        </w:rPr>
      </w:pPr>
    </w:p>
    <w:p w14:paraId="1A1A1ABD" w14:textId="0C2A6135" w:rsidR="009E25E0" w:rsidRDefault="009E25E0" w:rsidP="001B69AF">
      <w:pPr>
        <w:rPr>
          <w:rFonts w:ascii="Times New Roman" w:eastAsiaTheme="minorEastAsia" w:hAnsi="Times New Roman" w:cs="Times New Roman"/>
          <w:noProof/>
          <w:color w:val="000000" w:themeColor="text1"/>
          <w:sz w:val="24"/>
          <w:szCs w:val="24"/>
        </w:rPr>
      </w:pPr>
    </w:p>
    <w:p w14:paraId="50DFEDF1" w14:textId="39B81F87" w:rsidR="009E25E0" w:rsidRDefault="009E25E0" w:rsidP="001B69AF">
      <w:pPr>
        <w:rPr>
          <w:rFonts w:ascii="Times New Roman" w:eastAsiaTheme="minorEastAsia" w:hAnsi="Times New Roman" w:cs="Times New Roman"/>
          <w:noProof/>
          <w:color w:val="000000" w:themeColor="text1"/>
          <w:sz w:val="24"/>
          <w:szCs w:val="24"/>
        </w:rPr>
      </w:pPr>
    </w:p>
    <w:p w14:paraId="679E43E0" w14:textId="3D9ECD4E" w:rsidR="009E25E0" w:rsidRDefault="009E25E0" w:rsidP="001B69AF">
      <w:pPr>
        <w:rPr>
          <w:rFonts w:ascii="Times New Roman" w:eastAsiaTheme="minorEastAsia" w:hAnsi="Times New Roman" w:cs="Times New Roman"/>
          <w:noProof/>
          <w:color w:val="000000" w:themeColor="text1"/>
          <w:sz w:val="24"/>
          <w:szCs w:val="24"/>
        </w:rPr>
      </w:pPr>
    </w:p>
    <w:p w14:paraId="1036F684" w14:textId="77777777" w:rsidR="009E25E0" w:rsidRDefault="009E25E0" w:rsidP="001B69AF">
      <w:pPr>
        <w:rPr>
          <w:rFonts w:ascii="Times New Roman" w:eastAsiaTheme="minorEastAsia" w:hAnsi="Times New Roman" w:cs="Times New Roman"/>
          <w:color w:val="000000" w:themeColor="text1"/>
          <w:sz w:val="24"/>
          <w:szCs w:val="24"/>
        </w:rPr>
      </w:pPr>
    </w:p>
    <w:p w14:paraId="6271698E" w14:textId="6C197C80" w:rsidR="009E25E0" w:rsidRDefault="009E25E0" w:rsidP="001B69AF">
      <w:pPr>
        <w:rPr>
          <w:rFonts w:ascii="Times New Roman" w:eastAsiaTheme="minorEastAsia" w:hAnsi="Times New Roman" w:cs="Times New Roman"/>
          <w:color w:val="000000" w:themeColor="text1"/>
          <w:sz w:val="24"/>
          <w:szCs w:val="24"/>
        </w:rPr>
      </w:pPr>
    </w:p>
    <w:p w14:paraId="28CA3802" w14:textId="69E423DB" w:rsidR="009E25E0" w:rsidRDefault="009E25E0" w:rsidP="001B69AF">
      <w:pPr>
        <w:rPr>
          <w:rFonts w:ascii="Times New Roman" w:eastAsiaTheme="minorEastAsia" w:hAnsi="Times New Roman" w:cs="Times New Roman"/>
          <w:color w:val="000000" w:themeColor="text1"/>
          <w:sz w:val="24"/>
          <w:szCs w:val="24"/>
        </w:rPr>
      </w:pPr>
    </w:p>
    <w:p w14:paraId="70406E62" w14:textId="72D7A008" w:rsidR="009E25E0" w:rsidRDefault="009E25E0" w:rsidP="001B69AF">
      <w:pPr>
        <w:rPr>
          <w:rFonts w:ascii="Times New Roman" w:eastAsiaTheme="minorEastAsia" w:hAnsi="Times New Roman" w:cs="Times New Roman"/>
          <w:color w:val="000000" w:themeColor="text1"/>
          <w:sz w:val="24"/>
          <w:szCs w:val="24"/>
        </w:rPr>
      </w:pPr>
    </w:p>
    <w:p w14:paraId="3D51FCAA" w14:textId="4DB4B0E2" w:rsidR="009E25E0" w:rsidRDefault="009E25E0" w:rsidP="001B69AF">
      <w:pPr>
        <w:rPr>
          <w:rFonts w:ascii="Times New Roman" w:eastAsiaTheme="minorEastAsia" w:hAnsi="Times New Roman" w:cs="Times New Roman"/>
          <w:color w:val="000000" w:themeColor="text1"/>
          <w:sz w:val="24"/>
          <w:szCs w:val="24"/>
        </w:rPr>
      </w:pPr>
    </w:p>
    <w:p w14:paraId="27F2AC37" w14:textId="24BFA6DE" w:rsidR="006C0515" w:rsidRDefault="006C0515" w:rsidP="001B69AF">
      <w:pPr>
        <w:rPr>
          <w:rFonts w:ascii="Times New Roman" w:eastAsiaTheme="minorEastAsia" w:hAnsi="Times New Roman" w:cs="Times New Roman"/>
          <w:color w:val="000000" w:themeColor="text1"/>
          <w:sz w:val="24"/>
          <w:szCs w:val="24"/>
        </w:rPr>
      </w:pPr>
    </w:p>
    <w:p w14:paraId="6771557B" w14:textId="49D1FC78" w:rsidR="006C0515" w:rsidRDefault="006C0515" w:rsidP="001B69AF">
      <w:pPr>
        <w:rPr>
          <w:rFonts w:ascii="Times New Roman" w:eastAsiaTheme="minorEastAsia" w:hAnsi="Times New Roman" w:cs="Times New Roman"/>
          <w:color w:val="000000" w:themeColor="text1"/>
          <w:sz w:val="24"/>
          <w:szCs w:val="24"/>
        </w:rPr>
      </w:pPr>
    </w:p>
    <w:p w14:paraId="17CF6CC0" w14:textId="11C36BE7" w:rsidR="006C0515" w:rsidRPr="006C0515" w:rsidRDefault="006C0515" w:rsidP="001B69AF">
      <w:r>
        <w:rPr>
          <w:rFonts w:ascii="Times New Roman" w:eastAsiaTheme="minorEastAsia" w:hAnsi="Times New Roman" w:cs="Times New Roman"/>
          <w:color w:val="000000" w:themeColor="text1"/>
          <w:sz w:val="24"/>
          <w:szCs w:val="24"/>
        </w:rPr>
        <w:lastRenderedPageBreak/>
        <w:t xml:space="preserve">For preparing the data set, first the arff data file was loaded in Weka. </w:t>
      </w:r>
      <w:r>
        <w:t xml:space="preserve"> </w:t>
      </w:r>
    </w:p>
    <w:p w14:paraId="24B31481" w14:textId="77777777" w:rsidR="00073946" w:rsidRDefault="00073946"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0BA9F1DC" wp14:editId="11B04D15">
            <wp:extent cx="5943600" cy="21501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w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7B6993D9" w14:textId="7365DD1B" w:rsidR="00C55432" w:rsidRDefault="00DE7A14" w:rsidP="001B69AF">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Full dataset loaded in Weka and the graph</w:t>
      </w:r>
    </w:p>
    <w:p w14:paraId="770A58D4" w14:textId="6D41D165" w:rsidR="00C55432" w:rsidRDefault="00C55432" w:rsidP="00564E82">
      <w:pPr>
        <w:jc w:val="both"/>
      </w:pPr>
      <w:r>
        <w:rPr>
          <w:rFonts w:ascii="Times New Roman" w:eastAsiaTheme="minorEastAsia" w:hAnsi="Times New Roman" w:cs="Times New Roman"/>
          <w:color w:val="000000" w:themeColor="text1"/>
          <w:sz w:val="24"/>
          <w:szCs w:val="24"/>
        </w:rPr>
        <w:t xml:space="preserve">After loading the data use filter option to resample the data. In resample process data was split in two parts, they are training set and test set. 66% data used for </w:t>
      </w:r>
      <w:r w:rsidR="00B335A0">
        <w:rPr>
          <w:rFonts w:ascii="Times New Roman" w:eastAsiaTheme="minorEastAsia" w:hAnsi="Times New Roman" w:cs="Times New Roman"/>
          <w:color w:val="000000" w:themeColor="text1"/>
          <w:sz w:val="24"/>
          <w:szCs w:val="24"/>
        </w:rPr>
        <w:t>training, randomS</w:t>
      </w:r>
      <w:r>
        <w:rPr>
          <w:rFonts w:ascii="Times New Roman" w:eastAsiaTheme="minorEastAsia" w:hAnsi="Times New Roman" w:cs="Times New Roman"/>
          <w:color w:val="000000" w:themeColor="text1"/>
          <w:sz w:val="24"/>
          <w:szCs w:val="24"/>
        </w:rPr>
        <w:t>eed was kept 1,and noReplace</w:t>
      </w:r>
      <w:r w:rsidR="00B335A0">
        <w:rPr>
          <w:rFonts w:ascii="Times New Roman" w:eastAsiaTheme="minorEastAsia" w:hAnsi="Times New Roman" w:cs="Times New Roman"/>
          <w:color w:val="000000" w:themeColor="text1"/>
          <w:sz w:val="24"/>
          <w:szCs w:val="24"/>
        </w:rPr>
        <w:t>ment</w:t>
      </w:r>
      <w:r>
        <w:rPr>
          <w:rFonts w:ascii="Times New Roman" w:eastAsiaTheme="minorEastAsia" w:hAnsi="Times New Roman" w:cs="Times New Roman"/>
          <w:color w:val="000000" w:themeColor="text1"/>
          <w:sz w:val="24"/>
          <w:szCs w:val="24"/>
        </w:rPr>
        <w:t>=”True”. After that apply the process</w:t>
      </w:r>
      <w:r w:rsidR="00B335A0">
        <w:rPr>
          <w:rFonts w:ascii="Times New Roman" w:eastAsiaTheme="minorEastAsia" w:hAnsi="Times New Roman" w:cs="Times New Roman"/>
          <w:color w:val="000000" w:themeColor="text1"/>
          <w:sz w:val="24"/>
          <w:szCs w:val="24"/>
        </w:rPr>
        <w:t xml:space="preserve"> and save the file as trainset.</w:t>
      </w:r>
    </w:p>
    <w:p w14:paraId="78E980BE" w14:textId="5BD3427C" w:rsidR="00C55432" w:rsidRDefault="00C55432" w:rsidP="001B69AF">
      <w:pPr>
        <w:rPr>
          <w:rFonts w:ascii="Times New Roman" w:eastAsiaTheme="minorEastAsia" w:hAnsi="Times New Roman" w:cs="Times New Roman"/>
          <w:color w:val="000000" w:themeColor="text1"/>
          <w:sz w:val="24"/>
          <w:szCs w:val="24"/>
        </w:rPr>
      </w:pPr>
    </w:p>
    <w:p w14:paraId="2BE93925" w14:textId="77777777" w:rsidR="00073946" w:rsidRDefault="00073946" w:rsidP="001B69AF">
      <w:pPr>
        <w:rPr>
          <w:rFonts w:ascii="Times New Roman" w:eastAsiaTheme="minorEastAsia" w:hAnsi="Times New Roman" w:cs="Times New Roman"/>
          <w:color w:val="000000" w:themeColor="text1"/>
          <w:sz w:val="24"/>
          <w:szCs w:val="24"/>
        </w:rPr>
      </w:pPr>
    </w:p>
    <w:p w14:paraId="2D4218B5" w14:textId="77777777" w:rsidR="001B69AF" w:rsidRDefault="00AF6F68"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drawing>
          <wp:inline distT="0" distB="0" distL="0" distR="0" wp14:anchorId="3389CF09" wp14:editId="48D84CC8">
            <wp:extent cx="5943600" cy="2124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w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124710"/>
                    </a:xfrm>
                    <a:prstGeom prst="rect">
                      <a:avLst/>
                    </a:prstGeom>
                  </pic:spPr>
                </pic:pic>
              </a:graphicData>
            </a:graphic>
          </wp:inline>
        </w:drawing>
      </w:r>
    </w:p>
    <w:p w14:paraId="5BBAB08B" w14:textId="0DB72DC2" w:rsidR="00073946" w:rsidRDefault="00DE7A14"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Training data set Graph </w:t>
      </w:r>
    </w:p>
    <w:p w14:paraId="4763210D" w14:textId="7AC03C0A" w:rsidR="00C55432" w:rsidRDefault="00C55432" w:rsidP="00E023BB">
      <w:pPr>
        <w:rPr>
          <w:rFonts w:ascii="Times New Roman" w:eastAsiaTheme="minorEastAsia" w:hAnsi="Times New Roman" w:cs="Times New Roman"/>
          <w:color w:val="000000" w:themeColor="text1"/>
          <w:sz w:val="24"/>
          <w:szCs w:val="24"/>
        </w:rPr>
      </w:pPr>
    </w:p>
    <w:p w14:paraId="71C88E6B" w14:textId="5B3C88EA" w:rsidR="00C55432" w:rsidRDefault="00B335A0" w:rsidP="00564E82">
      <w:pPr>
        <w:jc w:val="both"/>
      </w:pPr>
      <w:r>
        <w:rPr>
          <w:rFonts w:ascii="Times New Roman" w:eastAsiaTheme="minorEastAsia" w:hAnsi="Times New Roman" w:cs="Times New Roman"/>
          <w:color w:val="000000" w:themeColor="text1"/>
          <w:sz w:val="24"/>
          <w:szCs w:val="24"/>
        </w:rPr>
        <w:t xml:space="preserve">I used </w:t>
      </w:r>
      <w:r w:rsidR="00C55432" w:rsidRPr="00564E82">
        <w:rPr>
          <w:rFonts w:ascii="Times New Roman" w:eastAsiaTheme="minorEastAsia" w:hAnsi="Times New Roman" w:cs="Times New Roman"/>
          <w:b/>
          <w:color w:val="000000" w:themeColor="text1"/>
          <w:sz w:val="24"/>
          <w:szCs w:val="24"/>
        </w:rPr>
        <w:t>34% data</w:t>
      </w:r>
      <w:r w:rsidR="00C55432">
        <w:rPr>
          <w:rFonts w:ascii="Times New Roman" w:eastAsiaTheme="minorEastAsia" w:hAnsi="Times New Roman" w:cs="Times New Roman"/>
          <w:color w:val="000000" w:themeColor="text1"/>
          <w:sz w:val="24"/>
          <w:szCs w:val="24"/>
        </w:rPr>
        <w:t xml:space="preserve"> used for testing</w:t>
      </w:r>
      <w:r>
        <w:rPr>
          <w:rFonts w:ascii="Times New Roman" w:eastAsiaTheme="minorEastAsia" w:hAnsi="Times New Roman" w:cs="Times New Roman"/>
          <w:color w:val="000000" w:themeColor="text1"/>
          <w:sz w:val="24"/>
          <w:szCs w:val="24"/>
        </w:rPr>
        <w:t>,</w:t>
      </w:r>
      <w:r w:rsidR="00C55432">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 xml:space="preserve">here </w:t>
      </w:r>
      <w:r w:rsidRPr="00564E82">
        <w:rPr>
          <w:rFonts w:ascii="Times New Roman" w:eastAsiaTheme="minorEastAsia" w:hAnsi="Times New Roman" w:cs="Times New Roman"/>
          <w:b/>
          <w:color w:val="000000" w:themeColor="text1"/>
          <w:sz w:val="24"/>
          <w:szCs w:val="24"/>
        </w:rPr>
        <w:t>randomSeed was also 1</w:t>
      </w:r>
      <w:r>
        <w:rPr>
          <w:rFonts w:ascii="Times New Roman" w:eastAsiaTheme="minorEastAsia" w:hAnsi="Times New Roman" w:cs="Times New Roman"/>
          <w:color w:val="000000" w:themeColor="text1"/>
          <w:sz w:val="24"/>
          <w:szCs w:val="24"/>
        </w:rPr>
        <w:t xml:space="preserve">, </w:t>
      </w:r>
      <w:r w:rsidRPr="00564E82">
        <w:rPr>
          <w:rFonts w:ascii="Times New Roman" w:eastAsiaTheme="minorEastAsia" w:hAnsi="Times New Roman" w:cs="Times New Roman"/>
          <w:b/>
          <w:color w:val="000000" w:themeColor="text1"/>
          <w:sz w:val="24"/>
          <w:szCs w:val="24"/>
        </w:rPr>
        <w:t>noReplacement=”False</w:t>
      </w:r>
      <w:r>
        <w:rPr>
          <w:rFonts w:ascii="Times New Roman" w:eastAsiaTheme="minorEastAsia" w:hAnsi="Times New Roman" w:cs="Times New Roman"/>
          <w:color w:val="000000" w:themeColor="text1"/>
          <w:sz w:val="24"/>
          <w:szCs w:val="24"/>
        </w:rPr>
        <w:t xml:space="preserve">” and </w:t>
      </w:r>
      <w:r w:rsidRPr="00564E82">
        <w:rPr>
          <w:rFonts w:ascii="Times New Roman" w:eastAsiaTheme="minorEastAsia" w:hAnsi="Times New Roman" w:cs="Times New Roman"/>
          <w:b/>
          <w:color w:val="000000" w:themeColor="text1"/>
          <w:sz w:val="24"/>
          <w:szCs w:val="24"/>
        </w:rPr>
        <w:t>invertSelection=”True”.</w:t>
      </w:r>
      <w:r w:rsidRPr="00B335A0">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After that apply the process and save the file as testset.</w:t>
      </w:r>
    </w:p>
    <w:p w14:paraId="3BCC4E3C" w14:textId="77777777" w:rsidR="00C55432" w:rsidRDefault="00C55432" w:rsidP="00E023BB">
      <w:pPr>
        <w:rPr>
          <w:rFonts w:ascii="Times New Roman" w:eastAsiaTheme="minorEastAsia" w:hAnsi="Times New Roman" w:cs="Times New Roman"/>
          <w:color w:val="000000" w:themeColor="text1"/>
          <w:sz w:val="24"/>
          <w:szCs w:val="24"/>
        </w:rPr>
      </w:pPr>
    </w:p>
    <w:p w14:paraId="2413A7B4" w14:textId="51DD0A04" w:rsidR="00073946" w:rsidRDefault="00AF6F68"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noProof/>
          <w:color w:val="000000" w:themeColor="text1"/>
          <w:sz w:val="24"/>
          <w:szCs w:val="24"/>
        </w:rPr>
        <w:lastRenderedPageBreak/>
        <w:drawing>
          <wp:inline distT="0" distB="0" distL="0" distR="0" wp14:anchorId="2D067D8F" wp14:editId="6D0B95D0">
            <wp:extent cx="5943600" cy="2891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kaprotes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14:paraId="290AFF32" w14:textId="20F31166" w:rsidR="00AF6F68" w:rsidRDefault="00DE7A14"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w:t>
      </w:r>
      <w:r w:rsidR="009E25E0">
        <w:rPr>
          <w:rFonts w:ascii="Times New Roman" w:eastAsiaTheme="minorEastAsia" w:hAnsi="Times New Roman" w:cs="Times New Roman"/>
          <w:color w:val="000000" w:themeColor="text1"/>
          <w:sz w:val="24"/>
          <w:szCs w:val="24"/>
        </w:rPr>
        <w:t xml:space="preserve">             Test data set Graph</w:t>
      </w:r>
    </w:p>
    <w:p w14:paraId="62E94C9E" w14:textId="141E0EE9" w:rsidR="00D079ED" w:rsidRPr="00564E82" w:rsidRDefault="00E07E21"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 xml:space="preserve">This project intends to predict the early stage of kidney disease. To find out the accuracy I used the </w:t>
      </w:r>
      <w:r w:rsidRPr="00564E82">
        <w:rPr>
          <w:rFonts w:ascii="Times New Roman" w:hAnsi="Times New Roman" w:cs="Times New Roman"/>
          <w:b/>
          <w:color w:val="000000" w:themeColor="text1"/>
          <w:sz w:val="24"/>
          <w:szCs w:val="24"/>
        </w:rPr>
        <w:t xml:space="preserve">KNN </w:t>
      </w:r>
      <w:r w:rsidRPr="00564E82">
        <w:rPr>
          <w:rFonts w:ascii="Times New Roman" w:hAnsi="Times New Roman" w:cs="Times New Roman"/>
          <w:color w:val="000000" w:themeColor="text1"/>
          <w:sz w:val="24"/>
          <w:szCs w:val="24"/>
        </w:rPr>
        <w:t xml:space="preserve">algorithm and train the data set. For training the data set I have to resample them and </w:t>
      </w:r>
      <w:r w:rsidRPr="00564E82">
        <w:rPr>
          <w:rFonts w:ascii="Times New Roman" w:hAnsi="Times New Roman" w:cs="Times New Roman"/>
          <w:b/>
          <w:color w:val="000000" w:themeColor="text1"/>
          <w:sz w:val="24"/>
          <w:szCs w:val="24"/>
        </w:rPr>
        <w:t>used 66%</w:t>
      </w:r>
      <w:r w:rsidRPr="00564E82">
        <w:rPr>
          <w:rFonts w:ascii="Times New Roman" w:hAnsi="Times New Roman" w:cs="Times New Roman"/>
          <w:color w:val="000000" w:themeColor="text1"/>
          <w:sz w:val="24"/>
          <w:szCs w:val="24"/>
        </w:rPr>
        <w:t xml:space="preserve"> data. The total instance was </w:t>
      </w:r>
      <w:r w:rsidRPr="00564E82">
        <w:rPr>
          <w:rFonts w:ascii="Times New Roman" w:hAnsi="Times New Roman" w:cs="Times New Roman"/>
          <w:b/>
          <w:color w:val="000000" w:themeColor="text1"/>
          <w:sz w:val="24"/>
          <w:szCs w:val="24"/>
        </w:rPr>
        <w:t>400, 264</w:t>
      </w:r>
      <w:r w:rsidRPr="00564E82">
        <w:rPr>
          <w:rFonts w:ascii="Times New Roman" w:hAnsi="Times New Roman" w:cs="Times New Roman"/>
          <w:color w:val="000000" w:themeColor="text1"/>
          <w:sz w:val="24"/>
          <w:szCs w:val="24"/>
        </w:rPr>
        <w:t xml:space="preserve"> instance used for training the data. The rest </w:t>
      </w:r>
      <w:r w:rsidRPr="00564E82">
        <w:rPr>
          <w:rFonts w:ascii="Times New Roman" w:hAnsi="Times New Roman" w:cs="Times New Roman"/>
          <w:b/>
          <w:color w:val="000000" w:themeColor="text1"/>
          <w:sz w:val="24"/>
          <w:szCs w:val="24"/>
        </w:rPr>
        <w:t>136</w:t>
      </w:r>
      <w:r w:rsidRPr="00564E82">
        <w:rPr>
          <w:rFonts w:ascii="Times New Roman" w:hAnsi="Times New Roman" w:cs="Times New Roman"/>
          <w:color w:val="000000" w:themeColor="text1"/>
          <w:sz w:val="24"/>
          <w:szCs w:val="24"/>
        </w:rPr>
        <w:t xml:space="preserve"> instances (</w:t>
      </w:r>
      <w:r w:rsidRPr="00564E82">
        <w:rPr>
          <w:rFonts w:ascii="Times New Roman" w:hAnsi="Times New Roman" w:cs="Times New Roman"/>
          <w:b/>
          <w:color w:val="000000" w:themeColor="text1"/>
          <w:sz w:val="24"/>
          <w:szCs w:val="24"/>
        </w:rPr>
        <w:t>34%</w:t>
      </w:r>
      <w:r w:rsidRPr="00564E82">
        <w:rPr>
          <w:rFonts w:ascii="Times New Roman" w:hAnsi="Times New Roman" w:cs="Times New Roman"/>
          <w:color w:val="000000" w:themeColor="text1"/>
          <w:sz w:val="24"/>
          <w:szCs w:val="24"/>
        </w:rPr>
        <w:t xml:space="preserve">) were used to test the data. In the data set, the class attribute is nominal. The model predicts the value of class using a data set. Before testing, I have trained the data set. After that, I used a test set to find out the accuracy. In the training time, I loaded the train data set in the Weka and applied the KNN algorithm from classification. I used </w:t>
      </w:r>
      <w:r w:rsidRPr="00564E82">
        <w:rPr>
          <w:rFonts w:ascii="Times New Roman" w:hAnsi="Times New Roman" w:cs="Times New Roman"/>
          <w:b/>
          <w:color w:val="000000" w:themeColor="text1"/>
          <w:sz w:val="24"/>
          <w:szCs w:val="24"/>
        </w:rPr>
        <w:t>randomSeed 1</w:t>
      </w:r>
      <w:r w:rsidRPr="00564E82">
        <w:rPr>
          <w:rFonts w:ascii="Times New Roman" w:hAnsi="Times New Roman" w:cs="Times New Roman"/>
          <w:color w:val="000000" w:themeColor="text1"/>
          <w:sz w:val="24"/>
          <w:szCs w:val="24"/>
        </w:rPr>
        <w:t xml:space="preserve"> for training the data set.</w:t>
      </w:r>
    </w:p>
    <w:p w14:paraId="7C8C090C" w14:textId="15754274" w:rsidR="006E53CB" w:rsidRDefault="00D079ED" w:rsidP="00AF6F68">
      <w:pPr>
        <w:rPr>
          <w:color w:val="000000" w:themeColor="text1"/>
          <w:sz w:val="24"/>
          <w:szCs w:val="24"/>
        </w:rPr>
      </w:pPr>
      <w:r>
        <w:rPr>
          <w:color w:val="000000" w:themeColor="text1"/>
          <w:sz w:val="24"/>
          <w:szCs w:val="24"/>
        </w:rPr>
        <w:t xml:space="preserve">                                        </w:t>
      </w:r>
      <w:r>
        <w:rPr>
          <w:noProof/>
          <w:color w:val="000000" w:themeColor="text1"/>
          <w:sz w:val="24"/>
          <w:szCs w:val="24"/>
        </w:rPr>
        <w:drawing>
          <wp:inline distT="0" distB="0" distL="0" distR="0" wp14:anchorId="4BA095B1" wp14:editId="65A411B6">
            <wp:extent cx="3667637" cy="314368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bk.png"/>
                    <pic:cNvPicPr/>
                  </pic:nvPicPr>
                  <pic:blipFill>
                    <a:blip r:embed="rId16">
                      <a:extLst>
                        <a:ext uri="{28A0092B-C50C-407E-A947-70E740481C1C}">
                          <a14:useLocalDpi xmlns:a14="http://schemas.microsoft.com/office/drawing/2010/main" val="0"/>
                        </a:ext>
                      </a:extLst>
                    </a:blip>
                    <a:stretch>
                      <a:fillRect/>
                    </a:stretch>
                  </pic:blipFill>
                  <pic:spPr>
                    <a:xfrm>
                      <a:off x="0" y="0"/>
                      <a:ext cx="3667637" cy="3143689"/>
                    </a:xfrm>
                    <a:prstGeom prst="rect">
                      <a:avLst/>
                    </a:prstGeom>
                  </pic:spPr>
                </pic:pic>
              </a:graphicData>
            </a:graphic>
          </wp:inline>
        </w:drawing>
      </w:r>
    </w:p>
    <w:p w14:paraId="4E830D38" w14:textId="21738A99" w:rsidR="00D079ED" w:rsidRDefault="00D079ED" w:rsidP="00AF6F68">
      <w:pPr>
        <w:rPr>
          <w:b/>
          <w:color w:val="000000" w:themeColor="text1"/>
          <w:sz w:val="24"/>
          <w:szCs w:val="24"/>
        </w:rPr>
      </w:pPr>
      <w:r>
        <w:rPr>
          <w:color w:val="000000" w:themeColor="text1"/>
          <w:sz w:val="24"/>
          <w:szCs w:val="24"/>
        </w:rPr>
        <w:t xml:space="preserve">                                                                  </w:t>
      </w:r>
      <w:r w:rsidRPr="00564E82">
        <w:rPr>
          <w:b/>
          <w:color w:val="000000" w:themeColor="text1"/>
          <w:sz w:val="24"/>
          <w:szCs w:val="24"/>
        </w:rPr>
        <w:t xml:space="preserve">Choosing </w:t>
      </w:r>
      <w:r w:rsidR="00564E82">
        <w:rPr>
          <w:b/>
          <w:color w:val="000000" w:themeColor="text1"/>
          <w:sz w:val="24"/>
          <w:szCs w:val="24"/>
        </w:rPr>
        <w:t xml:space="preserve">the </w:t>
      </w:r>
      <w:r w:rsidRPr="00564E82">
        <w:rPr>
          <w:b/>
          <w:color w:val="000000" w:themeColor="text1"/>
          <w:sz w:val="24"/>
          <w:szCs w:val="24"/>
        </w:rPr>
        <w:t>classification method</w:t>
      </w:r>
    </w:p>
    <w:p w14:paraId="037F3BD1" w14:textId="71B09670" w:rsidR="00564E82" w:rsidRPr="00564E82" w:rsidRDefault="00564E82" w:rsidP="00AF6F68">
      <w:pPr>
        <w:rPr>
          <w:b/>
          <w:color w:val="000000" w:themeColor="text1"/>
          <w:sz w:val="24"/>
          <w:szCs w:val="24"/>
        </w:rPr>
      </w:pPr>
    </w:p>
    <w:p w14:paraId="18E55F43" w14:textId="7920DB5A" w:rsidR="00AF6F68" w:rsidRPr="001F507B" w:rsidRDefault="006E53CB" w:rsidP="00AF6F68">
      <w:pPr>
        <w:rPr>
          <w:color w:val="000000" w:themeColor="text1"/>
          <w:sz w:val="24"/>
          <w:szCs w:val="24"/>
        </w:rPr>
      </w:pPr>
      <w:r>
        <w:rPr>
          <w:noProof/>
          <w:color w:val="000000" w:themeColor="text1"/>
          <w:sz w:val="24"/>
          <w:szCs w:val="24"/>
        </w:rPr>
        <w:drawing>
          <wp:inline distT="0" distB="0" distL="0" distR="0" wp14:anchorId="3089AEBC" wp14:editId="577C5DAE">
            <wp:extent cx="5943600" cy="2213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now.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213610"/>
                    </a:xfrm>
                    <a:prstGeom prst="rect">
                      <a:avLst/>
                    </a:prstGeom>
                  </pic:spPr>
                </pic:pic>
              </a:graphicData>
            </a:graphic>
          </wp:inline>
        </w:drawing>
      </w:r>
    </w:p>
    <w:p w14:paraId="32845067" w14:textId="23440D38" w:rsidR="00AF6F68" w:rsidRDefault="00AF6F68" w:rsidP="00E023BB">
      <w:pPr>
        <w:rPr>
          <w:rFonts w:ascii="Times New Roman" w:eastAsiaTheme="minorEastAsia" w:hAnsi="Times New Roman" w:cs="Times New Roman"/>
          <w:color w:val="000000" w:themeColor="text1"/>
          <w:sz w:val="24"/>
          <w:szCs w:val="24"/>
        </w:rPr>
      </w:pPr>
    </w:p>
    <w:p w14:paraId="2F6CF747" w14:textId="6FEF8DE7" w:rsidR="00D079ED" w:rsidRDefault="00564E82" w:rsidP="00E023BB">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     </w:t>
      </w:r>
      <w:r w:rsidRPr="00564E82">
        <w:rPr>
          <w:rFonts w:ascii="Times New Roman" w:eastAsiaTheme="minorEastAsia" w:hAnsi="Times New Roman" w:cs="Times New Roman"/>
          <w:color w:val="000000" w:themeColor="text1"/>
          <w:sz w:val="24"/>
          <w:szCs w:val="24"/>
        </w:rPr>
        <w:t>After choosing the training set I click on the start button to find out the result.</w:t>
      </w:r>
    </w:p>
    <w:p w14:paraId="091E7E48" w14:textId="33597B10" w:rsidR="00D079ED" w:rsidRDefault="00D079ED" w:rsidP="00C84088">
      <w:r>
        <w:rPr>
          <w:noProof/>
        </w:rPr>
        <w:drawing>
          <wp:inline distT="0" distB="0" distL="0" distR="0" wp14:anchorId="5D3D0ED7" wp14:editId="09F5BCD2">
            <wp:extent cx="5943600" cy="3684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raining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84270"/>
                    </a:xfrm>
                    <a:prstGeom prst="rect">
                      <a:avLst/>
                    </a:prstGeom>
                  </pic:spPr>
                </pic:pic>
              </a:graphicData>
            </a:graphic>
          </wp:inline>
        </w:drawing>
      </w:r>
    </w:p>
    <w:p w14:paraId="0AD2E630" w14:textId="57D57CF4" w:rsidR="00C84088" w:rsidRDefault="00C84088" w:rsidP="00C84088"/>
    <w:p w14:paraId="34277B5A" w14:textId="3ACBBFAA" w:rsidR="00C84088" w:rsidRPr="00564E82" w:rsidRDefault="00006CC0" w:rsidP="00C84088">
      <w:pPr>
        <w:rPr>
          <w:b/>
          <w:color w:val="000000" w:themeColor="text1"/>
        </w:rPr>
      </w:pPr>
      <w:r w:rsidRPr="00564E82">
        <w:rPr>
          <w:b/>
        </w:rPr>
        <w:t xml:space="preserve">  </w:t>
      </w:r>
      <w:r w:rsidR="002E448E" w:rsidRPr="00564E82">
        <w:rPr>
          <w:b/>
        </w:rPr>
        <w:t xml:space="preserve">                                      </w:t>
      </w:r>
      <w:r w:rsidRPr="00564E82">
        <w:rPr>
          <w:b/>
        </w:rPr>
        <w:t xml:space="preserve">   </w:t>
      </w:r>
      <w:r w:rsidR="00C84088" w:rsidRPr="00564E82">
        <w:rPr>
          <w:b/>
        </w:rPr>
        <w:t xml:space="preserve">Here the accuracy of training set </w:t>
      </w:r>
      <w:r w:rsidR="00C84088" w:rsidRPr="00564E82">
        <w:rPr>
          <w:b/>
          <w:color w:val="000000" w:themeColor="text1"/>
        </w:rPr>
        <w:t>is 97.3485%</w:t>
      </w:r>
    </w:p>
    <w:p w14:paraId="3DDC4D5F" w14:textId="18CE7B2E" w:rsidR="00006CC0" w:rsidRDefault="00006CC0" w:rsidP="00C84088">
      <w:pPr>
        <w:rPr>
          <w:b/>
          <w:color w:val="000000" w:themeColor="text1"/>
        </w:rPr>
      </w:pPr>
    </w:p>
    <w:p w14:paraId="4E96D349" w14:textId="46551A33" w:rsidR="002E448E" w:rsidRPr="00564E82" w:rsidRDefault="002E448E" w:rsidP="00C84088">
      <w:pPr>
        <w:rPr>
          <w:b/>
          <w:color w:val="000000" w:themeColor="text1"/>
        </w:rPr>
      </w:pPr>
      <w:r w:rsidRPr="00564E82">
        <w:rPr>
          <w:b/>
          <w:color w:val="000000" w:themeColor="text1"/>
        </w:rPr>
        <w:t>For testing the data, Test data set was loaded</w:t>
      </w:r>
    </w:p>
    <w:p w14:paraId="08576A53" w14:textId="77777777" w:rsidR="00006CC0" w:rsidRDefault="00006CC0">
      <w:pPr>
        <w:rPr>
          <w:b/>
          <w:color w:val="000000" w:themeColor="text1"/>
        </w:rPr>
      </w:pPr>
      <w:r>
        <w:rPr>
          <w:b/>
          <w:noProof/>
          <w:color w:val="000000" w:themeColor="text1"/>
        </w:rPr>
        <w:lastRenderedPageBreak/>
        <w:drawing>
          <wp:inline distT="0" distB="0" distL="0" distR="0" wp14:anchorId="729CA586" wp14:editId="34682424">
            <wp:extent cx="5943600" cy="31553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wtes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5315"/>
                    </a:xfrm>
                    <a:prstGeom prst="rect">
                      <a:avLst/>
                    </a:prstGeom>
                  </pic:spPr>
                </pic:pic>
              </a:graphicData>
            </a:graphic>
          </wp:inline>
        </w:drawing>
      </w:r>
    </w:p>
    <w:p w14:paraId="5C3A0DB1" w14:textId="77777777" w:rsidR="00006CC0" w:rsidRDefault="00006CC0">
      <w:pPr>
        <w:rPr>
          <w:b/>
          <w:color w:val="000000" w:themeColor="text1"/>
        </w:rPr>
      </w:pPr>
    </w:p>
    <w:p w14:paraId="014EE760" w14:textId="77777777" w:rsidR="00006CC0" w:rsidRDefault="00006CC0">
      <w:pPr>
        <w:rPr>
          <w:b/>
          <w:color w:val="000000" w:themeColor="text1"/>
        </w:rPr>
      </w:pPr>
      <w:r>
        <w:rPr>
          <w:b/>
          <w:noProof/>
          <w:color w:val="000000" w:themeColor="text1"/>
        </w:rPr>
        <w:drawing>
          <wp:inline distT="0" distB="0" distL="0" distR="0" wp14:anchorId="7CE0F564" wp14:editId="64BEC91E">
            <wp:extent cx="5943600" cy="2985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kapro2te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19D349F3" w14:textId="77777777" w:rsidR="00006CC0" w:rsidRDefault="00006CC0">
      <w:pPr>
        <w:rPr>
          <w:b/>
          <w:color w:val="000000" w:themeColor="text1"/>
        </w:rPr>
      </w:pPr>
    </w:p>
    <w:p w14:paraId="7BCC2EE7" w14:textId="1AA74175" w:rsidR="00E07E21" w:rsidRPr="00564E82" w:rsidRDefault="002E448E">
      <w:pPr>
        <w:rPr>
          <w:b/>
          <w:color w:val="000000" w:themeColor="text1"/>
        </w:rPr>
      </w:pPr>
      <w:r w:rsidRPr="00564E82">
        <w:rPr>
          <w:b/>
          <w:color w:val="000000" w:themeColor="text1"/>
        </w:rPr>
        <w:t xml:space="preserve">                                          </w:t>
      </w:r>
      <w:r w:rsidR="00006CC0" w:rsidRPr="00564E82">
        <w:rPr>
          <w:b/>
          <w:color w:val="000000" w:themeColor="text1"/>
        </w:rPr>
        <w:t>Here the accuracy of the test set is 96.3235%</w:t>
      </w:r>
    </w:p>
    <w:p w14:paraId="7D1B86CF" w14:textId="77777777" w:rsidR="00564E82" w:rsidRDefault="00564E82" w:rsidP="00564E82">
      <w:pPr>
        <w:jc w:val="both"/>
        <w:rPr>
          <w:rFonts w:ascii="Times New Roman" w:hAnsi="Times New Roman" w:cs="Times New Roman"/>
          <w:color w:val="000000" w:themeColor="text1"/>
          <w:sz w:val="24"/>
          <w:szCs w:val="24"/>
        </w:rPr>
      </w:pPr>
    </w:p>
    <w:p w14:paraId="5BB1E757" w14:textId="77777777" w:rsidR="009E25E0" w:rsidRDefault="009E25E0" w:rsidP="00564E82">
      <w:pPr>
        <w:jc w:val="both"/>
        <w:rPr>
          <w:rFonts w:ascii="Times New Roman" w:hAnsi="Times New Roman" w:cs="Times New Roman"/>
          <w:color w:val="000000" w:themeColor="text1"/>
          <w:sz w:val="24"/>
          <w:szCs w:val="24"/>
        </w:rPr>
      </w:pPr>
    </w:p>
    <w:p w14:paraId="7A0661DE" w14:textId="77777777" w:rsidR="009E25E0" w:rsidRDefault="009E25E0" w:rsidP="00564E82">
      <w:pPr>
        <w:jc w:val="both"/>
        <w:rPr>
          <w:rFonts w:ascii="Times New Roman" w:hAnsi="Times New Roman" w:cs="Times New Roman"/>
          <w:color w:val="000000" w:themeColor="text1"/>
          <w:sz w:val="24"/>
          <w:szCs w:val="24"/>
        </w:rPr>
      </w:pPr>
    </w:p>
    <w:p w14:paraId="46C64C9A" w14:textId="77777777" w:rsidR="009E25E0" w:rsidRDefault="009E25E0" w:rsidP="009E25E0">
      <w:pPr>
        <w:jc w:val="both"/>
        <w:rPr>
          <w:rFonts w:ascii="Times New Roman" w:hAnsi="Times New Roman" w:cs="Times New Roman"/>
          <w:color w:val="000000" w:themeColor="text1"/>
          <w:sz w:val="24"/>
          <w:szCs w:val="24"/>
        </w:rPr>
      </w:pPr>
    </w:p>
    <w:p w14:paraId="407593AD" w14:textId="77777777" w:rsidR="009E25E0" w:rsidRPr="00564E82" w:rsidRDefault="009E25E0" w:rsidP="009E25E0">
      <w:pPr>
        <w:jc w:val="both"/>
        <w:rPr>
          <w:rFonts w:ascii="Times New Roman" w:hAnsi="Times New Roman" w:cs="Times New Roman"/>
          <w:b/>
          <w:color w:val="000000" w:themeColor="text1"/>
          <w:sz w:val="28"/>
          <w:szCs w:val="28"/>
        </w:rPr>
      </w:pPr>
      <w:r w:rsidRPr="00564E82">
        <w:rPr>
          <w:rFonts w:ascii="Times New Roman" w:hAnsi="Times New Roman" w:cs="Times New Roman"/>
          <w:b/>
          <w:color w:val="000000" w:themeColor="text1"/>
          <w:sz w:val="28"/>
          <w:szCs w:val="28"/>
        </w:rPr>
        <w:t xml:space="preserve">Result </w:t>
      </w:r>
      <w:r>
        <w:rPr>
          <w:rFonts w:ascii="Times New Roman" w:hAnsi="Times New Roman" w:cs="Times New Roman"/>
          <w:b/>
          <w:color w:val="000000" w:themeColor="text1"/>
          <w:sz w:val="28"/>
          <w:szCs w:val="28"/>
        </w:rPr>
        <w:t>and Discussion:</w:t>
      </w:r>
    </w:p>
    <w:p w14:paraId="7E420BA9" w14:textId="77777777" w:rsidR="009E25E0" w:rsidRDefault="009E25E0" w:rsidP="00564E82">
      <w:pPr>
        <w:jc w:val="both"/>
        <w:rPr>
          <w:rFonts w:ascii="Times New Roman" w:hAnsi="Times New Roman" w:cs="Times New Roman"/>
          <w:color w:val="000000" w:themeColor="text1"/>
          <w:sz w:val="24"/>
          <w:szCs w:val="24"/>
        </w:rPr>
      </w:pPr>
    </w:p>
    <w:p w14:paraId="50151B36" w14:textId="0D1F2102" w:rsidR="00E07E21" w:rsidRPr="00564E82" w:rsidRDefault="002E448E" w:rsidP="00564E82">
      <w:pPr>
        <w:jc w:val="both"/>
        <w:rPr>
          <w:rFonts w:ascii="Times New Roman" w:hAnsi="Times New Roman" w:cs="Times New Roman"/>
          <w:color w:val="000000" w:themeColor="text1"/>
          <w:sz w:val="24"/>
          <w:szCs w:val="24"/>
        </w:rPr>
      </w:pPr>
      <w:r w:rsidRPr="00564E82">
        <w:rPr>
          <w:rFonts w:ascii="Times New Roman" w:hAnsi="Times New Roman" w:cs="Times New Roman"/>
          <w:color w:val="000000" w:themeColor="text1"/>
          <w:sz w:val="24"/>
          <w:szCs w:val="24"/>
        </w:rPr>
        <w:t xml:space="preserve">For this project, </w:t>
      </w:r>
      <w:r w:rsidRPr="00564E82">
        <w:rPr>
          <w:rFonts w:ascii="Times New Roman" w:hAnsi="Times New Roman" w:cs="Times New Roman"/>
          <w:b/>
          <w:color w:val="000000" w:themeColor="text1"/>
          <w:sz w:val="24"/>
          <w:szCs w:val="24"/>
        </w:rPr>
        <w:t>“KNN”</w:t>
      </w:r>
      <w:r w:rsidRPr="00564E82">
        <w:rPr>
          <w:rFonts w:ascii="Times New Roman" w:hAnsi="Times New Roman" w:cs="Times New Roman"/>
          <w:color w:val="000000" w:themeColor="text1"/>
          <w:sz w:val="24"/>
          <w:szCs w:val="24"/>
        </w:rPr>
        <w:t xml:space="preserve"> is the right choice because it gives accuracy </w:t>
      </w:r>
      <w:r w:rsidRPr="00564E82">
        <w:rPr>
          <w:rFonts w:ascii="Times New Roman" w:hAnsi="Times New Roman" w:cs="Times New Roman"/>
          <w:b/>
          <w:color w:val="000000" w:themeColor="text1"/>
          <w:sz w:val="24"/>
          <w:szCs w:val="24"/>
        </w:rPr>
        <w:t>above 95%.</w:t>
      </w:r>
      <w:r w:rsidRPr="00564E82">
        <w:rPr>
          <w:rFonts w:ascii="Times New Roman" w:hAnsi="Times New Roman" w:cs="Times New Roman"/>
          <w:color w:val="000000" w:themeColor="text1"/>
          <w:sz w:val="24"/>
          <w:szCs w:val="24"/>
        </w:rPr>
        <w:t xml:space="preserve">I also </w:t>
      </w:r>
      <w:r w:rsidRPr="00564E82">
        <w:rPr>
          <w:rFonts w:ascii="Times New Roman" w:hAnsi="Times New Roman" w:cs="Times New Roman"/>
          <w:b/>
          <w:color w:val="000000" w:themeColor="text1"/>
          <w:sz w:val="24"/>
          <w:szCs w:val="24"/>
        </w:rPr>
        <w:t>applied “Naïve Bayes”</w:t>
      </w:r>
      <w:r w:rsidRPr="00564E82">
        <w:rPr>
          <w:rFonts w:ascii="Times New Roman" w:hAnsi="Times New Roman" w:cs="Times New Roman"/>
          <w:color w:val="000000" w:themeColor="text1"/>
          <w:sz w:val="24"/>
          <w:szCs w:val="24"/>
        </w:rPr>
        <w:t xml:space="preserve"> but the accuracy was </w:t>
      </w:r>
      <w:r w:rsidRPr="00564E82">
        <w:rPr>
          <w:rFonts w:ascii="Times New Roman" w:hAnsi="Times New Roman" w:cs="Times New Roman"/>
          <w:b/>
          <w:color w:val="000000" w:themeColor="text1"/>
          <w:sz w:val="24"/>
          <w:szCs w:val="24"/>
        </w:rPr>
        <w:t>less than 95%.</w:t>
      </w:r>
      <w:r w:rsidRPr="00564E82">
        <w:rPr>
          <w:rFonts w:ascii="Times New Roman" w:hAnsi="Times New Roman" w:cs="Times New Roman"/>
          <w:color w:val="000000" w:themeColor="text1"/>
          <w:sz w:val="24"/>
          <w:szCs w:val="24"/>
        </w:rPr>
        <w:t xml:space="preserve"> “</w:t>
      </w:r>
      <w:r w:rsidRPr="00564E82">
        <w:rPr>
          <w:rFonts w:ascii="Times New Roman" w:hAnsi="Times New Roman" w:cs="Times New Roman"/>
          <w:b/>
          <w:color w:val="000000" w:themeColor="text1"/>
          <w:sz w:val="24"/>
          <w:szCs w:val="24"/>
        </w:rPr>
        <w:t>KNN”</w:t>
      </w:r>
      <w:r w:rsidR="00564E82" w:rsidRPr="00564E82">
        <w:rPr>
          <w:rFonts w:ascii="Times New Roman" w:hAnsi="Times New Roman" w:cs="Times New Roman"/>
          <w:b/>
          <w:color w:val="000000" w:themeColor="text1"/>
          <w:sz w:val="24"/>
          <w:szCs w:val="24"/>
        </w:rPr>
        <w:t xml:space="preserve"> </w:t>
      </w:r>
      <w:r w:rsidRPr="00564E82">
        <w:rPr>
          <w:rFonts w:ascii="Times New Roman" w:hAnsi="Times New Roman" w:cs="Times New Roman"/>
          <w:b/>
          <w:color w:val="000000" w:themeColor="text1"/>
          <w:sz w:val="24"/>
          <w:szCs w:val="24"/>
        </w:rPr>
        <w:t xml:space="preserve"> i</w:t>
      </w:r>
      <w:r w:rsidRPr="00564E82">
        <w:rPr>
          <w:rFonts w:ascii="Times New Roman" w:hAnsi="Times New Roman" w:cs="Times New Roman"/>
          <w:color w:val="000000" w:themeColor="text1"/>
          <w:sz w:val="24"/>
          <w:szCs w:val="24"/>
        </w:rPr>
        <w:t>s simple, easy to use, and is also a versatile algorithm. That's why I used the KNN algorithm</w:t>
      </w:r>
    </w:p>
    <w:p w14:paraId="7FCE0588" w14:textId="5DBFC5ED" w:rsidR="00E07E21" w:rsidRPr="00564E82" w:rsidRDefault="00E07E21">
      <w:pPr>
        <w:rPr>
          <w:rFonts w:ascii="Times New Roman" w:hAnsi="Times New Roman" w:cs="Times New Roman"/>
          <w:b/>
          <w:color w:val="000000" w:themeColor="text1"/>
          <w:sz w:val="24"/>
          <w:szCs w:val="24"/>
        </w:rPr>
      </w:pPr>
    </w:p>
    <w:p w14:paraId="2976493A" w14:textId="03D778D0" w:rsidR="002E448E" w:rsidRPr="00564E82" w:rsidRDefault="002E448E" w:rsidP="00564E82">
      <w:pPr>
        <w:jc w:val="both"/>
        <w:rPr>
          <w:rFonts w:ascii="Times New Roman" w:hAnsi="Times New Roman" w:cs="Times New Roman"/>
          <w:sz w:val="24"/>
          <w:szCs w:val="24"/>
        </w:rPr>
      </w:pPr>
      <w:r w:rsidRPr="00564E82">
        <w:rPr>
          <w:rFonts w:ascii="Times New Roman" w:hAnsi="Times New Roman" w:cs="Times New Roman"/>
          <w:sz w:val="24"/>
          <w:szCs w:val="24"/>
        </w:rPr>
        <w:t xml:space="preserve">Here I found the accuracy of the training set is </w:t>
      </w:r>
      <w:r w:rsidRPr="00564E82">
        <w:rPr>
          <w:rFonts w:ascii="Times New Roman" w:hAnsi="Times New Roman" w:cs="Times New Roman"/>
          <w:b/>
          <w:sz w:val="24"/>
          <w:szCs w:val="24"/>
        </w:rPr>
        <w:t>97.3485%</w:t>
      </w:r>
      <w:r w:rsidRPr="00564E82">
        <w:rPr>
          <w:rFonts w:ascii="Times New Roman" w:hAnsi="Times New Roman" w:cs="Times New Roman"/>
          <w:sz w:val="24"/>
          <w:szCs w:val="24"/>
        </w:rPr>
        <w:t xml:space="preserve"> and the test set is </w:t>
      </w:r>
      <w:r w:rsidRPr="00564E82">
        <w:rPr>
          <w:rFonts w:ascii="Times New Roman" w:hAnsi="Times New Roman" w:cs="Times New Roman"/>
          <w:b/>
          <w:sz w:val="24"/>
          <w:szCs w:val="24"/>
        </w:rPr>
        <w:t>96.3235%.</w:t>
      </w:r>
      <w:r w:rsidRPr="00564E82">
        <w:rPr>
          <w:rFonts w:ascii="Times New Roman" w:hAnsi="Times New Roman" w:cs="Times New Roman"/>
          <w:sz w:val="24"/>
          <w:szCs w:val="24"/>
        </w:rPr>
        <w:t xml:space="preserve"> Here the test data set accuracy is </w:t>
      </w:r>
      <w:r w:rsidRPr="00564E82">
        <w:rPr>
          <w:rFonts w:ascii="Times New Roman" w:hAnsi="Times New Roman" w:cs="Times New Roman"/>
          <w:b/>
          <w:sz w:val="24"/>
          <w:szCs w:val="24"/>
        </w:rPr>
        <w:t>96.3235%</w:t>
      </w:r>
      <w:r w:rsidR="00564E82" w:rsidRPr="00564E82">
        <w:rPr>
          <w:rFonts w:ascii="Times New Roman" w:hAnsi="Times New Roman" w:cs="Times New Roman"/>
          <w:sz w:val="24"/>
          <w:szCs w:val="24"/>
        </w:rPr>
        <w:t xml:space="preserve">. </w:t>
      </w:r>
      <w:r w:rsidRPr="00564E82">
        <w:rPr>
          <w:rFonts w:ascii="Times New Roman" w:hAnsi="Times New Roman" w:cs="Times New Roman"/>
          <w:sz w:val="24"/>
          <w:szCs w:val="24"/>
        </w:rPr>
        <w:t xml:space="preserve">Which </w:t>
      </w:r>
      <w:r w:rsidRPr="00564E82">
        <w:rPr>
          <w:rFonts w:ascii="Times New Roman" w:hAnsi="Times New Roman" w:cs="Times New Roman"/>
          <w:b/>
          <w:sz w:val="24"/>
          <w:szCs w:val="24"/>
        </w:rPr>
        <w:t>is above 95%</w:t>
      </w:r>
      <w:r w:rsidRPr="00564E82">
        <w:rPr>
          <w:rFonts w:ascii="Times New Roman" w:hAnsi="Times New Roman" w:cs="Times New Roman"/>
          <w:sz w:val="24"/>
          <w:szCs w:val="24"/>
        </w:rPr>
        <w:t xml:space="preserve">. That means the model is acceptable to predict </w:t>
      </w:r>
      <w:r w:rsidRPr="00564E82">
        <w:rPr>
          <w:rFonts w:ascii="Times New Roman" w:hAnsi="Times New Roman" w:cs="Times New Roman"/>
          <w:b/>
          <w:sz w:val="24"/>
          <w:szCs w:val="24"/>
        </w:rPr>
        <w:t>Chronic Kidney Disease (CKD).</w:t>
      </w:r>
      <w:r w:rsidRPr="00564E82">
        <w:rPr>
          <w:rFonts w:ascii="Times New Roman" w:hAnsi="Times New Roman" w:cs="Times New Roman"/>
          <w:sz w:val="24"/>
          <w:szCs w:val="24"/>
        </w:rPr>
        <w:t xml:space="preserve"> If the result was below </w:t>
      </w:r>
      <w:r w:rsidRPr="00564E82">
        <w:rPr>
          <w:rFonts w:ascii="Times New Roman" w:hAnsi="Times New Roman" w:cs="Times New Roman"/>
          <w:b/>
          <w:sz w:val="24"/>
          <w:szCs w:val="24"/>
        </w:rPr>
        <w:t>95%</w:t>
      </w:r>
      <w:r w:rsidRPr="00564E82">
        <w:rPr>
          <w:rFonts w:ascii="Times New Roman" w:hAnsi="Times New Roman" w:cs="Times New Roman"/>
          <w:sz w:val="24"/>
          <w:szCs w:val="24"/>
        </w:rPr>
        <w:t xml:space="preserve"> then the model was not appropriate to predict the disease. Because in medical science we cannot take a value which is </w:t>
      </w:r>
      <w:r w:rsidRPr="00564E82">
        <w:rPr>
          <w:rFonts w:ascii="Times New Roman" w:hAnsi="Times New Roman" w:cs="Times New Roman"/>
          <w:b/>
          <w:sz w:val="24"/>
          <w:szCs w:val="24"/>
        </w:rPr>
        <w:t>less than 95%.</w:t>
      </w:r>
      <w:r w:rsidRPr="00564E82">
        <w:rPr>
          <w:rFonts w:ascii="Times New Roman" w:hAnsi="Times New Roman" w:cs="Times New Roman"/>
          <w:sz w:val="24"/>
          <w:szCs w:val="24"/>
        </w:rPr>
        <w:t xml:space="preserve">Now it can be said that the model will be very helpful for medical science. Tt will </w:t>
      </w:r>
      <w:r w:rsidRPr="00564E82">
        <w:rPr>
          <w:rFonts w:ascii="Times New Roman" w:hAnsi="Times New Roman" w:cs="Times New Roman"/>
          <w:b/>
          <w:sz w:val="24"/>
          <w:szCs w:val="24"/>
        </w:rPr>
        <w:t>give 96%</w:t>
      </w:r>
      <w:r w:rsidRPr="00564E82">
        <w:rPr>
          <w:rFonts w:ascii="Times New Roman" w:hAnsi="Times New Roman" w:cs="Times New Roman"/>
          <w:sz w:val="24"/>
          <w:szCs w:val="24"/>
        </w:rPr>
        <w:t xml:space="preserve"> correct prediction. This calculation ensures to assist specialists to make near-perfect investigation, select the finest drugs for their patients, spot patients at high-risk for pitiable comes about, and especially progressing patients’ physical condition though minimizing costs.</w:t>
      </w:r>
    </w:p>
    <w:p w14:paraId="66CE36B8" w14:textId="326AED23" w:rsidR="0031100F" w:rsidRPr="009F3114" w:rsidRDefault="002E448E" w:rsidP="002E448E">
      <w:pPr>
        <w:rPr>
          <w:rFonts w:ascii="Times New Roman" w:hAnsi="Times New Roman" w:cs="Times New Roman"/>
          <w:sz w:val="28"/>
          <w:szCs w:val="28"/>
        </w:rPr>
      </w:pPr>
      <w:r w:rsidRPr="009F3114">
        <w:rPr>
          <w:rFonts w:ascii="Times New Roman" w:hAnsi="Times New Roman" w:cs="Times New Roman"/>
          <w:sz w:val="28"/>
          <w:szCs w:val="28"/>
        </w:rPr>
        <w:t xml:space="preserve">    </w:t>
      </w:r>
    </w:p>
    <w:p w14:paraId="4B181F1F" w14:textId="68140C8A" w:rsidR="009F3114" w:rsidRPr="009F3114" w:rsidRDefault="009F3114" w:rsidP="002E448E">
      <w:pPr>
        <w:rPr>
          <w:rFonts w:ascii="Times New Roman" w:hAnsi="Times New Roman" w:cs="Times New Roman"/>
          <w:b/>
          <w:sz w:val="28"/>
          <w:szCs w:val="28"/>
        </w:rPr>
      </w:pPr>
      <w:r w:rsidRPr="009F3114">
        <w:rPr>
          <w:rFonts w:ascii="Times New Roman" w:hAnsi="Times New Roman" w:cs="Times New Roman"/>
          <w:b/>
          <w:sz w:val="28"/>
          <w:szCs w:val="28"/>
        </w:rPr>
        <w:t>Conclusion and Future Work:</w:t>
      </w:r>
    </w:p>
    <w:p w14:paraId="657EED1B" w14:textId="5E79792A" w:rsidR="0031100F" w:rsidRDefault="0031100F" w:rsidP="00564E82">
      <w:pPr>
        <w:jc w:val="both"/>
        <w:rPr>
          <w:rFonts w:ascii="Times New Roman" w:hAnsi="Times New Roman" w:cs="Times New Roman"/>
          <w:sz w:val="24"/>
          <w:szCs w:val="24"/>
        </w:rPr>
      </w:pPr>
      <w:r w:rsidRPr="00564E82">
        <w:rPr>
          <w:rFonts w:ascii="Times New Roman" w:hAnsi="Times New Roman" w:cs="Times New Roman"/>
          <w:sz w:val="24"/>
          <w:szCs w:val="24"/>
        </w:rPr>
        <w:t xml:space="preserve">In this project I used real life data set to </w:t>
      </w:r>
      <w:r w:rsidR="008A7F04" w:rsidRPr="00564E82">
        <w:rPr>
          <w:rFonts w:ascii="Times New Roman" w:hAnsi="Times New Roman" w:cs="Times New Roman"/>
          <w:sz w:val="24"/>
          <w:szCs w:val="24"/>
        </w:rPr>
        <w:t>solve</w:t>
      </w:r>
      <w:r w:rsidRPr="00564E82">
        <w:rPr>
          <w:rFonts w:ascii="Times New Roman" w:hAnsi="Times New Roman" w:cs="Times New Roman"/>
          <w:sz w:val="24"/>
          <w:szCs w:val="24"/>
        </w:rPr>
        <w:t xml:space="preserve"> real life problem which is based on medical science.</w:t>
      </w:r>
      <w:r w:rsidR="00DF6081" w:rsidRPr="00564E82">
        <w:rPr>
          <w:rFonts w:ascii="Times New Roman" w:hAnsi="Times New Roman" w:cs="Times New Roman"/>
          <w:sz w:val="24"/>
          <w:szCs w:val="24"/>
        </w:rPr>
        <w:t xml:space="preserve"> </w:t>
      </w:r>
      <w:r w:rsidR="00E72D8E" w:rsidRPr="00564E82">
        <w:rPr>
          <w:rFonts w:ascii="Times New Roman" w:hAnsi="Times New Roman" w:cs="Times New Roman"/>
          <w:sz w:val="24"/>
          <w:szCs w:val="24"/>
        </w:rPr>
        <w:t>Revealing modern biomedical and healthcare-related information in order to support clinical choice making, is another measurement of data mining. Through an enormous writing overview, it is found that early illness prediction is the foremost requested region of inquiring about in the wellbeing care sector. As the health care domain is a bit more extensive space and having distinctive illness characteristics, distinctive procedures have they possess prediction efficiencies, which can be improved and changed in order to urge into the most optimized way. In this inquire about work, creators have comprehensively compared distinctive information classification methods and their expectation precision for chronic kidney infection</w:t>
      </w:r>
      <w:r w:rsidR="009E25E0">
        <w:rPr>
          <w:rFonts w:ascii="Times New Roman" w:hAnsi="Times New Roman" w:cs="Times New Roman"/>
          <w:sz w:val="24"/>
          <w:szCs w:val="24"/>
        </w:rPr>
        <w:t>.</w:t>
      </w:r>
    </w:p>
    <w:p w14:paraId="752A3B5D" w14:textId="70344955" w:rsidR="003B330B" w:rsidRDefault="003B330B" w:rsidP="00564E82">
      <w:pPr>
        <w:jc w:val="both"/>
        <w:rPr>
          <w:rFonts w:ascii="Times New Roman" w:hAnsi="Times New Roman" w:cs="Times New Roman"/>
          <w:sz w:val="24"/>
          <w:szCs w:val="24"/>
        </w:rPr>
      </w:pPr>
    </w:p>
    <w:p w14:paraId="44585E31" w14:textId="153D6533" w:rsidR="00006CC0" w:rsidRPr="00910E36" w:rsidRDefault="003B330B" w:rsidP="00910E36">
      <w:pPr>
        <w:jc w:val="both"/>
        <w:rPr>
          <w:rFonts w:ascii="Times New Roman" w:hAnsi="Times New Roman" w:cs="Times New Roman"/>
          <w:color w:val="000000" w:themeColor="text1"/>
          <w:sz w:val="24"/>
          <w:szCs w:val="24"/>
        </w:rPr>
      </w:pPr>
      <w:r w:rsidRPr="003B330B">
        <w:rPr>
          <w:rFonts w:ascii="Times New Roman" w:hAnsi="Times New Roman" w:cs="Times New Roman"/>
          <w:color w:val="000000" w:themeColor="text1"/>
          <w:sz w:val="24"/>
          <w:szCs w:val="24"/>
        </w:rPr>
        <w:t xml:space="preserve">The utilizations of </w:t>
      </w:r>
      <w:r w:rsidRPr="003B330B">
        <w:rPr>
          <w:rFonts w:ascii="Times New Roman" w:hAnsi="Times New Roman" w:cs="Times New Roman"/>
          <w:b/>
          <w:color w:val="000000" w:themeColor="text1"/>
          <w:sz w:val="24"/>
          <w:szCs w:val="24"/>
        </w:rPr>
        <w:t>Weka</w:t>
      </w:r>
      <w:r w:rsidRPr="003B330B">
        <w:rPr>
          <w:rFonts w:ascii="Times New Roman" w:hAnsi="Times New Roman" w:cs="Times New Roman"/>
          <w:color w:val="000000" w:themeColor="text1"/>
          <w:sz w:val="24"/>
          <w:szCs w:val="24"/>
        </w:rPr>
        <w:t xml:space="preserve"> can be stretched out further to the clinical field for a finding of various illnesses like malignant growth and numerous others. It can likewise help in tackling the issues of clinical examination utilizing various uses of Weka. Another preferred position of utilizing Weka for the expectation of sicknesses is that it can without much of a stretch analyze an infection even in the event that when the number of patients for whom the expectation must be done is gigantic or in the event of exceptionally huge informational indexes traversing lakhs of patients</w:t>
      </w:r>
      <w:r w:rsidR="005A5174">
        <w:rPr>
          <w:rFonts w:ascii="Times New Roman" w:hAnsi="Times New Roman" w:cs="Times New Roman"/>
          <w:color w:val="000000" w:themeColor="text1"/>
          <w:sz w:val="24"/>
          <w:szCs w:val="24"/>
        </w:rPr>
        <w:t>.</w:t>
      </w:r>
      <w:r w:rsidR="005A5174" w:rsidRPr="005A5174">
        <w:t xml:space="preserve"> </w:t>
      </w:r>
      <w:r w:rsidR="005A5174" w:rsidRPr="005A5174">
        <w:rPr>
          <w:rFonts w:ascii="Times New Roman" w:hAnsi="Times New Roman" w:cs="Times New Roman"/>
          <w:color w:val="000000" w:themeColor="text1"/>
          <w:sz w:val="24"/>
          <w:szCs w:val="24"/>
        </w:rPr>
        <w:t>The proposed approach is utiliz</w:t>
      </w:r>
      <w:r w:rsidR="005A5174">
        <w:rPr>
          <w:rFonts w:ascii="Times New Roman" w:hAnsi="Times New Roman" w:cs="Times New Roman"/>
          <w:color w:val="000000" w:themeColor="text1"/>
          <w:sz w:val="24"/>
          <w:szCs w:val="24"/>
        </w:rPr>
        <w:t xml:space="preserve">ed with Chronic Kidney Disease </w:t>
      </w:r>
      <w:r w:rsidR="005A5174" w:rsidRPr="005A5174">
        <w:rPr>
          <w:rFonts w:ascii="Times New Roman" w:hAnsi="Times New Roman" w:cs="Times New Roman"/>
          <w:color w:val="000000" w:themeColor="text1"/>
          <w:sz w:val="24"/>
          <w:szCs w:val="24"/>
        </w:rPr>
        <w:t>information set but we arrange to expand this approach in fu</w:t>
      </w:r>
      <w:r w:rsidR="005A5174">
        <w:rPr>
          <w:rFonts w:ascii="Times New Roman" w:hAnsi="Times New Roman" w:cs="Times New Roman"/>
          <w:color w:val="000000" w:themeColor="text1"/>
          <w:sz w:val="24"/>
          <w:szCs w:val="24"/>
        </w:rPr>
        <w:t xml:space="preserve">ture for prediction of other disease </w:t>
      </w:r>
      <w:r w:rsidR="005A5174" w:rsidRPr="005A5174">
        <w:rPr>
          <w:rFonts w:ascii="Times New Roman" w:hAnsi="Times New Roman" w:cs="Times New Roman"/>
          <w:color w:val="000000" w:themeColor="text1"/>
          <w:sz w:val="24"/>
          <w:szCs w:val="24"/>
        </w:rPr>
        <w:t xml:space="preserve">such as cancer etc. </w:t>
      </w:r>
    </w:p>
    <w:sectPr w:rsidR="00006CC0" w:rsidRPr="00910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462F"/>
    <w:multiLevelType w:val="hybridMultilevel"/>
    <w:tmpl w:val="2B06D352"/>
    <w:lvl w:ilvl="0" w:tplc="4D041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0105D9"/>
    <w:multiLevelType w:val="hybridMultilevel"/>
    <w:tmpl w:val="ACA0E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1F3"/>
    <w:rsid w:val="00006CC0"/>
    <w:rsid w:val="00073946"/>
    <w:rsid w:val="001412A1"/>
    <w:rsid w:val="00156131"/>
    <w:rsid w:val="001B69AF"/>
    <w:rsid w:val="001F507B"/>
    <w:rsid w:val="00274DA9"/>
    <w:rsid w:val="002C0C0B"/>
    <w:rsid w:val="002E448E"/>
    <w:rsid w:val="002E6A40"/>
    <w:rsid w:val="0031100F"/>
    <w:rsid w:val="00351FBC"/>
    <w:rsid w:val="003B330B"/>
    <w:rsid w:val="003F34C4"/>
    <w:rsid w:val="004265E0"/>
    <w:rsid w:val="004B22D2"/>
    <w:rsid w:val="004E6FF7"/>
    <w:rsid w:val="005271F3"/>
    <w:rsid w:val="00564E82"/>
    <w:rsid w:val="0057029E"/>
    <w:rsid w:val="005A5174"/>
    <w:rsid w:val="005B2547"/>
    <w:rsid w:val="005C6CAA"/>
    <w:rsid w:val="0067144A"/>
    <w:rsid w:val="006B4DC1"/>
    <w:rsid w:val="006C0515"/>
    <w:rsid w:val="006C628D"/>
    <w:rsid w:val="006E53CB"/>
    <w:rsid w:val="007733E3"/>
    <w:rsid w:val="008330A6"/>
    <w:rsid w:val="008A7F04"/>
    <w:rsid w:val="00910E36"/>
    <w:rsid w:val="00982711"/>
    <w:rsid w:val="009E25E0"/>
    <w:rsid w:val="009F3114"/>
    <w:rsid w:val="00AE20A3"/>
    <w:rsid w:val="00AF6F68"/>
    <w:rsid w:val="00B335A0"/>
    <w:rsid w:val="00C55432"/>
    <w:rsid w:val="00C84088"/>
    <w:rsid w:val="00CD452E"/>
    <w:rsid w:val="00D079ED"/>
    <w:rsid w:val="00DE7A14"/>
    <w:rsid w:val="00DF6081"/>
    <w:rsid w:val="00E023BB"/>
    <w:rsid w:val="00E07E21"/>
    <w:rsid w:val="00E72D8E"/>
    <w:rsid w:val="00E87C0B"/>
    <w:rsid w:val="00F448A2"/>
    <w:rsid w:val="00F86804"/>
    <w:rsid w:val="00F9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9278"/>
  <w15:chartTrackingRefBased/>
  <w15:docId w15:val="{3C49EE2E-B6C1-43A7-9C3B-E2DCA8FD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rds">
    <w:name w:val="words"/>
    <w:basedOn w:val="DefaultParagraphFont"/>
    <w:rsid w:val="005C6CAA"/>
  </w:style>
  <w:style w:type="character" w:styleId="PlaceholderText">
    <w:name w:val="Placeholder Text"/>
    <w:basedOn w:val="DefaultParagraphFont"/>
    <w:uiPriority w:val="99"/>
    <w:semiHidden/>
    <w:rsid w:val="004B22D2"/>
    <w:rPr>
      <w:color w:val="808080"/>
    </w:rPr>
  </w:style>
  <w:style w:type="paragraph" w:styleId="ListParagraph">
    <w:name w:val="List Paragraph"/>
    <w:basedOn w:val="Normal"/>
    <w:uiPriority w:val="34"/>
    <w:qFormat/>
    <w:rsid w:val="00E023BB"/>
    <w:pPr>
      <w:ind w:left="720"/>
      <w:contextualSpacing/>
    </w:pPr>
  </w:style>
  <w:style w:type="paragraph" w:styleId="NoSpacing">
    <w:name w:val="No Spacing"/>
    <w:link w:val="NoSpacingChar"/>
    <w:uiPriority w:val="1"/>
    <w:qFormat/>
    <w:rsid w:val="00AE20A3"/>
    <w:pPr>
      <w:spacing w:after="0" w:line="240" w:lineRule="auto"/>
    </w:pPr>
    <w:rPr>
      <w:rFonts w:eastAsiaTheme="minorEastAsia"/>
    </w:rPr>
  </w:style>
  <w:style w:type="character" w:customStyle="1" w:styleId="NoSpacingChar">
    <w:name w:val="No Spacing Char"/>
    <w:basedOn w:val="DefaultParagraphFont"/>
    <w:link w:val="NoSpacing"/>
    <w:uiPriority w:val="1"/>
    <w:rsid w:val="00AE20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B79938-4654-4C49-938B-D9B613CD5743}"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6DB61A0E-058E-4FE3-95BD-D6E7E1E0273E}">
      <dgm:prSet phldrT="[Text]"/>
      <dgm:spPr/>
      <dgm:t>
        <a:bodyPr/>
        <a:lstStyle/>
        <a:p>
          <a:r>
            <a:rPr lang="en-US"/>
            <a:t>First of all it select the number of K in the neighbors.</a:t>
          </a:r>
        </a:p>
      </dgm:t>
    </dgm:pt>
    <dgm:pt modelId="{63908ADB-3CEF-4C16-B671-41ACCA29A921}" type="parTrans" cxnId="{6F0B3C67-AE78-49CE-9EAE-CABB6D52ECEB}">
      <dgm:prSet/>
      <dgm:spPr/>
      <dgm:t>
        <a:bodyPr/>
        <a:lstStyle/>
        <a:p>
          <a:endParaRPr lang="en-US"/>
        </a:p>
      </dgm:t>
    </dgm:pt>
    <dgm:pt modelId="{111065E3-FC2B-401D-8EAC-4A75D48A8576}" type="sibTrans" cxnId="{6F0B3C67-AE78-49CE-9EAE-CABB6D52ECEB}">
      <dgm:prSet/>
      <dgm:spPr/>
      <dgm:t>
        <a:bodyPr/>
        <a:lstStyle/>
        <a:p>
          <a:endParaRPr lang="en-US"/>
        </a:p>
      </dgm:t>
    </dgm:pt>
    <dgm:pt modelId="{245BF41E-CA5C-4EA1-ADA3-717A008BB34D}">
      <dgm:prSet phldrT="[Text]"/>
      <dgm:spPr/>
      <dgm:t>
        <a:bodyPr/>
        <a:lstStyle/>
        <a:p>
          <a:r>
            <a:rPr lang="en-US"/>
            <a:t>using Euclidean distance calculate the distance between neighbors, </a:t>
          </a:r>
          <a:r>
            <a:rPr lang="en-US" b="1">
              <a:solidFill>
                <a:schemeClr val="tx1"/>
              </a:solidFill>
            </a:rPr>
            <a:t>Euclidean distance= squrt(x2−x1)2+(y2−y1)</a:t>
          </a:r>
        </a:p>
      </dgm:t>
    </dgm:pt>
    <dgm:pt modelId="{FDA1C5CE-3DCC-474B-B45F-951F5CD67145}" type="parTrans" cxnId="{301D4E2F-CE24-43F0-863F-0682F3FC3F6A}">
      <dgm:prSet/>
      <dgm:spPr/>
      <dgm:t>
        <a:bodyPr/>
        <a:lstStyle/>
        <a:p>
          <a:endParaRPr lang="en-US"/>
        </a:p>
      </dgm:t>
    </dgm:pt>
    <dgm:pt modelId="{48F21B56-BFD2-4884-952F-47B21CE11CBB}" type="sibTrans" cxnId="{301D4E2F-CE24-43F0-863F-0682F3FC3F6A}">
      <dgm:prSet/>
      <dgm:spPr/>
      <dgm:t>
        <a:bodyPr/>
        <a:lstStyle/>
        <a:p>
          <a:endParaRPr lang="en-US"/>
        </a:p>
      </dgm:t>
    </dgm:pt>
    <dgm:pt modelId="{902E6553-7AC3-4210-B6E4-B7FDA6E5B394}">
      <dgm:prSet phldrT="[Text]"/>
      <dgm:spPr/>
      <dgm:t>
        <a:bodyPr/>
        <a:lstStyle/>
        <a:p>
          <a:r>
            <a:rPr lang="en-US"/>
            <a:t>Need to take the K nearest neighbors as per the calculated Euclidean distance</a:t>
          </a:r>
        </a:p>
      </dgm:t>
    </dgm:pt>
    <dgm:pt modelId="{084F198A-8991-4E6B-8CCC-D89050BD4A04}" type="parTrans" cxnId="{1FFC5D28-CBA2-4636-A4F9-1D20D5A8918E}">
      <dgm:prSet/>
      <dgm:spPr/>
      <dgm:t>
        <a:bodyPr/>
        <a:lstStyle/>
        <a:p>
          <a:endParaRPr lang="en-US"/>
        </a:p>
      </dgm:t>
    </dgm:pt>
    <dgm:pt modelId="{F358579A-6E3D-4C11-96DD-5989AD985237}" type="sibTrans" cxnId="{1FFC5D28-CBA2-4636-A4F9-1D20D5A8918E}">
      <dgm:prSet/>
      <dgm:spPr/>
      <dgm:t>
        <a:bodyPr/>
        <a:lstStyle/>
        <a:p>
          <a:endParaRPr lang="en-US"/>
        </a:p>
      </dgm:t>
    </dgm:pt>
    <dgm:pt modelId="{2E08A213-5F09-402C-AFE5-12FA553DA66D}">
      <dgm:prSet phldrT="[Text]"/>
      <dgm:spPr/>
      <dgm:t>
        <a:bodyPr/>
        <a:lstStyle/>
        <a:p>
          <a:r>
            <a:rPr lang="en-US"/>
            <a:t>Among these k neighbors, count the number of the data points in each category</a:t>
          </a:r>
        </a:p>
      </dgm:t>
    </dgm:pt>
    <dgm:pt modelId="{D93E361D-0032-41EB-B709-0B06B09790A9}" type="parTrans" cxnId="{EB3B8CBA-21FA-4A2B-8540-2D37BE1A9516}">
      <dgm:prSet/>
      <dgm:spPr/>
      <dgm:t>
        <a:bodyPr/>
        <a:lstStyle/>
        <a:p>
          <a:endParaRPr lang="en-US"/>
        </a:p>
      </dgm:t>
    </dgm:pt>
    <dgm:pt modelId="{4950815A-939E-4D1C-A715-D48E05A65F81}" type="sibTrans" cxnId="{EB3B8CBA-21FA-4A2B-8540-2D37BE1A9516}">
      <dgm:prSet/>
      <dgm:spPr/>
      <dgm:t>
        <a:bodyPr/>
        <a:lstStyle/>
        <a:p>
          <a:endParaRPr lang="en-US"/>
        </a:p>
      </dgm:t>
    </dgm:pt>
    <dgm:pt modelId="{74B45041-6293-4C6B-BEA7-763318647974}">
      <dgm:prSet phldrT="[Text]"/>
      <dgm:spPr/>
      <dgm:t>
        <a:bodyPr/>
        <a:lstStyle/>
        <a:p>
          <a:r>
            <a:rPr lang="en-US"/>
            <a:t>Assign the new data points to that category for which the number of the neighbor is maximum</a:t>
          </a:r>
        </a:p>
      </dgm:t>
    </dgm:pt>
    <dgm:pt modelId="{2ADCE51E-5DB6-45E2-AC8D-C77D51F5ADFE}" type="parTrans" cxnId="{D7B00AE6-E79F-4A46-9892-76FEBC2449BB}">
      <dgm:prSet/>
      <dgm:spPr/>
      <dgm:t>
        <a:bodyPr/>
        <a:lstStyle/>
        <a:p>
          <a:endParaRPr lang="en-US"/>
        </a:p>
      </dgm:t>
    </dgm:pt>
    <dgm:pt modelId="{D900227F-C08E-485F-808B-0C5176101B62}" type="sibTrans" cxnId="{D7B00AE6-E79F-4A46-9892-76FEBC2449BB}">
      <dgm:prSet/>
      <dgm:spPr/>
      <dgm:t>
        <a:bodyPr/>
        <a:lstStyle/>
        <a:p>
          <a:endParaRPr lang="en-US"/>
        </a:p>
      </dgm:t>
    </dgm:pt>
    <dgm:pt modelId="{A7A58945-6BDE-45B6-9786-6D381877816D}" type="pres">
      <dgm:prSet presAssocID="{95B79938-4654-4C49-938B-D9B613CD5743}" presName="diagram" presStyleCnt="0">
        <dgm:presLayoutVars>
          <dgm:dir/>
          <dgm:resizeHandles val="exact"/>
        </dgm:presLayoutVars>
      </dgm:prSet>
      <dgm:spPr/>
      <dgm:t>
        <a:bodyPr/>
        <a:lstStyle/>
        <a:p>
          <a:endParaRPr lang="en-US"/>
        </a:p>
      </dgm:t>
    </dgm:pt>
    <dgm:pt modelId="{62F0B279-B7B0-48F1-9334-176923476929}" type="pres">
      <dgm:prSet presAssocID="{6DB61A0E-058E-4FE3-95BD-D6E7E1E0273E}" presName="node" presStyleLbl="node1" presStyleIdx="0" presStyleCnt="5" custLinFactNeighborX="-335" custLinFactNeighborY="2203">
        <dgm:presLayoutVars>
          <dgm:bulletEnabled val="1"/>
        </dgm:presLayoutVars>
      </dgm:prSet>
      <dgm:spPr/>
      <dgm:t>
        <a:bodyPr/>
        <a:lstStyle/>
        <a:p>
          <a:endParaRPr lang="en-US"/>
        </a:p>
      </dgm:t>
    </dgm:pt>
    <dgm:pt modelId="{95EEA78D-352E-49B8-AEA1-3A7CF0F0360A}" type="pres">
      <dgm:prSet presAssocID="{111065E3-FC2B-401D-8EAC-4A75D48A8576}" presName="sibTrans" presStyleLbl="sibTrans2D1" presStyleIdx="0" presStyleCnt="4"/>
      <dgm:spPr/>
      <dgm:t>
        <a:bodyPr/>
        <a:lstStyle/>
        <a:p>
          <a:endParaRPr lang="en-US"/>
        </a:p>
      </dgm:t>
    </dgm:pt>
    <dgm:pt modelId="{A67153E6-5F11-4E0A-AB8F-E1FA74E5171A}" type="pres">
      <dgm:prSet presAssocID="{111065E3-FC2B-401D-8EAC-4A75D48A8576}" presName="connectorText" presStyleLbl="sibTrans2D1" presStyleIdx="0" presStyleCnt="4"/>
      <dgm:spPr/>
      <dgm:t>
        <a:bodyPr/>
        <a:lstStyle/>
        <a:p>
          <a:endParaRPr lang="en-US"/>
        </a:p>
      </dgm:t>
    </dgm:pt>
    <dgm:pt modelId="{9C199824-15DD-4922-84B0-F97EADAC60B6}" type="pres">
      <dgm:prSet presAssocID="{245BF41E-CA5C-4EA1-ADA3-717A008BB34D}" presName="node" presStyleLbl="node1" presStyleIdx="1" presStyleCnt="5">
        <dgm:presLayoutVars>
          <dgm:bulletEnabled val="1"/>
        </dgm:presLayoutVars>
      </dgm:prSet>
      <dgm:spPr/>
      <dgm:t>
        <a:bodyPr/>
        <a:lstStyle/>
        <a:p>
          <a:endParaRPr lang="en-US"/>
        </a:p>
      </dgm:t>
    </dgm:pt>
    <dgm:pt modelId="{A848BA60-6995-4CC4-A793-7A58C631BFA0}" type="pres">
      <dgm:prSet presAssocID="{48F21B56-BFD2-4884-952F-47B21CE11CBB}" presName="sibTrans" presStyleLbl="sibTrans2D1" presStyleIdx="1" presStyleCnt="4"/>
      <dgm:spPr/>
      <dgm:t>
        <a:bodyPr/>
        <a:lstStyle/>
        <a:p>
          <a:endParaRPr lang="en-US"/>
        </a:p>
      </dgm:t>
    </dgm:pt>
    <dgm:pt modelId="{440C0D9E-BA79-4C26-A81D-088E90BC01F0}" type="pres">
      <dgm:prSet presAssocID="{48F21B56-BFD2-4884-952F-47B21CE11CBB}" presName="connectorText" presStyleLbl="sibTrans2D1" presStyleIdx="1" presStyleCnt="4"/>
      <dgm:spPr/>
      <dgm:t>
        <a:bodyPr/>
        <a:lstStyle/>
        <a:p>
          <a:endParaRPr lang="en-US"/>
        </a:p>
      </dgm:t>
    </dgm:pt>
    <dgm:pt modelId="{7EE3ACD3-0DAE-49C9-830F-3CF4EE540AB6}" type="pres">
      <dgm:prSet presAssocID="{902E6553-7AC3-4210-B6E4-B7FDA6E5B394}" presName="node" presStyleLbl="node1" presStyleIdx="2" presStyleCnt="5">
        <dgm:presLayoutVars>
          <dgm:bulletEnabled val="1"/>
        </dgm:presLayoutVars>
      </dgm:prSet>
      <dgm:spPr/>
      <dgm:t>
        <a:bodyPr/>
        <a:lstStyle/>
        <a:p>
          <a:endParaRPr lang="en-US"/>
        </a:p>
      </dgm:t>
    </dgm:pt>
    <dgm:pt modelId="{111F6996-7527-45DF-9A50-9F742791DFEF}" type="pres">
      <dgm:prSet presAssocID="{F358579A-6E3D-4C11-96DD-5989AD985237}" presName="sibTrans" presStyleLbl="sibTrans2D1" presStyleIdx="2" presStyleCnt="4"/>
      <dgm:spPr/>
      <dgm:t>
        <a:bodyPr/>
        <a:lstStyle/>
        <a:p>
          <a:endParaRPr lang="en-US"/>
        </a:p>
      </dgm:t>
    </dgm:pt>
    <dgm:pt modelId="{0393075E-F88F-45F5-9730-550A2F96FF30}" type="pres">
      <dgm:prSet presAssocID="{F358579A-6E3D-4C11-96DD-5989AD985237}" presName="connectorText" presStyleLbl="sibTrans2D1" presStyleIdx="2" presStyleCnt="4"/>
      <dgm:spPr/>
      <dgm:t>
        <a:bodyPr/>
        <a:lstStyle/>
        <a:p>
          <a:endParaRPr lang="en-US"/>
        </a:p>
      </dgm:t>
    </dgm:pt>
    <dgm:pt modelId="{6E4497E3-F61F-4B5D-BAFB-1E7FB492FF19}" type="pres">
      <dgm:prSet presAssocID="{2E08A213-5F09-402C-AFE5-12FA553DA66D}" presName="node" presStyleLbl="node1" presStyleIdx="3" presStyleCnt="5">
        <dgm:presLayoutVars>
          <dgm:bulletEnabled val="1"/>
        </dgm:presLayoutVars>
      </dgm:prSet>
      <dgm:spPr/>
      <dgm:t>
        <a:bodyPr/>
        <a:lstStyle/>
        <a:p>
          <a:endParaRPr lang="en-US"/>
        </a:p>
      </dgm:t>
    </dgm:pt>
    <dgm:pt modelId="{E01F8A1F-331E-4487-B7DB-0A2EEEDE6F0C}" type="pres">
      <dgm:prSet presAssocID="{4950815A-939E-4D1C-A715-D48E05A65F81}" presName="sibTrans" presStyleLbl="sibTrans2D1" presStyleIdx="3" presStyleCnt="4"/>
      <dgm:spPr/>
      <dgm:t>
        <a:bodyPr/>
        <a:lstStyle/>
        <a:p>
          <a:endParaRPr lang="en-US"/>
        </a:p>
      </dgm:t>
    </dgm:pt>
    <dgm:pt modelId="{6778B3EE-EBA7-4395-8BB6-E8867CEEA30E}" type="pres">
      <dgm:prSet presAssocID="{4950815A-939E-4D1C-A715-D48E05A65F81}" presName="connectorText" presStyleLbl="sibTrans2D1" presStyleIdx="3" presStyleCnt="4"/>
      <dgm:spPr/>
      <dgm:t>
        <a:bodyPr/>
        <a:lstStyle/>
        <a:p>
          <a:endParaRPr lang="en-US"/>
        </a:p>
      </dgm:t>
    </dgm:pt>
    <dgm:pt modelId="{D0357751-7C6E-4C8A-8D2C-644680E22B5D}" type="pres">
      <dgm:prSet presAssocID="{74B45041-6293-4C6B-BEA7-763318647974}" presName="node" presStyleLbl="node1" presStyleIdx="4" presStyleCnt="5">
        <dgm:presLayoutVars>
          <dgm:bulletEnabled val="1"/>
        </dgm:presLayoutVars>
      </dgm:prSet>
      <dgm:spPr/>
      <dgm:t>
        <a:bodyPr/>
        <a:lstStyle/>
        <a:p>
          <a:endParaRPr lang="en-US"/>
        </a:p>
      </dgm:t>
    </dgm:pt>
  </dgm:ptLst>
  <dgm:cxnLst>
    <dgm:cxn modelId="{0B2A8E7D-3889-4F1D-BB04-A11AFE4B7DB7}" type="presOf" srcId="{4950815A-939E-4D1C-A715-D48E05A65F81}" destId="{6778B3EE-EBA7-4395-8BB6-E8867CEEA30E}" srcOrd="1" destOrd="0" presId="urn:microsoft.com/office/officeart/2005/8/layout/process5"/>
    <dgm:cxn modelId="{301D4E2F-CE24-43F0-863F-0682F3FC3F6A}" srcId="{95B79938-4654-4C49-938B-D9B613CD5743}" destId="{245BF41E-CA5C-4EA1-ADA3-717A008BB34D}" srcOrd="1" destOrd="0" parTransId="{FDA1C5CE-3DCC-474B-B45F-951F5CD67145}" sibTransId="{48F21B56-BFD2-4884-952F-47B21CE11CBB}"/>
    <dgm:cxn modelId="{D7B00AE6-E79F-4A46-9892-76FEBC2449BB}" srcId="{95B79938-4654-4C49-938B-D9B613CD5743}" destId="{74B45041-6293-4C6B-BEA7-763318647974}" srcOrd="4" destOrd="0" parTransId="{2ADCE51E-5DB6-45E2-AC8D-C77D51F5ADFE}" sibTransId="{D900227F-C08E-485F-808B-0C5176101B62}"/>
    <dgm:cxn modelId="{1FFC5D28-CBA2-4636-A4F9-1D20D5A8918E}" srcId="{95B79938-4654-4C49-938B-D9B613CD5743}" destId="{902E6553-7AC3-4210-B6E4-B7FDA6E5B394}" srcOrd="2" destOrd="0" parTransId="{084F198A-8991-4E6B-8CCC-D89050BD4A04}" sibTransId="{F358579A-6E3D-4C11-96DD-5989AD985237}"/>
    <dgm:cxn modelId="{11FEEBF8-DF33-417D-AB02-2192A0EE1594}" type="presOf" srcId="{245BF41E-CA5C-4EA1-ADA3-717A008BB34D}" destId="{9C199824-15DD-4922-84B0-F97EADAC60B6}" srcOrd="0" destOrd="0" presId="urn:microsoft.com/office/officeart/2005/8/layout/process5"/>
    <dgm:cxn modelId="{3D3FD1EF-DFFF-4062-9394-EDE062844066}" type="presOf" srcId="{F358579A-6E3D-4C11-96DD-5989AD985237}" destId="{111F6996-7527-45DF-9A50-9F742791DFEF}" srcOrd="0" destOrd="0" presId="urn:microsoft.com/office/officeart/2005/8/layout/process5"/>
    <dgm:cxn modelId="{16AD2FEF-677A-4712-B62F-53D6505854C7}" type="presOf" srcId="{48F21B56-BFD2-4884-952F-47B21CE11CBB}" destId="{440C0D9E-BA79-4C26-A81D-088E90BC01F0}" srcOrd="1" destOrd="0" presId="urn:microsoft.com/office/officeart/2005/8/layout/process5"/>
    <dgm:cxn modelId="{152E5021-9D90-4AA5-B82F-080CFAB52C12}" type="presOf" srcId="{48F21B56-BFD2-4884-952F-47B21CE11CBB}" destId="{A848BA60-6995-4CC4-A793-7A58C631BFA0}" srcOrd="0" destOrd="0" presId="urn:microsoft.com/office/officeart/2005/8/layout/process5"/>
    <dgm:cxn modelId="{B4B5A3C9-8AFF-4B7E-83F2-D963E30735E4}" type="presOf" srcId="{F358579A-6E3D-4C11-96DD-5989AD985237}" destId="{0393075E-F88F-45F5-9730-550A2F96FF30}" srcOrd="1" destOrd="0" presId="urn:microsoft.com/office/officeart/2005/8/layout/process5"/>
    <dgm:cxn modelId="{9D6C0BB1-4002-49E7-A8DD-54687E8D0E7B}" type="presOf" srcId="{4950815A-939E-4D1C-A715-D48E05A65F81}" destId="{E01F8A1F-331E-4487-B7DB-0A2EEEDE6F0C}" srcOrd="0" destOrd="0" presId="urn:microsoft.com/office/officeart/2005/8/layout/process5"/>
    <dgm:cxn modelId="{F3FC7DAD-D83D-4EB0-9D77-1FA86BB646BA}" type="presOf" srcId="{95B79938-4654-4C49-938B-D9B613CD5743}" destId="{A7A58945-6BDE-45B6-9786-6D381877816D}" srcOrd="0" destOrd="0" presId="urn:microsoft.com/office/officeart/2005/8/layout/process5"/>
    <dgm:cxn modelId="{4EF999AC-A524-4200-AD33-BBA0C5E82DC7}" type="presOf" srcId="{2E08A213-5F09-402C-AFE5-12FA553DA66D}" destId="{6E4497E3-F61F-4B5D-BAFB-1E7FB492FF19}" srcOrd="0" destOrd="0" presId="urn:microsoft.com/office/officeart/2005/8/layout/process5"/>
    <dgm:cxn modelId="{EB3B8CBA-21FA-4A2B-8540-2D37BE1A9516}" srcId="{95B79938-4654-4C49-938B-D9B613CD5743}" destId="{2E08A213-5F09-402C-AFE5-12FA553DA66D}" srcOrd="3" destOrd="0" parTransId="{D93E361D-0032-41EB-B709-0B06B09790A9}" sibTransId="{4950815A-939E-4D1C-A715-D48E05A65F81}"/>
    <dgm:cxn modelId="{91C0C1F4-5E3A-4CF8-9BF1-F64574A0353E}" type="presOf" srcId="{111065E3-FC2B-401D-8EAC-4A75D48A8576}" destId="{95EEA78D-352E-49B8-AEA1-3A7CF0F0360A}" srcOrd="0" destOrd="0" presId="urn:microsoft.com/office/officeart/2005/8/layout/process5"/>
    <dgm:cxn modelId="{E99D9E22-42A4-4204-B378-4897E8C5003E}" type="presOf" srcId="{111065E3-FC2B-401D-8EAC-4A75D48A8576}" destId="{A67153E6-5F11-4E0A-AB8F-E1FA74E5171A}" srcOrd="1" destOrd="0" presId="urn:microsoft.com/office/officeart/2005/8/layout/process5"/>
    <dgm:cxn modelId="{2435D972-4466-4C15-9376-09B8E9FC63EC}" type="presOf" srcId="{902E6553-7AC3-4210-B6E4-B7FDA6E5B394}" destId="{7EE3ACD3-0DAE-49C9-830F-3CF4EE540AB6}" srcOrd="0" destOrd="0" presId="urn:microsoft.com/office/officeart/2005/8/layout/process5"/>
    <dgm:cxn modelId="{950D1A6E-9C2C-46BA-B759-8DCE3FCD1510}" type="presOf" srcId="{74B45041-6293-4C6B-BEA7-763318647974}" destId="{D0357751-7C6E-4C8A-8D2C-644680E22B5D}" srcOrd="0" destOrd="0" presId="urn:microsoft.com/office/officeart/2005/8/layout/process5"/>
    <dgm:cxn modelId="{6F0B3C67-AE78-49CE-9EAE-CABB6D52ECEB}" srcId="{95B79938-4654-4C49-938B-D9B613CD5743}" destId="{6DB61A0E-058E-4FE3-95BD-D6E7E1E0273E}" srcOrd="0" destOrd="0" parTransId="{63908ADB-3CEF-4C16-B671-41ACCA29A921}" sibTransId="{111065E3-FC2B-401D-8EAC-4A75D48A8576}"/>
    <dgm:cxn modelId="{53A96B73-631B-4C71-9DA3-5FB0D362564A}" type="presOf" srcId="{6DB61A0E-058E-4FE3-95BD-D6E7E1E0273E}" destId="{62F0B279-B7B0-48F1-9334-176923476929}" srcOrd="0" destOrd="0" presId="urn:microsoft.com/office/officeart/2005/8/layout/process5"/>
    <dgm:cxn modelId="{44B81211-3349-4D9B-9E3F-26E011307F9A}" type="presParOf" srcId="{A7A58945-6BDE-45B6-9786-6D381877816D}" destId="{62F0B279-B7B0-48F1-9334-176923476929}" srcOrd="0" destOrd="0" presId="urn:microsoft.com/office/officeart/2005/8/layout/process5"/>
    <dgm:cxn modelId="{55B8E44F-26B9-45CA-B7BF-1BAF34C721C6}" type="presParOf" srcId="{A7A58945-6BDE-45B6-9786-6D381877816D}" destId="{95EEA78D-352E-49B8-AEA1-3A7CF0F0360A}" srcOrd="1" destOrd="0" presId="urn:microsoft.com/office/officeart/2005/8/layout/process5"/>
    <dgm:cxn modelId="{D297C7E9-5F64-44CE-A1A7-0EB9EB3B3477}" type="presParOf" srcId="{95EEA78D-352E-49B8-AEA1-3A7CF0F0360A}" destId="{A67153E6-5F11-4E0A-AB8F-E1FA74E5171A}" srcOrd="0" destOrd="0" presId="urn:microsoft.com/office/officeart/2005/8/layout/process5"/>
    <dgm:cxn modelId="{79CC79E1-471C-4D86-8323-55C2AC77F8F4}" type="presParOf" srcId="{A7A58945-6BDE-45B6-9786-6D381877816D}" destId="{9C199824-15DD-4922-84B0-F97EADAC60B6}" srcOrd="2" destOrd="0" presId="urn:microsoft.com/office/officeart/2005/8/layout/process5"/>
    <dgm:cxn modelId="{15CAB6BD-3430-42A9-AA54-1C795D9D5B73}" type="presParOf" srcId="{A7A58945-6BDE-45B6-9786-6D381877816D}" destId="{A848BA60-6995-4CC4-A793-7A58C631BFA0}" srcOrd="3" destOrd="0" presId="urn:microsoft.com/office/officeart/2005/8/layout/process5"/>
    <dgm:cxn modelId="{D50D515C-772C-4C80-B870-94497D756FCA}" type="presParOf" srcId="{A848BA60-6995-4CC4-A793-7A58C631BFA0}" destId="{440C0D9E-BA79-4C26-A81D-088E90BC01F0}" srcOrd="0" destOrd="0" presId="urn:microsoft.com/office/officeart/2005/8/layout/process5"/>
    <dgm:cxn modelId="{44B0CAFA-B814-402E-80C7-EB34ABE7F84B}" type="presParOf" srcId="{A7A58945-6BDE-45B6-9786-6D381877816D}" destId="{7EE3ACD3-0DAE-49C9-830F-3CF4EE540AB6}" srcOrd="4" destOrd="0" presId="urn:microsoft.com/office/officeart/2005/8/layout/process5"/>
    <dgm:cxn modelId="{E1B7513F-6F4C-4B64-9C75-887701AADEC6}" type="presParOf" srcId="{A7A58945-6BDE-45B6-9786-6D381877816D}" destId="{111F6996-7527-45DF-9A50-9F742791DFEF}" srcOrd="5" destOrd="0" presId="urn:microsoft.com/office/officeart/2005/8/layout/process5"/>
    <dgm:cxn modelId="{EB731647-94A3-4603-A6EA-215350C64D6F}" type="presParOf" srcId="{111F6996-7527-45DF-9A50-9F742791DFEF}" destId="{0393075E-F88F-45F5-9730-550A2F96FF30}" srcOrd="0" destOrd="0" presId="urn:microsoft.com/office/officeart/2005/8/layout/process5"/>
    <dgm:cxn modelId="{71A086E4-79E1-4956-9A75-1CADD5EB3EE8}" type="presParOf" srcId="{A7A58945-6BDE-45B6-9786-6D381877816D}" destId="{6E4497E3-F61F-4B5D-BAFB-1E7FB492FF19}" srcOrd="6" destOrd="0" presId="urn:microsoft.com/office/officeart/2005/8/layout/process5"/>
    <dgm:cxn modelId="{2492D1F2-1957-4C69-B81F-48A45CB2139E}" type="presParOf" srcId="{A7A58945-6BDE-45B6-9786-6D381877816D}" destId="{E01F8A1F-331E-4487-B7DB-0A2EEEDE6F0C}" srcOrd="7" destOrd="0" presId="urn:microsoft.com/office/officeart/2005/8/layout/process5"/>
    <dgm:cxn modelId="{EAD35EAA-C833-436C-80FF-0E8B7B9C1E7E}" type="presParOf" srcId="{E01F8A1F-331E-4487-B7DB-0A2EEEDE6F0C}" destId="{6778B3EE-EBA7-4395-8BB6-E8867CEEA30E}" srcOrd="0" destOrd="0" presId="urn:microsoft.com/office/officeart/2005/8/layout/process5"/>
    <dgm:cxn modelId="{F3EC6BE2-20C5-4624-BD35-1FF1058ABC37}" type="presParOf" srcId="{A7A58945-6BDE-45B6-9786-6D381877816D}" destId="{D0357751-7C6E-4C8A-8D2C-644680E22B5D}" srcOrd="8" destOrd="0" presId="urn:microsoft.com/office/officeart/2005/8/layout/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F0B279-B7B0-48F1-9334-176923476929}">
      <dsp:nvSpPr>
        <dsp:cNvPr id="0" name=""/>
        <dsp:cNvSpPr/>
      </dsp:nvSpPr>
      <dsp:spPr>
        <a:xfrm>
          <a:off x="0" y="466249"/>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First of all it select the number of K in the neighbors.</a:t>
          </a:r>
        </a:p>
      </dsp:txBody>
      <dsp:txXfrm>
        <a:off x="25328" y="491577"/>
        <a:ext cx="1390595" cy="814094"/>
      </dsp:txXfrm>
    </dsp:sp>
    <dsp:sp modelId="{95EEA78D-352E-49B8-AEA1-3A7CF0F0360A}">
      <dsp:nvSpPr>
        <dsp:cNvPr id="0" name=""/>
        <dsp:cNvSpPr/>
      </dsp:nvSpPr>
      <dsp:spPr>
        <a:xfrm rot="21567621">
          <a:off x="1569135" y="710466"/>
          <a:ext cx="308114"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1569137" y="782387"/>
        <a:ext cx="215680" cy="214458"/>
      </dsp:txXfrm>
    </dsp:sp>
    <dsp:sp modelId="{9C199824-15DD-4922-84B0-F97EADAC60B6}">
      <dsp:nvSpPr>
        <dsp:cNvPr id="0" name=""/>
        <dsp:cNvSpPr/>
      </dsp:nvSpPr>
      <dsp:spPr>
        <a:xfrm>
          <a:off x="2022574"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using Euclidean distance calculate the distance between neighbors, </a:t>
          </a:r>
          <a:r>
            <a:rPr lang="en-US" sz="1000" b="1" kern="1200">
              <a:solidFill>
                <a:schemeClr val="tx1"/>
              </a:solidFill>
            </a:rPr>
            <a:t>Euclidean distance= squrt(x2−x1)2+(y2−y1)</a:t>
          </a:r>
        </a:p>
      </dsp:txBody>
      <dsp:txXfrm>
        <a:off x="2047902" y="472526"/>
        <a:ext cx="1390595" cy="814094"/>
      </dsp:txXfrm>
    </dsp:sp>
    <dsp:sp modelId="{A848BA60-6995-4CC4-A793-7A58C631BFA0}">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590655" y="772345"/>
        <a:ext cx="213882" cy="214458"/>
      </dsp:txXfrm>
    </dsp:sp>
    <dsp:sp modelId="{7EE3ACD3-0DAE-49C9-830F-3CF4EE540AB6}">
      <dsp:nvSpPr>
        <dsp:cNvPr id="0" name=""/>
        <dsp:cNvSpPr/>
      </dsp:nvSpPr>
      <dsp:spPr>
        <a:xfrm>
          <a:off x="4040326"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Need to take the K nearest neighbors as per the calculated Euclidean distance</a:t>
          </a:r>
        </a:p>
      </dsp:txBody>
      <dsp:txXfrm>
        <a:off x="4065654" y="472526"/>
        <a:ext cx="1390595" cy="814094"/>
      </dsp:txXfrm>
    </dsp:sp>
    <dsp:sp modelId="{111F6996-7527-45DF-9A50-9F742791DFEF}">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5400000">
        <a:off x="4653723" y="1438780"/>
        <a:ext cx="214458" cy="213882"/>
      </dsp:txXfrm>
    </dsp:sp>
    <dsp:sp modelId="{6E4497E3-F61F-4B5D-BAFB-1E7FB492FF19}">
      <dsp:nvSpPr>
        <dsp:cNvPr id="0" name=""/>
        <dsp:cNvSpPr/>
      </dsp:nvSpPr>
      <dsp:spPr>
        <a:xfrm>
          <a:off x="4040326"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Among these k neighbors, count the number of the data points in each category</a:t>
          </a:r>
        </a:p>
      </dsp:txBody>
      <dsp:txXfrm>
        <a:off x="4065654" y="1913778"/>
        <a:ext cx="1390595" cy="814094"/>
      </dsp:txXfrm>
    </dsp:sp>
    <dsp:sp modelId="{E01F8A1F-331E-4487-B7DB-0A2EEEDE6F0C}">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3699613" y="2213596"/>
        <a:ext cx="213882" cy="214458"/>
      </dsp:txXfrm>
    </dsp:sp>
    <dsp:sp modelId="{D0357751-7C6E-4C8A-8D2C-644680E22B5D}">
      <dsp:nvSpPr>
        <dsp:cNvPr id="0" name=""/>
        <dsp:cNvSpPr/>
      </dsp:nvSpPr>
      <dsp:spPr>
        <a:xfrm>
          <a:off x="2022574"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Assign the new data points to that category for which the number of the neighbor is maximum</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F685F-6B94-4A9A-ACFD-4A164F2D5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refa022ja@gmail.com</dc:creator>
  <cp:keywords/>
  <dc:description/>
  <cp:lastModifiedBy>refa022ja@gmail.com</cp:lastModifiedBy>
  <cp:revision>2</cp:revision>
  <dcterms:created xsi:type="dcterms:W3CDTF">2020-12-07T16:46:00Z</dcterms:created>
  <dcterms:modified xsi:type="dcterms:W3CDTF">2020-12-07T16:46:00Z</dcterms:modified>
</cp:coreProperties>
</file>