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05E" w:rsidRPr="009014DD" w:rsidRDefault="009014DD">
      <w:pPr>
        <w:rPr>
          <w:rFonts w:ascii="Arial" w:hAnsi="Arial" w:cs="Arial"/>
          <w:lang w:val="nl-NL"/>
        </w:rPr>
      </w:pPr>
      <w:r w:rsidRPr="009014DD">
        <w:rPr>
          <w:rFonts w:ascii="Arial" w:hAnsi="Arial" w:cs="Arial"/>
          <w:lang w:val="nl-NL"/>
        </w:rPr>
        <w:t>Eigen cursus HTMLCSS</w:t>
      </w:r>
    </w:p>
    <w:p w:rsidR="009014DD" w:rsidRPr="009014DD" w:rsidRDefault="009014DD">
      <w:pPr>
        <w:rPr>
          <w:rFonts w:ascii="Arial" w:hAnsi="Arial" w:cs="Arial"/>
        </w:rPr>
      </w:pPr>
      <w:r w:rsidRPr="009014DD">
        <w:rPr>
          <w:rFonts w:ascii="Arial" w:hAnsi="Arial" w:cs="Arial"/>
        </w:rPr>
        <w:t>Viewport:</w:t>
      </w:r>
    </w:p>
    <w:p w:rsidR="009014DD" w:rsidRPr="009014DD" w:rsidRDefault="009014DD">
      <w:pPr>
        <w:rPr>
          <w:rFonts w:ascii="Arial" w:hAnsi="Arial" w:cs="Arial"/>
        </w:rPr>
      </w:pPr>
      <w:r w:rsidRPr="009014DD">
        <w:rPr>
          <w:rFonts w:ascii="Arial" w:hAnsi="Arial" w:cs="Arial"/>
        </w:rPr>
        <w:t xml:space="preserve">Html: </w:t>
      </w:r>
      <w:r w:rsidRPr="009014DD">
        <w:rPr>
          <w:rFonts w:ascii="Arial" w:hAnsi="Arial" w:cs="Arial"/>
        </w:rPr>
        <w:t>&lt;meta name="viewport" content="width=device-width, initial-scale=1.0"&gt;</w:t>
      </w:r>
    </w:p>
    <w:p w:rsidR="009014DD" w:rsidRPr="009014DD" w:rsidRDefault="009014DD" w:rsidP="009014DD">
      <w:pPr>
        <w:shd w:val="clear" w:color="auto" w:fill="FFFFFF"/>
        <w:spacing w:before="150" w:after="150" w:line="240" w:lineRule="auto"/>
        <w:outlineLvl w:val="1"/>
        <w:rPr>
          <w:rFonts w:ascii="Arial" w:eastAsia="Times New Roman" w:hAnsi="Arial" w:cs="Arial"/>
          <w:color w:val="000000"/>
          <w:lang w:eastAsia="nl-BE"/>
        </w:rPr>
      </w:pPr>
      <w:r w:rsidRPr="009014DD">
        <w:rPr>
          <w:rFonts w:ascii="Arial" w:eastAsia="Times New Roman" w:hAnsi="Arial" w:cs="Arial"/>
          <w:color w:val="000000"/>
          <w:lang w:eastAsia="nl-BE"/>
        </w:rPr>
        <w:t>What is The Viewport?</w:t>
      </w:r>
    </w:p>
    <w:p w:rsidR="009014DD" w:rsidRPr="009014DD" w:rsidRDefault="009014DD" w:rsidP="009014DD">
      <w:pPr>
        <w:shd w:val="clear" w:color="auto" w:fill="FFFFFF"/>
        <w:spacing w:before="288" w:after="288" w:line="240" w:lineRule="auto"/>
        <w:rPr>
          <w:rFonts w:ascii="Arial" w:eastAsia="Times New Roman" w:hAnsi="Arial" w:cs="Arial"/>
          <w:color w:val="000000"/>
          <w:lang w:eastAsia="nl-BE"/>
        </w:rPr>
      </w:pPr>
      <w:r w:rsidRPr="009014DD">
        <w:rPr>
          <w:rFonts w:ascii="Arial" w:eastAsia="Times New Roman" w:hAnsi="Arial" w:cs="Arial"/>
          <w:color w:val="000000"/>
          <w:lang w:eastAsia="nl-BE"/>
        </w:rPr>
        <w:t>The viewport is the user's visible area of a web page.</w:t>
      </w:r>
    </w:p>
    <w:p w:rsidR="009014DD" w:rsidRPr="009014DD" w:rsidRDefault="009014DD" w:rsidP="009014DD">
      <w:pPr>
        <w:shd w:val="clear" w:color="auto" w:fill="FFFFFF"/>
        <w:spacing w:before="288" w:after="288" w:line="240" w:lineRule="auto"/>
        <w:rPr>
          <w:rFonts w:ascii="Arial" w:eastAsia="Times New Roman" w:hAnsi="Arial" w:cs="Arial"/>
          <w:color w:val="000000"/>
          <w:lang w:eastAsia="nl-BE"/>
        </w:rPr>
      </w:pPr>
      <w:r w:rsidRPr="009014DD">
        <w:rPr>
          <w:rFonts w:ascii="Arial" w:eastAsia="Times New Roman" w:hAnsi="Arial" w:cs="Arial"/>
          <w:color w:val="000000"/>
          <w:highlight w:val="yellow"/>
          <w:lang w:eastAsia="nl-BE"/>
        </w:rPr>
        <w:t>The viewport varies with the device, and will be smaller on a mobile phone than on a computer screen</w:t>
      </w:r>
      <w:r w:rsidRPr="009014DD">
        <w:rPr>
          <w:rFonts w:ascii="Arial" w:eastAsia="Times New Roman" w:hAnsi="Arial" w:cs="Arial"/>
          <w:color w:val="000000"/>
          <w:lang w:eastAsia="nl-BE"/>
        </w:rPr>
        <w:t>.</w:t>
      </w:r>
    </w:p>
    <w:p w:rsidR="009014DD" w:rsidRPr="009014DD" w:rsidRDefault="009014DD" w:rsidP="009014DD">
      <w:pPr>
        <w:shd w:val="clear" w:color="auto" w:fill="FFFFFF"/>
        <w:spacing w:before="288" w:after="288" w:line="240" w:lineRule="auto"/>
        <w:rPr>
          <w:rFonts w:ascii="Arial" w:eastAsia="Times New Roman" w:hAnsi="Arial" w:cs="Arial"/>
          <w:color w:val="000000"/>
          <w:lang w:eastAsia="nl-BE"/>
        </w:rPr>
      </w:pPr>
      <w:r w:rsidRPr="009014DD">
        <w:rPr>
          <w:rFonts w:ascii="Arial" w:eastAsia="Times New Roman" w:hAnsi="Arial" w:cs="Arial"/>
          <w:color w:val="000000"/>
          <w:lang w:eastAsia="nl-BE"/>
        </w:rPr>
        <w:t>Before tablets and mobile phones, web pages were designed only for computer screens, and it was common for web pages to have a static design and a fixed size.</w:t>
      </w:r>
    </w:p>
    <w:p w:rsidR="009014DD" w:rsidRPr="009014DD" w:rsidRDefault="009014DD" w:rsidP="009014DD">
      <w:pPr>
        <w:shd w:val="clear" w:color="auto" w:fill="FFFFFF"/>
        <w:spacing w:before="288" w:after="288" w:line="240" w:lineRule="auto"/>
        <w:rPr>
          <w:rFonts w:ascii="Arial" w:eastAsia="Times New Roman" w:hAnsi="Arial" w:cs="Arial"/>
          <w:color w:val="000000"/>
          <w:lang w:eastAsia="nl-BE"/>
        </w:rPr>
      </w:pPr>
      <w:r w:rsidRPr="009014DD">
        <w:rPr>
          <w:rFonts w:ascii="Arial" w:eastAsia="Times New Roman" w:hAnsi="Arial" w:cs="Arial"/>
          <w:color w:val="000000"/>
          <w:lang w:eastAsia="nl-BE"/>
        </w:rPr>
        <w:t>Then, when we started surfing the internet using tablets and mobile phones, fixed size web pages were too large to fit the viewport. To fix this, browsers on those devices scaled down the entire web page to fit the screen.</w:t>
      </w:r>
    </w:p>
    <w:p w:rsidR="009014DD" w:rsidRPr="009014DD" w:rsidRDefault="009014DD" w:rsidP="009014DD">
      <w:pPr>
        <w:shd w:val="clear" w:color="auto" w:fill="FFFFFF"/>
        <w:spacing w:before="288" w:after="288" w:line="240" w:lineRule="auto"/>
        <w:rPr>
          <w:rFonts w:ascii="Arial" w:eastAsia="Times New Roman" w:hAnsi="Arial" w:cs="Arial"/>
          <w:color w:val="000000"/>
          <w:lang w:eastAsia="nl-BE"/>
        </w:rPr>
      </w:pPr>
      <w:r w:rsidRPr="009014DD">
        <w:rPr>
          <w:rFonts w:ascii="Arial" w:eastAsia="Times New Roman" w:hAnsi="Arial" w:cs="Arial"/>
          <w:color w:val="000000"/>
          <w:lang w:eastAsia="nl-BE"/>
        </w:rPr>
        <w:t>This was not perfect!! But a quick fix.</w:t>
      </w:r>
    </w:p>
    <w:p w:rsidR="009014DD" w:rsidRPr="009014DD" w:rsidRDefault="009014DD" w:rsidP="009014DD">
      <w:pPr>
        <w:shd w:val="clear" w:color="auto" w:fill="FFFFFF"/>
        <w:spacing w:before="150" w:after="150" w:line="240" w:lineRule="auto"/>
        <w:outlineLvl w:val="1"/>
        <w:rPr>
          <w:rFonts w:ascii="Arial" w:eastAsia="Times New Roman" w:hAnsi="Arial" w:cs="Arial"/>
          <w:b/>
          <w:bCs/>
          <w:color w:val="000000"/>
          <w:lang w:eastAsia="nl-BE"/>
        </w:rPr>
      </w:pPr>
      <w:r w:rsidRPr="009014DD">
        <w:rPr>
          <w:rFonts w:ascii="Arial" w:eastAsia="Times New Roman" w:hAnsi="Arial" w:cs="Arial"/>
          <w:b/>
          <w:bCs/>
          <w:color w:val="000000"/>
          <w:lang w:eastAsia="nl-BE"/>
        </w:rPr>
        <w:t xml:space="preserve">Setting </w:t>
      </w:r>
      <w:proofErr w:type="gramStart"/>
      <w:r w:rsidRPr="009014DD">
        <w:rPr>
          <w:rFonts w:ascii="Arial" w:eastAsia="Times New Roman" w:hAnsi="Arial" w:cs="Arial"/>
          <w:b/>
          <w:bCs/>
          <w:color w:val="000000"/>
          <w:lang w:eastAsia="nl-BE"/>
        </w:rPr>
        <w:t>The</w:t>
      </w:r>
      <w:proofErr w:type="gramEnd"/>
      <w:r w:rsidRPr="009014DD">
        <w:rPr>
          <w:rFonts w:ascii="Arial" w:eastAsia="Times New Roman" w:hAnsi="Arial" w:cs="Arial"/>
          <w:b/>
          <w:bCs/>
          <w:color w:val="000000"/>
          <w:lang w:eastAsia="nl-BE"/>
        </w:rPr>
        <w:t xml:space="preserve"> Viewport</w:t>
      </w:r>
    </w:p>
    <w:p w:rsidR="009014DD" w:rsidRPr="009014DD" w:rsidRDefault="009014DD" w:rsidP="009014DD">
      <w:pPr>
        <w:shd w:val="clear" w:color="auto" w:fill="FFFFFF"/>
        <w:spacing w:before="288" w:after="288" w:line="240" w:lineRule="auto"/>
        <w:rPr>
          <w:rFonts w:ascii="Arial" w:eastAsia="Times New Roman" w:hAnsi="Arial" w:cs="Arial"/>
          <w:color w:val="000000"/>
          <w:lang w:eastAsia="nl-BE"/>
        </w:rPr>
      </w:pPr>
      <w:r w:rsidRPr="009014DD">
        <w:rPr>
          <w:rFonts w:ascii="Arial" w:eastAsia="Times New Roman" w:hAnsi="Arial" w:cs="Arial"/>
          <w:color w:val="000000"/>
          <w:lang w:eastAsia="nl-BE"/>
        </w:rPr>
        <w:t>HTML5 introduced a method to let web designers take control over the viewport, through the </w:t>
      </w:r>
      <w:r w:rsidRPr="009014DD">
        <w:rPr>
          <w:rFonts w:ascii="Arial" w:eastAsia="Times New Roman" w:hAnsi="Arial" w:cs="Arial"/>
          <w:color w:val="DC143C"/>
          <w:shd w:val="clear" w:color="auto" w:fill="F1F1F1"/>
          <w:lang w:eastAsia="nl-BE"/>
        </w:rPr>
        <w:t>&lt;meta&gt;</w:t>
      </w:r>
      <w:r w:rsidRPr="009014DD">
        <w:rPr>
          <w:rFonts w:ascii="Arial" w:eastAsia="Times New Roman" w:hAnsi="Arial" w:cs="Arial"/>
          <w:color w:val="000000"/>
          <w:lang w:eastAsia="nl-BE"/>
        </w:rPr>
        <w:t> tag.</w:t>
      </w:r>
    </w:p>
    <w:p w:rsidR="009014DD" w:rsidRPr="009014DD" w:rsidRDefault="009014DD" w:rsidP="009014DD">
      <w:pPr>
        <w:shd w:val="clear" w:color="auto" w:fill="FFFFFF"/>
        <w:spacing w:before="288" w:after="288" w:line="240" w:lineRule="auto"/>
        <w:rPr>
          <w:rFonts w:ascii="Arial" w:eastAsia="Times New Roman" w:hAnsi="Arial" w:cs="Arial"/>
          <w:color w:val="000000"/>
          <w:lang w:eastAsia="nl-BE"/>
        </w:rPr>
      </w:pPr>
      <w:r w:rsidRPr="009014DD">
        <w:rPr>
          <w:rFonts w:ascii="Arial" w:eastAsia="Times New Roman" w:hAnsi="Arial" w:cs="Arial"/>
          <w:color w:val="000000"/>
          <w:lang w:eastAsia="nl-BE"/>
        </w:rPr>
        <w:t>You should include the following </w:t>
      </w:r>
      <w:r w:rsidRPr="009014DD">
        <w:rPr>
          <w:rFonts w:ascii="Arial" w:eastAsia="Times New Roman" w:hAnsi="Arial" w:cs="Arial"/>
          <w:color w:val="DC143C"/>
          <w:shd w:val="clear" w:color="auto" w:fill="F1F1F1"/>
          <w:lang w:eastAsia="nl-BE"/>
        </w:rPr>
        <w:t>&lt;meta&gt;</w:t>
      </w:r>
      <w:r w:rsidRPr="009014DD">
        <w:rPr>
          <w:rFonts w:ascii="Arial" w:eastAsia="Times New Roman" w:hAnsi="Arial" w:cs="Arial"/>
          <w:color w:val="000000"/>
          <w:lang w:eastAsia="nl-BE"/>
        </w:rPr>
        <w:t> viewport element in all your web pages:</w:t>
      </w:r>
    </w:p>
    <w:p w:rsidR="009014DD" w:rsidRPr="009014DD" w:rsidRDefault="009014DD" w:rsidP="009014DD">
      <w:pPr>
        <w:shd w:val="clear" w:color="auto" w:fill="FFFFFF"/>
        <w:spacing w:after="0" w:line="240" w:lineRule="auto"/>
        <w:rPr>
          <w:rFonts w:ascii="Arial" w:eastAsia="Times New Roman" w:hAnsi="Arial" w:cs="Arial"/>
          <w:color w:val="000000"/>
          <w:lang w:eastAsia="nl-BE"/>
        </w:rPr>
      </w:pPr>
      <w:r w:rsidRPr="009014DD">
        <w:rPr>
          <w:rFonts w:ascii="Arial" w:eastAsia="Times New Roman" w:hAnsi="Arial" w:cs="Arial"/>
          <w:color w:val="0000CD"/>
          <w:lang w:eastAsia="nl-BE"/>
        </w:rPr>
        <w:t>&lt;</w:t>
      </w:r>
      <w:r w:rsidRPr="009014DD">
        <w:rPr>
          <w:rFonts w:ascii="Arial" w:eastAsia="Times New Roman" w:hAnsi="Arial" w:cs="Arial"/>
          <w:color w:val="A52A2A"/>
          <w:lang w:eastAsia="nl-BE"/>
        </w:rPr>
        <w:t>meta</w:t>
      </w:r>
      <w:r w:rsidRPr="009014DD">
        <w:rPr>
          <w:rFonts w:ascii="Arial" w:eastAsia="Times New Roman" w:hAnsi="Arial" w:cs="Arial"/>
          <w:color w:val="FF0000"/>
          <w:lang w:eastAsia="nl-BE"/>
        </w:rPr>
        <w:t> name</w:t>
      </w:r>
      <w:r w:rsidRPr="009014DD">
        <w:rPr>
          <w:rFonts w:ascii="Arial" w:eastAsia="Times New Roman" w:hAnsi="Arial" w:cs="Arial"/>
          <w:color w:val="0000CD"/>
          <w:lang w:eastAsia="nl-BE"/>
        </w:rPr>
        <w:t>="viewport"</w:t>
      </w:r>
      <w:r w:rsidRPr="009014DD">
        <w:rPr>
          <w:rFonts w:ascii="Arial" w:eastAsia="Times New Roman" w:hAnsi="Arial" w:cs="Arial"/>
          <w:color w:val="FF0000"/>
          <w:lang w:eastAsia="nl-BE"/>
        </w:rPr>
        <w:t> content</w:t>
      </w:r>
      <w:r w:rsidRPr="009014DD">
        <w:rPr>
          <w:rFonts w:ascii="Arial" w:eastAsia="Times New Roman" w:hAnsi="Arial" w:cs="Arial"/>
          <w:color w:val="0000CD"/>
          <w:lang w:eastAsia="nl-BE"/>
        </w:rPr>
        <w:t>="width=device-width, initial-scale=1.0"&gt;</w:t>
      </w:r>
    </w:p>
    <w:p w:rsidR="009014DD" w:rsidRPr="009014DD" w:rsidRDefault="009014DD" w:rsidP="009014DD">
      <w:pPr>
        <w:shd w:val="clear" w:color="auto" w:fill="FFFFFF"/>
        <w:spacing w:before="288" w:after="288" w:line="240" w:lineRule="auto"/>
        <w:rPr>
          <w:rFonts w:ascii="Arial" w:eastAsia="Times New Roman" w:hAnsi="Arial" w:cs="Arial"/>
          <w:color w:val="000000"/>
          <w:lang w:eastAsia="nl-BE"/>
        </w:rPr>
      </w:pPr>
      <w:r w:rsidRPr="009014DD">
        <w:rPr>
          <w:rFonts w:ascii="Arial" w:eastAsia="Times New Roman" w:hAnsi="Arial" w:cs="Arial"/>
          <w:color w:val="000000"/>
          <w:lang w:eastAsia="nl-BE"/>
        </w:rPr>
        <w:t>A </w:t>
      </w:r>
      <w:r w:rsidRPr="009014DD">
        <w:rPr>
          <w:rFonts w:ascii="Arial" w:eastAsia="Times New Roman" w:hAnsi="Arial" w:cs="Arial"/>
          <w:color w:val="DC143C"/>
          <w:shd w:val="clear" w:color="auto" w:fill="F1F1F1"/>
          <w:lang w:eastAsia="nl-BE"/>
        </w:rPr>
        <w:t>&lt;meta&gt;</w:t>
      </w:r>
      <w:r w:rsidRPr="009014DD">
        <w:rPr>
          <w:rFonts w:ascii="Arial" w:eastAsia="Times New Roman" w:hAnsi="Arial" w:cs="Arial"/>
          <w:color w:val="000000"/>
          <w:lang w:eastAsia="nl-BE"/>
        </w:rPr>
        <w:t> viewport element gives the browser instructions on how to control the page's dimensions and scaling.</w:t>
      </w:r>
    </w:p>
    <w:p w:rsidR="009014DD" w:rsidRPr="009014DD" w:rsidRDefault="009014DD" w:rsidP="009014DD">
      <w:pPr>
        <w:shd w:val="clear" w:color="auto" w:fill="FFFFFF"/>
        <w:spacing w:before="288" w:after="288" w:line="240" w:lineRule="auto"/>
        <w:rPr>
          <w:rFonts w:ascii="Arial" w:eastAsia="Times New Roman" w:hAnsi="Arial" w:cs="Arial"/>
          <w:color w:val="000000"/>
          <w:lang w:eastAsia="nl-BE"/>
        </w:rPr>
      </w:pPr>
      <w:r w:rsidRPr="009014DD">
        <w:rPr>
          <w:rFonts w:ascii="Arial" w:eastAsia="Times New Roman" w:hAnsi="Arial" w:cs="Arial"/>
          <w:color w:val="000000"/>
          <w:lang w:eastAsia="nl-BE"/>
        </w:rPr>
        <w:t>The </w:t>
      </w:r>
      <w:r w:rsidRPr="009014DD">
        <w:rPr>
          <w:rFonts w:ascii="Arial" w:eastAsia="Times New Roman" w:hAnsi="Arial" w:cs="Arial"/>
          <w:color w:val="DC143C"/>
          <w:shd w:val="clear" w:color="auto" w:fill="F1F1F1"/>
          <w:lang w:eastAsia="nl-BE"/>
        </w:rPr>
        <w:t>width=device-width</w:t>
      </w:r>
      <w:r w:rsidRPr="009014DD">
        <w:rPr>
          <w:rFonts w:ascii="Arial" w:eastAsia="Times New Roman" w:hAnsi="Arial" w:cs="Arial"/>
          <w:color w:val="000000"/>
          <w:lang w:eastAsia="nl-BE"/>
        </w:rPr>
        <w:t> part sets the width of the page to follow the screen-width of the device (which will vary depending on the device).</w:t>
      </w:r>
    </w:p>
    <w:p w:rsidR="009014DD" w:rsidRPr="009014DD" w:rsidRDefault="009014DD" w:rsidP="009014DD">
      <w:pPr>
        <w:shd w:val="clear" w:color="auto" w:fill="FFFFFF"/>
        <w:spacing w:before="288" w:after="288" w:line="240" w:lineRule="auto"/>
        <w:rPr>
          <w:rFonts w:ascii="Arial" w:eastAsia="Times New Roman" w:hAnsi="Arial" w:cs="Arial"/>
          <w:color w:val="000000"/>
          <w:lang w:eastAsia="nl-BE"/>
        </w:rPr>
      </w:pPr>
      <w:r w:rsidRPr="009014DD">
        <w:rPr>
          <w:rFonts w:ascii="Arial" w:eastAsia="Times New Roman" w:hAnsi="Arial" w:cs="Arial"/>
          <w:color w:val="000000"/>
          <w:lang w:eastAsia="nl-BE"/>
        </w:rPr>
        <w:t>The </w:t>
      </w:r>
      <w:r w:rsidRPr="009014DD">
        <w:rPr>
          <w:rFonts w:ascii="Arial" w:eastAsia="Times New Roman" w:hAnsi="Arial" w:cs="Arial"/>
          <w:color w:val="DC143C"/>
          <w:shd w:val="clear" w:color="auto" w:fill="F1F1F1"/>
          <w:lang w:eastAsia="nl-BE"/>
        </w:rPr>
        <w:t>initial-scale=1.0</w:t>
      </w:r>
      <w:r w:rsidRPr="009014DD">
        <w:rPr>
          <w:rFonts w:ascii="Arial" w:eastAsia="Times New Roman" w:hAnsi="Arial" w:cs="Arial"/>
          <w:color w:val="000000"/>
          <w:lang w:eastAsia="nl-BE"/>
        </w:rPr>
        <w:t> part sets the initial zoom level when the page is first loaded by the browser.</w:t>
      </w:r>
    </w:p>
    <w:p w:rsidR="009014DD" w:rsidRPr="009014DD" w:rsidRDefault="009014DD" w:rsidP="009014DD">
      <w:pPr>
        <w:shd w:val="clear" w:color="auto" w:fill="FFFFFF"/>
        <w:spacing w:before="150" w:after="150" w:line="240" w:lineRule="auto"/>
        <w:outlineLvl w:val="1"/>
        <w:rPr>
          <w:rFonts w:ascii="Arial" w:eastAsia="Times New Roman" w:hAnsi="Arial" w:cs="Arial"/>
          <w:b/>
          <w:bCs/>
          <w:color w:val="000000"/>
          <w:lang w:eastAsia="nl-BE"/>
        </w:rPr>
      </w:pPr>
      <w:r w:rsidRPr="009014DD">
        <w:rPr>
          <w:rFonts w:ascii="Arial" w:eastAsia="Times New Roman" w:hAnsi="Arial" w:cs="Arial"/>
          <w:b/>
          <w:bCs/>
          <w:color w:val="000000"/>
          <w:lang w:eastAsia="nl-BE"/>
        </w:rPr>
        <w:t>Size Content to The Viewport</w:t>
      </w:r>
    </w:p>
    <w:p w:rsidR="009014DD" w:rsidRPr="009014DD" w:rsidRDefault="009014DD" w:rsidP="009014DD">
      <w:pPr>
        <w:shd w:val="clear" w:color="auto" w:fill="FFFFFF"/>
        <w:spacing w:before="288" w:after="288" w:line="240" w:lineRule="auto"/>
        <w:rPr>
          <w:rFonts w:ascii="Arial" w:eastAsia="Times New Roman" w:hAnsi="Arial" w:cs="Arial"/>
          <w:color w:val="000000"/>
          <w:lang w:eastAsia="nl-BE"/>
        </w:rPr>
      </w:pPr>
      <w:r w:rsidRPr="009014DD">
        <w:rPr>
          <w:rFonts w:ascii="Arial" w:eastAsia="Times New Roman" w:hAnsi="Arial" w:cs="Arial"/>
          <w:color w:val="000000"/>
          <w:lang w:eastAsia="nl-BE"/>
        </w:rPr>
        <w:t>Users are used to scroll websites vertically on both desktop and mobile devices - but not horizontally!</w:t>
      </w:r>
    </w:p>
    <w:p w:rsidR="009014DD" w:rsidRPr="009014DD" w:rsidRDefault="009014DD" w:rsidP="009014DD">
      <w:pPr>
        <w:shd w:val="clear" w:color="auto" w:fill="FFFFFF"/>
        <w:spacing w:before="288" w:after="288" w:line="240" w:lineRule="auto"/>
        <w:rPr>
          <w:rFonts w:ascii="Arial" w:eastAsia="Times New Roman" w:hAnsi="Arial" w:cs="Arial"/>
          <w:color w:val="000000"/>
          <w:lang w:eastAsia="nl-BE"/>
        </w:rPr>
      </w:pPr>
      <w:r w:rsidRPr="009014DD">
        <w:rPr>
          <w:rFonts w:ascii="Arial" w:eastAsia="Times New Roman" w:hAnsi="Arial" w:cs="Arial"/>
          <w:color w:val="000000"/>
          <w:lang w:eastAsia="nl-BE"/>
        </w:rPr>
        <w:t>So, if the user is forced to scroll horizontally, or zoom out, to see the whole web page it results in a poor user experience.</w:t>
      </w:r>
    </w:p>
    <w:p w:rsidR="009014DD" w:rsidRPr="009014DD" w:rsidRDefault="009014DD" w:rsidP="009014DD">
      <w:pPr>
        <w:shd w:val="clear" w:color="auto" w:fill="FFFFFF"/>
        <w:spacing w:before="288" w:after="288" w:line="240" w:lineRule="auto"/>
        <w:rPr>
          <w:rFonts w:ascii="Arial" w:eastAsia="Times New Roman" w:hAnsi="Arial" w:cs="Arial"/>
          <w:color w:val="000000"/>
          <w:lang w:eastAsia="nl-BE"/>
        </w:rPr>
      </w:pPr>
      <w:r w:rsidRPr="009014DD">
        <w:rPr>
          <w:rFonts w:ascii="Arial" w:eastAsia="Times New Roman" w:hAnsi="Arial" w:cs="Arial"/>
          <w:color w:val="000000"/>
          <w:lang w:eastAsia="nl-BE"/>
        </w:rPr>
        <w:t>Some additional rules to follow:</w:t>
      </w:r>
    </w:p>
    <w:p w:rsidR="009014DD" w:rsidRPr="009014DD" w:rsidRDefault="009014DD" w:rsidP="009014DD">
      <w:pPr>
        <w:shd w:val="clear" w:color="auto" w:fill="FFFFFF"/>
        <w:spacing w:before="288" w:after="288" w:line="240" w:lineRule="auto"/>
        <w:rPr>
          <w:rFonts w:ascii="Arial" w:eastAsia="Times New Roman" w:hAnsi="Arial" w:cs="Arial"/>
          <w:color w:val="000000"/>
          <w:lang w:eastAsia="nl-BE"/>
        </w:rPr>
      </w:pPr>
      <w:r w:rsidRPr="009014DD">
        <w:rPr>
          <w:rFonts w:ascii="Arial" w:eastAsia="Times New Roman" w:hAnsi="Arial" w:cs="Arial"/>
          <w:b/>
          <w:bCs/>
          <w:color w:val="000000"/>
          <w:lang w:eastAsia="nl-BE"/>
        </w:rPr>
        <w:lastRenderedPageBreak/>
        <w:t>1. Do NOT use large fixed width elements - </w:t>
      </w:r>
      <w:r w:rsidRPr="009014DD">
        <w:rPr>
          <w:rFonts w:ascii="Arial" w:eastAsia="Times New Roman" w:hAnsi="Arial" w:cs="Arial"/>
          <w:color w:val="000000"/>
          <w:lang w:eastAsia="nl-BE"/>
        </w:rPr>
        <w:t xml:space="preserve">For example, if an image is displayed at a </w:t>
      </w:r>
      <w:r w:rsidRPr="009014DD">
        <w:rPr>
          <w:rFonts w:ascii="Arial" w:eastAsia="Times New Roman" w:hAnsi="Arial" w:cs="Arial"/>
          <w:color w:val="000000"/>
          <w:highlight w:val="yellow"/>
          <w:lang w:eastAsia="nl-BE"/>
        </w:rPr>
        <w:t>width wider than the viewport</w:t>
      </w:r>
      <w:r w:rsidRPr="009014DD">
        <w:rPr>
          <w:rFonts w:ascii="Arial" w:eastAsia="Times New Roman" w:hAnsi="Arial" w:cs="Arial"/>
          <w:color w:val="000000"/>
          <w:lang w:eastAsia="nl-BE"/>
        </w:rPr>
        <w:t xml:space="preserve"> it can cause the viewport to scroll horizontally. Remember to adjust this content to fit within the width of the viewport.</w:t>
      </w:r>
    </w:p>
    <w:p w:rsidR="009014DD" w:rsidRPr="009014DD" w:rsidRDefault="009014DD" w:rsidP="009014DD">
      <w:pPr>
        <w:shd w:val="clear" w:color="auto" w:fill="FFFFFF"/>
        <w:spacing w:before="288" w:after="288" w:line="240" w:lineRule="auto"/>
        <w:rPr>
          <w:rFonts w:ascii="Arial" w:eastAsia="Times New Roman" w:hAnsi="Arial" w:cs="Arial"/>
          <w:color w:val="000000"/>
          <w:lang w:eastAsia="nl-BE"/>
        </w:rPr>
      </w:pPr>
      <w:r w:rsidRPr="009014DD">
        <w:rPr>
          <w:rFonts w:ascii="Arial" w:eastAsia="Times New Roman" w:hAnsi="Arial" w:cs="Arial"/>
          <w:b/>
          <w:bCs/>
          <w:color w:val="000000"/>
          <w:lang w:eastAsia="nl-BE"/>
        </w:rPr>
        <w:t>2. Do NOT let the content rely on a particular viewport width to render well</w:t>
      </w:r>
      <w:r w:rsidRPr="009014DD">
        <w:rPr>
          <w:rFonts w:ascii="Arial" w:eastAsia="Times New Roman" w:hAnsi="Arial" w:cs="Arial"/>
          <w:color w:val="000000"/>
          <w:lang w:eastAsia="nl-BE"/>
        </w:rPr>
        <w:t> - Since screen dimensions and width in CSS pixels vary widely between devices, content should not rely on a particular viewport width to render well.</w:t>
      </w:r>
    </w:p>
    <w:p w:rsidR="009014DD" w:rsidRDefault="009014DD" w:rsidP="009014DD">
      <w:pPr>
        <w:shd w:val="clear" w:color="auto" w:fill="FFFFFF"/>
        <w:spacing w:before="288" w:after="288" w:line="240" w:lineRule="auto"/>
        <w:rPr>
          <w:rFonts w:ascii="Arial" w:eastAsia="Times New Roman" w:hAnsi="Arial" w:cs="Arial"/>
          <w:color w:val="000000"/>
          <w:lang w:eastAsia="nl-BE"/>
        </w:rPr>
      </w:pPr>
      <w:r w:rsidRPr="009014DD">
        <w:rPr>
          <w:rFonts w:ascii="Arial" w:eastAsia="Times New Roman" w:hAnsi="Arial" w:cs="Arial"/>
          <w:b/>
          <w:bCs/>
          <w:color w:val="000000"/>
          <w:lang w:eastAsia="nl-BE"/>
        </w:rPr>
        <w:t>3. Use CSS media queries to apply different styling for small and large screens</w:t>
      </w:r>
      <w:r w:rsidRPr="009014DD">
        <w:rPr>
          <w:rFonts w:ascii="Arial" w:eastAsia="Times New Roman" w:hAnsi="Arial" w:cs="Arial"/>
          <w:color w:val="000000"/>
          <w:lang w:eastAsia="nl-BE"/>
        </w:rPr>
        <w:t xml:space="preserve"> - Setting large absolute CSS widths for page elements will cause the element to be too wide for the viewport on a smaller device. Instead, consider using </w:t>
      </w:r>
      <w:r w:rsidRPr="009014DD">
        <w:rPr>
          <w:rFonts w:ascii="Arial" w:eastAsia="Times New Roman" w:hAnsi="Arial" w:cs="Arial"/>
          <w:color w:val="000000"/>
          <w:highlight w:val="yellow"/>
          <w:lang w:eastAsia="nl-BE"/>
        </w:rPr>
        <w:t>relative width values</w:t>
      </w:r>
      <w:r w:rsidRPr="009014DD">
        <w:rPr>
          <w:rFonts w:ascii="Arial" w:eastAsia="Times New Roman" w:hAnsi="Arial" w:cs="Arial"/>
          <w:color w:val="000000"/>
          <w:lang w:eastAsia="nl-BE"/>
        </w:rPr>
        <w:t>, such as width: 100%. Also, be careful of using large absolute positioning values. It may cause the element to fall outside the viewport on small devices.</w:t>
      </w:r>
    </w:p>
    <w:p w:rsidR="00AE1C52" w:rsidRPr="00AE1C52" w:rsidRDefault="00AE1C52" w:rsidP="00AE1C52">
      <w:pPr>
        <w:pStyle w:val="Kop1"/>
        <w:shd w:val="clear" w:color="auto" w:fill="FFFFFF"/>
        <w:spacing w:before="150" w:after="150"/>
        <w:rPr>
          <w:rFonts w:ascii="Arial" w:hAnsi="Arial" w:cs="Arial"/>
          <w:color w:val="000000"/>
          <w:sz w:val="22"/>
          <w:szCs w:val="22"/>
        </w:rPr>
      </w:pPr>
      <w:r w:rsidRPr="00AE1C52">
        <w:rPr>
          <w:rFonts w:ascii="Arial" w:hAnsi="Arial" w:cs="Arial"/>
          <w:b/>
          <w:bCs/>
          <w:color w:val="000000"/>
          <w:sz w:val="22"/>
          <w:szCs w:val="22"/>
        </w:rPr>
        <w:t>CSS </w:t>
      </w:r>
      <w:r w:rsidRPr="00AE1C52">
        <w:rPr>
          <w:rStyle w:val="colorh1"/>
          <w:rFonts w:ascii="Arial" w:hAnsi="Arial" w:cs="Arial"/>
          <w:b/>
          <w:bCs/>
          <w:color w:val="000000"/>
          <w:sz w:val="22"/>
          <w:szCs w:val="22"/>
        </w:rPr>
        <w:t>@font-face</w:t>
      </w:r>
      <w:r w:rsidRPr="00AE1C52">
        <w:rPr>
          <w:rFonts w:ascii="Arial" w:hAnsi="Arial" w:cs="Arial"/>
          <w:b/>
          <w:bCs/>
          <w:color w:val="000000"/>
          <w:sz w:val="22"/>
          <w:szCs w:val="22"/>
        </w:rPr>
        <w:t> Rule</w:t>
      </w:r>
    </w:p>
    <w:p w:rsidR="00AE1C52" w:rsidRPr="00AE1C52" w:rsidRDefault="00AE1C52" w:rsidP="00AE1C52">
      <w:pPr>
        <w:pStyle w:val="Kop3"/>
        <w:shd w:val="clear" w:color="auto" w:fill="F1F1F1"/>
        <w:spacing w:before="150" w:after="150"/>
        <w:rPr>
          <w:rFonts w:ascii="Arial" w:hAnsi="Arial" w:cs="Arial"/>
          <w:color w:val="000000"/>
          <w:sz w:val="22"/>
          <w:szCs w:val="22"/>
        </w:rPr>
      </w:pPr>
      <w:r w:rsidRPr="00AE1C52">
        <w:rPr>
          <w:rFonts w:ascii="Arial" w:hAnsi="Arial" w:cs="Arial"/>
          <w:b/>
          <w:bCs/>
          <w:color w:val="000000"/>
          <w:sz w:val="22"/>
          <w:szCs w:val="22"/>
        </w:rPr>
        <w:t>Example</w:t>
      </w:r>
    </w:p>
    <w:p w:rsidR="00AE1C52" w:rsidRPr="00AE1C52" w:rsidRDefault="00AE1C52" w:rsidP="00AE1C52">
      <w:pPr>
        <w:pStyle w:val="Normaalweb"/>
        <w:shd w:val="clear" w:color="auto" w:fill="F1F1F1"/>
        <w:spacing w:before="240" w:beforeAutospacing="0" w:after="240" w:afterAutospacing="0"/>
        <w:rPr>
          <w:rFonts w:ascii="Arial" w:hAnsi="Arial" w:cs="Arial"/>
          <w:color w:val="000000"/>
          <w:sz w:val="22"/>
          <w:szCs w:val="22"/>
          <w:lang w:val="en-US"/>
        </w:rPr>
      </w:pPr>
      <w:r w:rsidRPr="00AE1C52">
        <w:rPr>
          <w:rFonts w:ascii="Arial" w:hAnsi="Arial" w:cs="Arial"/>
          <w:color w:val="000000"/>
          <w:sz w:val="22"/>
          <w:szCs w:val="22"/>
          <w:lang w:val="en-US"/>
        </w:rPr>
        <w:t>Specify a font named "</w:t>
      </w:r>
      <w:proofErr w:type="spellStart"/>
      <w:r w:rsidRPr="00AE1C52">
        <w:rPr>
          <w:rFonts w:ascii="Arial" w:hAnsi="Arial" w:cs="Arial"/>
          <w:color w:val="000000"/>
          <w:sz w:val="22"/>
          <w:szCs w:val="22"/>
          <w:lang w:val="en-US"/>
        </w:rPr>
        <w:t>myFirstFont</w:t>
      </w:r>
      <w:proofErr w:type="spellEnd"/>
      <w:r w:rsidRPr="00AE1C52">
        <w:rPr>
          <w:rFonts w:ascii="Arial" w:hAnsi="Arial" w:cs="Arial"/>
          <w:color w:val="000000"/>
          <w:sz w:val="22"/>
          <w:szCs w:val="22"/>
          <w:lang w:val="en-US"/>
        </w:rPr>
        <w:t>", and specify the URL where it can be found:</w:t>
      </w:r>
    </w:p>
    <w:p w:rsidR="00AE1C52" w:rsidRPr="00AE1C52" w:rsidRDefault="00AE1C52" w:rsidP="00AE1C52">
      <w:pPr>
        <w:shd w:val="clear" w:color="auto" w:fill="FFFFFF"/>
        <w:rPr>
          <w:rFonts w:ascii="Arial" w:hAnsi="Arial" w:cs="Arial"/>
          <w:color w:val="000000"/>
        </w:rPr>
      </w:pPr>
      <w:r w:rsidRPr="00AE1C52">
        <w:rPr>
          <w:rStyle w:val="cssselectorcolor"/>
          <w:rFonts w:ascii="Arial" w:hAnsi="Arial" w:cs="Arial"/>
          <w:color w:val="A52A2A"/>
        </w:rPr>
        <w:t>@font-face </w:t>
      </w:r>
      <w:r w:rsidRPr="00AE1C52">
        <w:rPr>
          <w:rStyle w:val="cssdelimitercolor"/>
          <w:rFonts w:ascii="Arial" w:hAnsi="Arial" w:cs="Arial"/>
          <w:color w:val="000000"/>
        </w:rPr>
        <w:t>{</w:t>
      </w:r>
      <w:r w:rsidRPr="00AE1C52">
        <w:rPr>
          <w:rFonts w:ascii="Arial" w:hAnsi="Arial" w:cs="Arial"/>
          <w:color w:val="FF0000"/>
        </w:rPr>
        <w:br/>
      </w:r>
      <w:r w:rsidRPr="00AE1C52">
        <w:rPr>
          <w:rStyle w:val="csspropertycolor"/>
          <w:rFonts w:ascii="Arial" w:hAnsi="Arial" w:cs="Arial"/>
          <w:color w:val="FF0000"/>
        </w:rPr>
        <w:t>  font-family</w:t>
      </w:r>
      <w:r w:rsidRPr="00AE1C52">
        <w:rPr>
          <w:rStyle w:val="cssdelimitercolor"/>
          <w:rFonts w:ascii="Arial" w:hAnsi="Arial" w:cs="Arial"/>
          <w:color w:val="000000"/>
        </w:rPr>
        <w:t>:</w:t>
      </w:r>
      <w:r w:rsidRPr="00AE1C52">
        <w:rPr>
          <w:rStyle w:val="csspropertyvaluecolor"/>
          <w:rFonts w:ascii="Arial" w:hAnsi="Arial" w:cs="Arial"/>
          <w:color w:val="0000CD"/>
        </w:rPr>
        <w:t> </w:t>
      </w:r>
      <w:proofErr w:type="spellStart"/>
      <w:r w:rsidRPr="00AE1C52">
        <w:rPr>
          <w:rStyle w:val="csspropertyvaluecolor"/>
          <w:rFonts w:ascii="Arial" w:hAnsi="Arial" w:cs="Arial"/>
          <w:color w:val="0000CD"/>
        </w:rPr>
        <w:t>myFirstFont</w:t>
      </w:r>
      <w:proofErr w:type="spellEnd"/>
      <w:r w:rsidRPr="00AE1C52">
        <w:rPr>
          <w:rStyle w:val="cssdelimitercolor"/>
          <w:rFonts w:ascii="Arial" w:hAnsi="Arial" w:cs="Arial"/>
          <w:color w:val="000000"/>
        </w:rPr>
        <w:t>;</w:t>
      </w:r>
      <w:r w:rsidRPr="00AE1C52">
        <w:rPr>
          <w:rFonts w:ascii="Arial" w:hAnsi="Arial" w:cs="Arial"/>
          <w:color w:val="FF0000"/>
        </w:rPr>
        <w:br/>
      </w:r>
      <w:r w:rsidRPr="00AE1C52">
        <w:rPr>
          <w:rStyle w:val="csspropertycolor"/>
          <w:rFonts w:ascii="Arial" w:hAnsi="Arial" w:cs="Arial"/>
          <w:color w:val="FF0000"/>
        </w:rPr>
        <w:t xml:space="preserve">  </w:t>
      </w:r>
      <w:proofErr w:type="spellStart"/>
      <w:r w:rsidRPr="00AE1C52">
        <w:rPr>
          <w:rStyle w:val="csspropertycolor"/>
          <w:rFonts w:ascii="Arial" w:hAnsi="Arial" w:cs="Arial"/>
          <w:color w:val="FF0000"/>
        </w:rPr>
        <w:t>src</w:t>
      </w:r>
      <w:proofErr w:type="spellEnd"/>
      <w:r w:rsidRPr="00AE1C52">
        <w:rPr>
          <w:rStyle w:val="cssdelimitercolor"/>
          <w:rFonts w:ascii="Arial" w:hAnsi="Arial" w:cs="Arial"/>
          <w:color w:val="000000"/>
        </w:rPr>
        <w:t>:</w:t>
      </w:r>
      <w:r w:rsidRPr="00AE1C52">
        <w:rPr>
          <w:rStyle w:val="csspropertyvaluecolor"/>
          <w:rFonts w:ascii="Arial" w:hAnsi="Arial" w:cs="Arial"/>
          <w:color w:val="0000CD"/>
        </w:rPr>
        <w:t> </w:t>
      </w:r>
      <w:proofErr w:type="spellStart"/>
      <w:r w:rsidRPr="00AE1C52">
        <w:rPr>
          <w:rStyle w:val="csspropertyvaluecolor"/>
          <w:rFonts w:ascii="Arial" w:hAnsi="Arial" w:cs="Arial"/>
          <w:color w:val="0000CD"/>
        </w:rPr>
        <w:t>url</w:t>
      </w:r>
      <w:proofErr w:type="spellEnd"/>
      <w:r w:rsidRPr="00AE1C52">
        <w:rPr>
          <w:rStyle w:val="csspropertyvaluecolor"/>
          <w:rFonts w:ascii="Arial" w:hAnsi="Arial" w:cs="Arial"/>
          <w:color w:val="0000CD"/>
        </w:rPr>
        <w:t>(</w:t>
      </w:r>
      <w:proofErr w:type="spellStart"/>
      <w:r w:rsidRPr="00AE1C52">
        <w:rPr>
          <w:rStyle w:val="csspropertyvaluecolor"/>
          <w:rFonts w:ascii="Arial" w:hAnsi="Arial" w:cs="Arial"/>
          <w:color w:val="0000CD"/>
        </w:rPr>
        <w:t>sansation_</w:t>
      </w:r>
      <w:proofErr w:type="gramStart"/>
      <w:r w:rsidRPr="00AE1C52">
        <w:rPr>
          <w:rStyle w:val="csspropertyvaluecolor"/>
          <w:rFonts w:ascii="Arial" w:hAnsi="Arial" w:cs="Arial"/>
          <w:color w:val="0000CD"/>
        </w:rPr>
        <w:t>light.woff</w:t>
      </w:r>
      <w:proofErr w:type="spellEnd"/>
      <w:proofErr w:type="gramEnd"/>
      <w:r w:rsidRPr="00AE1C52">
        <w:rPr>
          <w:rStyle w:val="csspropertyvaluecolor"/>
          <w:rFonts w:ascii="Arial" w:hAnsi="Arial" w:cs="Arial"/>
          <w:color w:val="0000CD"/>
        </w:rPr>
        <w:t>)</w:t>
      </w:r>
      <w:r w:rsidRPr="00AE1C52">
        <w:rPr>
          <w:rStyle w:val="cssdelimitercolor"/>
          <w:rFonts w:ascii="Arial" w:hAnsi="Arial" w:cs="Arial"/>
          <w:color w:val="000000"/>
        </w:rPr>
        <w:t>;</w:t>
      </w:r>
      <w:r w:rsidRPr="00AE1C52">
        <w:rPr>
          <w:rFonts w:ascii="Arial" w:hAnsi="Arial" w:cs="Arial"/>
          <w:color w:val="FF0000"/>
        </w:rPr>
        <w:br/>
      </w:r>
      <w:r w:rsidRPr="00AE1C52">
        <w:rPr>
          <w:rStyle w:val="cssdelimitercolor"/>
          <w:rFonts w:ascii="Arial" w:hAnsi="Arial" w:cs="Arial"/>
          <w:color w:val="000000"/>
        </w:rPr>
        <w:t>}</w:t>
      </w:r>
    </w:p>
    <w:p w:rsidR="00AE1C52" w:rsidRPr="00AE1C52" w:rsidRDefault="00AE1C52" w:rsidP="00AE1C52">
      <w:pPr>
        <w:pStyle w:val="Kop2"/>
        <w:shd w:val="clear" w:color="auto" w:fill="FFFFFF"/>
        <w:spacing w:before="150" w:beforeAutospacing="0" w:after="150" w:afterAutospacing="0"/>
        <w:rPr>
          <w:rFonts w:ascii="Arial" w:hAnsi="Arial" w:cs="Arial"/>
          <w:b w:val="0"/>
          <w:bCs w:val="0"/>
          <w:color w:val="000000"/>
          <w:sz w:val="22"/>
          <w:szCs w:val="22"/>
          <w:lang w:val="en-US"/>
        </w:rPr>
      </w:pPr>
      <w:r w:rsidRPr="00AE1C52">
        <w:rPr>
          <w:rFonts w:ascii="Arial" w:hAnsi="Arial" w:cs="Arial"/>
          <w:b w:val="0"/>
          <w:bCs w:val="0"/>
          <w:color w:val="000000"/>
          <w:sz w:val="22"/>
          <w:szCs w:val="22"/>
          <w:lang w:val="en-US"/>
        </w:rPr>
        <w:t>Definition and Usage</w:t>
      </w:r>
    </w:p>
    <w:p w:rsidR="00AE1C52" w:rsidRPr="00AE1C52" w:rsidRDefault="00AE1C52" w:rsidP="00AE1C52">
      <w:pPr>
        <w:pStyle w:val="Normaalweb"/>
        <w:shd w:val="clear" w:color="auto" w:fill="FFFFFF"/>
        <w:spacing w:before="288" w:beforeAutospacing="0" w:after="288" w:afterAutospacing="0"/>
        <w:rPr>
          <w:rFonts w:ascii="Arial" w:hAnsi="Arial" w:cs="Arial"/>
          <w:color w:val="000000"/>
          <w:sz w:val="22"/>
          <w:szCs w:val="22"/>
          <w:lang w:val="en-US"/>
        </w:rPr>
      </w:pPr>
      <w:r w:rsidRPr="00AE1C52">
        <w:rPr>
          <w:rFonts w:ascii="Arial" w:hAnsi="Arial" w:cs="Arial"/>
          <w:color w:val="000000"/>
          <w:sz w:val="22"/>
          <w:szCs w:val="22"/>
          <w:lang w:val="en-US"/>
        </w:rPr>
        <w:t>With the </w:t>
      </w:r>
      <w:r w:rsidRPr="00AE1C52">
        <w:rPr>
          <w:rStyle w:val="HTMLCode"/>
          <w:rFonts w:ascii="Arial" w:hAnsi="Arial" w:cs="Arial"/>
          <w:color w:val="DC143C"/>
          <w:sz w:val="22"/>
          <w:szCs w:val="22"/>
          <w:shd w:val="clear" w:color="auto" w:fill="F1F1F1"/>
          <w:lang w:val="en-US"/>
        </w:rPr>
        <w:t>@font-face</w:t>
      </w:r>
      <w:r w:rsidRPr="00AE1C52">
        <w:rPr>
          <w:rFonts w:ascii="Arial" w:hAnsi="Arial" w:cs="Arial"/>
          <w:color w:val="000000"/>
          <w:sz w:val="22"/>
          <w:szCs w:val="22"/>
          <w:lang w:val="en-US"/>
        </w:rPr>
        <w:t> rule, web designers do not have to use one of the "web-safe" fonts anymore.</w:t>
      </w:r>
    </w:p>
    <w:p w:rsidR="00AE1C52" w:rsidRPr="00AE1C52" w:rsidRDefault="00AE1C52" w:rsidP="00AE1C52">
      <w:pPr>
        <w:pStyle w:val="Normaalweb"/>
        <w:shd w:val="clear" w:color="auto" w:fill="FFFFFF"/>
        <w:spacing w:before="288" w:beforeAutospacing="0" w:after="288" w:afterAutospacing="0"/>
        <w:rPr>
          <w:rFonts w:ascii="Arial" w:hAnsi="Arial" w:cs="Arial"/>
          <w:color w:val="000000"/>
          <w:sz w:val="22"/>
          <w:szCs w:val="22"/>
          <w:lang w:val="en-US"/>
        </w:rPr>
      </w:pPr>
      <w:r w:rsidRPr="00AE1C52">
        <w:rPr>
          <w:rFonts w:ascii="Arial" w:hAnsi="Arial" w:cs="Arial"/>
          <w:color w:val="000000"/>
          <w:sz w:val="22"/>
          <w:szCs w:val="22"/>
          <w:lang w:val="en-US"/>
        </w:rPr>
        <w:t>In the </w:t>
      </w:r>
      <w:r w:rsidRPr="00AE1C52">
        <w:rPr>
          <w:rStyle w:val="HTMLCode"/>
          <w:rFonts w:ascii="Arial" w:hAnsi="Arial" w:cs="Arial"/>
          <w:color w:val="DC143C"/>
          <w:sz w:val="22"/>
          <w:szCs w:val="22"/>
          <w:shd w:val="clear" w:color="auto" w:fill="F1F1F1"/>
          <w:lang w:val="en-US"/>
        </w:rPr>
        <w:t>@font-face</w:t>
      </w:r>
      <w:r w:rsidRPr="00AE1C52">
        <w:rPr>
          <w:rFonts w:ascii="Arial" w:hAnsi="Arial" w:cs="Arial"/>
          <w:color w:val="000000"/>
          <w:sz w:val="22"/>
          <w:szCs w:val="22"/>
          <w:lang w:val="en-US"/>
        </w:rPr>
        <w:t xml:space="preserve"> rule you must first define a name for the font (e.g. </w:t>
      </w:r>
      <w:proofErr w:type="spellStart"/>
      <w:r w:rsidRPr="00AE1C52">
        <w:rPr>
          <w:rFonts w:ascii="Arial" w:hAnsi="Arial" w:cs="Arial"/>
          <w:color w:val="000000"/>
          <w:sz w:val="22"/>
          <w:szCs w:val="22"/>
          <w:lang w:val="en-US"/>
        </w:rPr>
        <w:t>myFirstFont</w:t>
      </w:r>
      <w:proofErr w:type="spellEnd"/>
      <w:r w:rsidRPr="00AE1C52">
        <w:rPr>
          <w:rFonts w:ascii="Arial" w:hAnsi="Arial" w:cs="Arial"/>
          <w:color w:val="000000"/>
          <w:sz w:val="22"/>
          <w:szCs w:val="22"/>
          <w:lang w:val="en-US"/>
        </w:rPr>
        <w:t>), and then point to the font file.</w:t>
      </w:r>
    </w:p>
    <w:p w:rsidR="00AE1C52" w:rsidRPr="00AE1C52" w:rsidRDefault="00AE1C52" w:rsidP="00AE1C52">
      <w:pPr>
        <w:pStyle w:val="Normaalweb"/>
        <w:shd w:val="clear" w:color="auto" w:fill="FFFFFF"/>
        <w:spacing w:before="288" w:beforeAutospacing="0" w:after="288" w:afterAutospacing="0"/>
        <w:rPr>
          <w:rFonts w:ascii="Arial" w:hAnsi="Arial" w:cs="Arial"/>
          <w:color w:val="000000"/>
          <w:sz w:val="22"/>
          <w:szCs w:val="22"/>
          <w:lang w:val="en-US"/>
        </w:rPr>
      </w:pPr>
      <w:r w:rsidRPr="00AE1C52">
        <w:rPr>
          <w:rStyle w:val="Zwaar"/>
          <w:rFonts w:ascii="Arial" w:hAnsi="Arial" w:cs="Arial"/>
          <w:color w:val="000000"/>
          <w:sz w:val="22"/>
          <w:szCs w:val="22"/>
          <w:lang w:val="en-US"/>
        </w:rPr>
        <w:t>Tip:</w:t>
      </w:r>
      <w:r w:rsidRPr="00AE1C52">
        <w:rPr>
          <w:rFonts w:ascii="Arial" w:hAnsi="Arial" w:cs="Arial"/>
          <w:color w:val="000000"/>
          <w:sz w:val="22"/>
          <w:szCs w:val="22"/>
          <w:lang w:val="en-US"/>
        </w:rPr>
        <w:t> Use lowercase letters for the font URL. Uppercase letters can give unexpected results in IE!</w:t>
      </w:r>
    </w:p>
    <w:p w:rsidR="00AE1C52" w:rsidRPr="00AE1C52" w:rsidRDefault="00AE1C52" w:rsidP="00AE1C52">
      <w:pPr>
        <w:pStyle w:val="Normaalweb"/>
        <w:shd w:val="clear" w:color="auto" w:fill="FFFFFF"/>
        <w:spacing w:before="288" w:beforeAutospacing="0" w:after="288" w:afterAutospacing="0"/>
        <w:rPr>
          <w:rFonts w:ascii="Arial" w:hAnsi="Arial" w:cs="Arial"/>
          <w:color w:val="000000"/>
          <w:sz w:val="22"/>
          <w:szCs w:val="22"/>
          <w:lang w:val="en-US"/>
        </w:rPr>
      </w:pPr>
      <w:r w:rsidRPr="00AE1C52">
        <w:rPr>
          <w:rFonts w:ascii="Arial" w:hAnsi="Arial" w:cs="Arial"/>
          <w:color w:val="000000"/>
          <w:sz w:val="22"/>
          <w:szCs w:val="22"/>
          <w:lang w:val="en-US"/>
        </w:rPr>
        <w:t>To use the font for an HTML element, refer to the name of the font (</w:t>
      </w:r>
      <w:proofErr w:type="spellStart"/>
      <w:r w:rsidRPr="00AE1C52">
        <w:rPr>
          <w:rFonts w:ascii="Arial" w:hAnsi="Arial" w:cs="Arial"/>
          <w:color w:val="000000"/>
          <w:sz w:val="22"/>
          <w:szCs w:val="22"/>
          <w:lang w:val="en-US"/>
        </w:rPr>
        <w:t>myFirstFont</w:t>
      </w:r>
      <w:proofErr w:type="spellEnd"/>
      <w:r w:rsidRPr="00AE1C52">
        <w:rPr>
          <w:rFonts w:ascii="Arial" w:hAnsi="Arial" w:cs="Arial"/>
          <w:color w:val="000000"/>
          <w:sz w:val="22"/>
          <w:szCs w:val="22"/>
          <w:lang w:val="en-US"/>
        </w:rPr>
        <w:t>) through the font-family property:</w:t>
      </w:r>
    </w:p>
    <w:p w:rsidR="00AE1C52" w:rsidRPr="00423D6C" w:rsidRDefault="00AE1C52" w:rsidP="00423D6C">
      <w:pPr>
        <w:shd w:val="clear" w:color="auto" w:fill="FFFFFF"/>
        <w:rPr>
          <w:rFonts w:ascii="Arial" w:hAnsi="Arial" w:cs="Arial"/>
          <w:color w:val="A52A2A"/>
        </w:rPr>
      </w:pPr>
      <w:r w:rsidRPr="00AE1C52">
        <w:rPr>
          <w:rFonts w:ascii="Arial" w:hAnsi="Arial" w:cs="Arial"/>
          <w:color w:val="A52A2A"/>
        </w:rPr>
        <w:t>div </w:t>
      </w:r>
      <w:r w:rsidRPr="00AE1C52">
        <w:rPr>
          <w:rStyle w:val="cssdelimitercolor"/>
          <w:rFonts w:ascii="Arial" w:hAnsi="Arial" w:cs="Arial"/>
          <w:color w:val="000000"/>
        </w:rPr>
        <w:t>{</w:t>
      </w:r>
      <w:r w:rsidRPr="00AE1C52">
        <w:rPr>
          <w:rFonts w:ascii="Arial" w:hAnsi="Arial" w:cs="Arial"/>
          <w:color w:val="FF0000"/>
        </w:rPr>
        <w:br/>
      </w:r>
      <w:r w:rsidRPr="00AE1C52">
        <w:rPr>
          <w:rStyle w:val="csspropertycolor"/>
          <w:rFonts w:ascii="Arial" w:hAnsi="Arial" w:cs="Arial"/>
          <w:color w:val="FF0000"/>
        </w:rPr>
        <w:t>  font-family</w:t>
      </w:r>
      <w:r w:rsidRPr="00AE1C52">
        <w:rPr>
          <w:rStyle w:val="cssdelimitercolor"/>
          <w:rFonts w:ascii="Arial" w:hAnsi="Arial" w:cs="Arial"/>
          <w:color w:val="000000"/>
        </w:rPr>
        <w:t>:</w:t>
      </w:r>
      <w:r w:rsidRPr="00AE1C52">
        <w:rPr>
          <w:rStyle w:val="csspropertyvaluecolor"/>
          <w:rFonts w:ascii="Arial" w:hAnsi="Arial" w:cs="Arial"/>
          <w:color w:val="0000CD"/>
        </w:rPr>
        <w:t> </w:t>
      </w:r>
      <w:proofErr w:type="spellStart"/>
      <w:r w:rsidRPr="00AE1C52">
        <w:rPr>
          <w:rStyle w:val="csspropertyvaluecolor"/>
          <w:rFonts w:ascii="Arial" w:hAnsi="Arial" w:cs="Arial"/>
          <w:color w:val="0000CD"/>
        </w:rPr>
        <w:t>myFirstFont</w:t>
      </w:r>
      <w:proofErr w:type="spellEnd"/>
      <w:r w:rsidRPr="00AE1C52">
        <w:rPr>
          <w:rStyle w:val="cssdelimitercolor"/>
          <w:rFonts w:ascii="Arial" w:hAnsi="Arial" w:cs="Arial"/>
          <w:color w:val="000000"/>
        </w:rPr>
        <w:t>;</w:t>
      </w:r>
      <w:r w:rsidRPr="00AE1C52">
        <w:rPr>
          <w:rFonts w:ascii="Arial" w:hAnsi="Arial" w:cs="Arial"/>
          <w:color w:val="FF0000"/>
        </w:rPr>
        <w:br/>
      </w:r>
      <w:r w:rsidRPr="00AE1C52">
        <w:rPr>
          <w:rStyle w:val="cssdelimitercolor"/>
          <w:rFonts w:ascii="Arial" w:hAnsi="Arial" w:cs="Arial"/>
          <w:color w:val="000000"/>
        </w:rPr>
        <w:t>}</w:t>
      </w:r>
    </w:p>
    <w:p w:rsidR="00AE1C52" w:rsidRPr="00AE1C52" w:rsidRDefault="00423D6C" w:rsidP="00AE1C52">
      <w:pPr>
        <w:pStyle w:val="Kop2"/>
        <w:shd w:val="clear" w:color="auto" w:fill="FFFFFF"/>
        <w:spacing w:before="150" w:beforeAutospacing="0" w:after="150" w:afterAutospacing="0"/>
        <w:rPr>
          <w:rFonts w:ascii="Arial" w:hAnsi="Arial" w:cs="Arial"/>
          <w:b w:val="0"/>
          <w:bCs w:val="0"/>
          <w:color w:val="000000"/>
          <w:sz w:val="22"/>
          <w:szCs w:val="22"/>
          <w:lang w:val="en-US"/>
        </w:rPr>
      </w:pPr>
      <w:r>
        <w:rPr>
          <w:rFonts w:ascii="Arial" w:hAnsi="Arial" w:cs="Arial"/>
          <w:b w:val="0"/>
          <w:bCs w:val="0"/>
          <w:color w:val="000000"/>
          <w:sz w:val="22"/>
          <w:szCs w:val="22"/>
          <w:lang w:val="en-US"/>
        </w:rPr>
        <w:t>m</w:t>
      </w:r>
      <w:r w:rsidR="00AE1C52" w:rsidRPr="00AE1C52">
        <w:rPr>
          <w:rFonts w:ascii="Arial" w:hAnsi="Arial" w:cs="Arial"/>
          <w:b w:val="0"/>
          <w:bCs w:val="0"/>
          <w:color w:val="000000"/>
          <w:sz w:val="22"/>
          <w:szCs w:val="22"/>
          <w:lang w:val="en-US"/>
        </w:rPr>
        <w:t>ore Examples</w:t>
      </w:r>
    </w:p>
    <w:p w:rsidR="00AE1C52" w:rsidRPr="00AE1C52" w:rsidRDefault="00AE1C52" w:rsidP="00AE1C52">
      <w:pPr>
        <w:pStyle w:val="Kop3"/>
        <w:shd w:val="clear" w:color="auto" w:fill="F1F1F1"/>
        <w:spacing w:before="150" w:after="150"/>
        <w:rPr>
          <w:rFonts w:ascii="Arial" w:hAnsi="Arial" w:cs="Arial"/>
          <w:b/>
          <w:bCs/>
          <w:color w:val="000000"/>
          <w:sz w:val="22"/>
          <w:szCs w:val="22"/>
        </w:rPr>
      </w:pPr>
      <w:r w:rsidRPr="00AE1C52">
        <w:rPr>
          <w:rFonts w:ascii="Arial" w:hAnsi="Arial" w:cs="Arial"/>
          <w:b/>
          <w:bCs/>
          <w:color w:val="000000"/>
          <w:sz w:val="22"/>
          <w:szCs w:val="22"/>
        </w:rPr>
        <w:t>Example</w:t>
      </w:r>
    </w:p>
    <w:p w:rsidR="00AE1C52" w:rsidRPr="00AE1C52" w:rsidRDefault="00AE1C52" w:rsidP="00AE1C52">
      <w:pPr>
        <w:pStyle w:val="Normaalweb"/>
        <w:shd w:val="clear" w:color="auto" w:fill="F1F1F1"/>
        <w:spacing w:before="240" w:beforeAutospacing="0" w:after="240" w:afterAutospacing="0"/>
        <w:rPr>
          <w:rFonts w:ascii="Arial" w:hAnsi="Arial" w:cs="Arial"/>
          <w:color w:val="000000"/>
          <w:sz w:val="22"/>
          <w:szCs w:val="22"/>
          <w:lang w:val="en-US"/>
        </w:rPr>
      </w:pPr>
      <w:r w:rsidRPr="00AE1C52">
        <w:rPr>
          <w:rFonts w:ascii="Arial" w:hAnsi="Arial" w:cs="Arial"/>
          <w:color w:val="000000"/>
          <w:sz w:val="22"/>
          <w:szCs w:val="22"/>
          <w:lang w:val="en-US"/>
        </w:rPr>
        <w:t>You must add another @font-face rule containing descriptors for bold text:</w:t>
      </w:r>
    </w:p>
    <w:p w:rsidR="00AE1C52" w:rsidRDefault="00AE1C52" w:rsidP="00423D6C">
      <w:pPr>
        <w:shd w:val="clear" w:color="auto" w:fill="FFFFFF"/>
        <w:rPr>
          <w:rFonts w:ascii="Arial" w:hAnsi="Arial" w:cs="Arial"/>
          <w:color w:val="000000"/>
        </w:rPr>
      </w:pPr>
      <w:r w:rsidRPr="00AE1C52">
        <w:rPr>
          <w:rStyle w:val="cssselectorcolor"/>
          <w:rFonts w:ascii="Arial" w:hAnsi="Arial" w:cs="Arial"/>
          <w:color w:val="A52A2A"/>
        </w:rPr>
        <w:t>@font-face </w:t>
      </w:r>
      <w:r w:rsidRPr="00AE1C52">
        <w:rPr>
          <w:rStyle w:val="cssdelimitercolor"/>
          <w:rFonts w:ascii="Arial" w:hAnsi="Arial" w:cs="Arial"/>
          <w:color w:val="000000"/>
        </w:rPr>
        <w:t>{</w:t>
      </w:r>
      <w:r w:rsidRPr="00AE1C52">
        <w:rPr>
          <w:rFonts w:ascii="Arial" w:hAnsi="Arial" w:cs="Arial"/>
          <w:color w:val="FF0000"/>
        </w:rPr>
        <w:br/>
      </w:r>
      <w:r w:rsidRPr="00AE1C52">
        <w:rPr>
          <w:rStyle w:val="csspropertycolor"/>
          <w:rFonts w:ascii="Arial" w:hAnsi="Arial" w:cs="Arial"/>
          <w:color w:val="FF0000"/>
        </w:rPr>
        <w:t>  font-family</w:t>
      </w:r>
      <w:r w:rsidRPr="00AE1C52">
        <w:rPr>
          <w:rStyle w:val="cssdelimitercolor"/>
          <w:rFonts w:ascii="Arial" w:hAnsi="Arial" w:cs="Arial"/>
          <w:color w:val="000000"/>
        </w:rPr>
        <w:t>:</w:t>
      </w:r>
      <w:r w:rsidRPr="00AE1C52">
        <w:rPr>
          <w:rStyle w:val="csspropertyvaluecolor"/>
          <w:rFonts w:ascii="Arial" w:hAnsi="Arial" w:cs="Arial"/>
          <w:color w:val="0000CD"/>
        </w:rPr>
        <w:t> </w:t>
      </w:r>
      <w:proofErr w:type="spellStart"/>
      <w:r w:rsidRPr="00AE1C52">
        <w:rPr>
          <w:rStyle w:val="csspropertyvaluecolor"/>
          <w:rFonts w:ascii="Arial" w:hAnsi="Arial" w:cs="Arial"/>
          <w:color w:val="0000CD"/>
        </w:rPr>
        <w:t>myFirstFont</w:t>
      </w:r>
      <w:proofErr w:type="spellEnd"/>
      <w:r w:rsidRPr="00AE1C52">
        <w:rPr>
          <w:rStyle w:val="cssdelimitercolor"/>
          <w:rFonts w:ascii="Arial" w:hAnsi="Arial" w:cs="Arial"/>
          <w:color w:val="000000"/>
        </w:rPr>
        <w:t>;</w:t>
      </w:r>
      <w:r w:rsidRPr="00AE1C52">
        <w:rPr>
          <w:rFonts w:ascii="Arial" w:hAnsi="Arial" w:cs="Arial"/>
          <w:color w:val="FF0000"/>
        </w:rPr>
        <w:br/>
      </w:r>
      <w:r w:rsidRPr="00AE1C52">
        <w:rPr>
          <w:rStyle w:val="csspropertycolor"/>
          <w:rFonts w:ascii="Arial" w:hAnsi="Arial" w:cs="Arial"/>
          <w:color w:val="FF0000"/>
        </w:rPr>
        <w:t xml:space="preserve">  </w:t>
      </w:r>
      <w:proofErr w:type="spellStart"/>
      <w:r w:rsidRPr="00AE1C52">
        <w:rPr>
          <w:rStyle w:val="csspropertycolor"/>
          <w:rFonts w:ascii="Arial" w:hAnsi="Arial" w:cs="Arial"/>
          <w:color w:val="FF0000"/>
        </w:rPr>
        <w:t>src</w:t>
      </w:r>
      <w:proofErr w:type="spellEnd"/>
      <w:r w:rsidRPr="00AE1C52">
        <w:rPr>
          <w:rStyle w:val="cssdelimitercolor"/>
          <w:rFonts w:ascii="Arial" w:hAnsi="Arial" w:cs="Arial"/>
          <w:color w:val="000000"/>
        </w:rPr>
        <w:t>:</w:t>
      </w:r>
      <w:r w:rsidRPr="00AE1C52">
        <w:rPr>
          <w:rStyle w:val="csspropertyvaluecolor"/>
          <w:rFonts w:ascii="Arial" w:hAnsi="Arial" w:cs="Arial"/>
          <w:color w:val="0000CD"/>
        </w:rPr>
        <w:t> </w:t>
      </w:r>
      <w:proofErr w:type="spellStart"/>
      <w:r w:rsidRPr="00AE1C52">
        <w:rPr>
          <w:rStyle w:val="csspropertyvaluecolor"/>
          <w:rFonts w:ascii="Arial" w:hAnsi="Arial" w:cs="Arial"/>
          <w:color w:val="0000CD"/>
        </w:rPr>
        <w:t>url</w:t>
      </w:r>
      <w:proofErr w:type="spellEnd"/>
      <w:r w:rsidRPr="00AE1C52">
        <w:rPr>
          <w:rStyle w:val="csspropertyvaluecolor"/>
          <w:rFonts w:ascii="Arial" w:hAnsi="Arial" w:cs="Arial"/>
          <w:color w:val="0000CD"/>
        </w:rPr>
        <w:t>(</w:t>
      </w:r>
      <w:proofErr w:type="spellStart"/>
      <w:r w:rsidRPr="00AE1C52">
        <w:rPr>
          <w:rStyle w:val="csspropertyvaluecolor"/>
          <w:rFonts w:ascii="Arial" w:hAnsi="Arial" w:cs="Arial"/>
          <w:color w:val="0000CD"/>
        </w:rPr>
        <w:t>sansation_</w:t>
      </w:r>
      <w:proofErr w:type="gramStart"/>
      <w:r w:rsidRPr="00AE1C52">
        <w:rPr>
          <w:rStyle w:val="csspropertyvaluecolor"/>
          <w:rFonts w:ascii="Arial" w:hAnsi="Arial" w:cs="Arial"/>
          <w:color w:val="0000CD"/>
        </w:rPr>
        <w:t>bold.woff</w:t>
      </w:r>
      <w:proofErr w:type="spellEnd"/>
      <w:proofErr w:type="gramEnd"/>
      <w:r w:rsidRPr="00AE1C52">
        <w:rPr>
          <w:rStyle w:val="csspropertyvaluecolor"/>
          <w:rFonts w:ascii="Arial" w:hAnsi="Arial" w:cs="Arial"/>
          <w:color w:val="0000CD"/>
        </w:rPr>
        <w:t>)</w:t>
      </w:r>
      <w:r w:rsidRPr="00AE1C52">
        <w:rPr>
          <w:rStyle w:val="cssdelimitercolor"/>
          <w:rFonts w:ascii="Arial" w:hAnsi="Arial" w:cs="Arial"/>
          <w:color w:val="000000"/>
        </w:rPr>
        <w:t>;</w:t>
      </w:r>
      <w:r w:rsidRPr="00AE1C52">
        <w:rPr>
          <w:rFonts w:ascii="Arial" w:hAnsi="Arial" w:cs="Arial"/>
          <w:color w:val="FF0000"/>
        </w:rPr>
        <w:br/>
      </w:r>
      <w:r w:rsidRPr="00AE1C52">
        <w:rPr>
          <w:rStyle w:val="csspropertycolor"/>
          <w:rFonts w:ascii="Arial" w:hAnsi="Arial" w:cs="Arial"/>
          <w:color w:val="FF0000"/>
        </w:rPr>
        <w:lastRenderedPageBreak/>
        <w:t>  font-weight</w:t>
      </w:r>
      <w:r w:rsidRPr="00AE1C52">
        <w:rPr>
          <w:rStyle w:val="cssdelimitercolor"/>
          <w:rFonts w:ascii="Arial" w:hAnsi="Arial" w:cs="Arial"/>
          <w:color w:val="000000"/>
        </w:rPr>
        <w:t>:</w:t>
      </w:r>
      <w:r w:rsidRPr="00AE1C52">
        <w:rPr>
          <w:rStyle w:val="csspropertyvaluecolor"/>
          <w:rFonts w:ascii="Arial" w:hAnsi="Arial" w:cs="Arial"/>
          <w:color w:val="0000CD"/>
        </w:rPr>
        <w:t> bold</w:t>
      </w:r>
      <w:r w:rsidRPr="00AE1C52">
        <w:rPr>
          <w:rStyle w:val="cssdelimitercolor"/>
          <w:rFonts w:ascii="Arial" w:hAnsi="Arial" w:cs="Arial"/>
          <w:color w:val="000000"/>
        </w:rPr>
        <w:t>;</w:t>
      </w:r>
      <w:r w:rsidRPr="00AE1C52">
        <w:rPr>
          <w:rFonts w:ascii="Arial" w:hAnsi="Arial" w:cs="Arial"/>
          <w:color w:val="FF0000"/>
        </w:rPr>
        <w:br/>
      </w:r>
      <w:r w:rsidRPr="00AE1C52">
        <w:rPr>
          <w:rStyle w:val="cssdelimitercolor"/>
          <w:rFonts w:ascii="Arial" w:hAnsi="Arial" w:cs="Arial"/>
          <w:color w:val="000000"/>
        </w:rPr>
        <w:t>}</w:t>
      </w:r>
    </w:p>
    <w:tbl>
      <w:tblPr>
        <w:tblpPr w:leftFromText="141" w:rightFromText="141" w:vertAnchor="text" w:horzAnchor="page" w:tblpX="1" w:tblpY="86"/>
        <w:tblW w:w="1896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77"/>
        <w:gridCol w:w="1984"/>
        <w:gridCol w:w="14999"/>
      </w:tblGrid>
      <w:tr w:rsidR="00423D6C" w:rsidRPr="00AE1C52" w:rsidTr="007C56F9">
        <w:tc>
          <w:tcPr>
            <w:tcW w:w="1977" w:type="dxa"/>
            <w:shd w:val="clear" w:color="auto" w:fill="FFFFFF"/>
            <w:tcMar>
              <w:top w:w="120" w:type="dxa"/>
              <w:left w:w="240" w:type="dxa"/>
              <w:bottom w:w="120" w:type="dxa"/>
              <w:right w:w="120" w:type="dxa"/>
            </w:tcMar>
            <w:hideMark/>
          </w:tcPr>
          <w:p w:rsidR="00423D6C" w:rsidRPr="00AE1C52" w:rsidRDefault="00423D6C" w:rsidP="00547083">
            <w:pPr>
              <w:spacing w:before="300" w:after="300"/>
              <w:rPr>
                <w:rFonts w:ascii="Arial" w:hAnsi="Arial" w:cs="Arial"/>
                <w:b/>
                <w:bCs/>
              </w:rPr>
            </w:pPr>
            <w:r w:rsidRPr="00AE1C52">
              <w:rPr>
                <w:rFonts w:ascii="Arial" w:hAnsi="Arial" w:cs="Arial"/>
                <w:b/>
                <w:bCs/>
              </w:rPr>
              <w:t>Font descriptor</w:t>
            </w:r>
          </w:p>
        </w:tc>
        <w:tc>
          <w:tcPr>
            <w:tcW w:w="1984" w:type="dxa"/>
            <w:shd w:val="clear" w:color="auto" w:fill="FFFFFF"/>
            <w:tcMar>
              <w:top w:w="120" w:type="dxa"/>
              <w:left w:w="120" w:type="dxa"/>
              <w:bottom w:w="120" w:type="dxa"/>
              <w:right w:w="120" w:type="dxa"/>
            </w:tcMar>
            <w:hideMark/>
          </w:tcPr>
          <w:p w:rsidR="00423D6C" w:rsidRPr="00AE1C52" w:rsidRDefault="00423D6C" w:rsidP="00547083">
            <w:pPr>
              <w:spacing w:before="300" w:after="300"/>
              <w:rPr>
                <w:rFonts w:ascii="Arial" w:hAnsi="Arial" w:cs="Arial"/>
                <w:b/>
                <w:bCs/>
              </w:rPr>
            </w:pPr>
            <w:r w:rsidRPr="00AE1C52">
              <w:rPr>
                <w:rFonts w:ascii="Arial" w:hAnsi="Arial" w:cs="Arial"/>
                <w:b/>
                <w:bCs/>
              </w:rPr>
              <w:t>Values</w:t>
            </w:r>
          </w:p>
        </w:tc>
        <w:tc>
          <w:tcPr>
            <w:tcW w:w="14999" w:type="dxa"/>
            <w:shd w:val="clear" w:color="auto" w:fill="FFFFFF"/>
            <w:tcMar>
              <w:top w:w="120" w:type="dxa"/>
              <w:left w:w="120" w:type="dxa"/>
              <w:bottom w:w="120" w:type="dxa"/>
              <w:right w:w="120" w:type="dxa"/>
            </w:tcMar>
            <w:hideMark/>
          </w:tcPr>
          <w:p w:rsidR="00423D6C" w:rsidRPr="00AE1C52" w:rsidRDefault="00423D6C" w:rsidP="00547083">
            <w:pPr>
              <w:spacing w:before="300" w:after="300"/>
              <w:rPr>
                <w:rFonts w:ascii="Arial" w:hAnsi="Arial" w:cs="Arial"/>
                <w:b/>
                <w:bCs/>
              </w:rPr>
            </w:pPr>
            <w:bookmarkStart w:id="0" w:name="_GoBack"/>
            <w:bookmarkEnd w:id="0"/>
            <w:r w:rsidRPr="00AE1C52">
              <w:rPr>
                <w:rFonts w:ascii="Arial" w:hAnsi="Arial" w:cs="Arial"/>
                <w:b/>
                <w:bCs/>
              </w:rPr>
              <w:t>Description</w:t>
            </w:r>
          </w:p>
        </w:tc>
      </w:tr>
      <w:tr w:rsidR="00423D6C" w:rsidRPr="00AE1C52" w:rsidTr="007C56F9">
        <w:tc>
          <w:tcPr>
            <w:tcW w:w="1977" w:type="dxa"/>
            <w:shd w:val="clear" w:color="auto" w:fill="F1F1F1"/>
            <w:tcMar>
              <w:top w:w="120" w:type="dxa"/>
              <w:left w:w="240" w:type="dxa"/>
              <w:bottom w:w="120" w:type="dxa"/>
              <w:right w:w="120" w:type="dxa"/>
            </w:tcMar>
            <w:hideMark/>
          </w:tcPr>
          <w:p w:rsidR="00423D6C" w:rsidRPr="00AE1C52" w:rsidRDefault="00423D6C" w:rsidP="00547083">
            <w:pPr>
              <w:spacing w:before="300" w:after="300"/>
              <w:rPr>
                <w:rFonts w:ascii="Arial" w:hAnsi="Arial" w:cs="Arial"/>
              </w:rPr>
            </w:pPr>
            <w:r w:rsidRPr="00AE1C52">
              <w:rPr>
                <w:rFonts w:ascii="Arial" w:hAnsi="Arial" w:cs="Arial"/>
              </w:rPr>
              <w:t>font-family</w:t>
            </w:r>
          </w:p>
        </w:tc>
        <w:tc>
          <w:tcPr>
            <w:tcW w:w="1984" w:type="dxa"/>
            <w:shd w:val="clear" w:color="auto" w:fill="F1F1F1"/>
            <w:tcMar>
              <w:top w:w="120" w:type="dxa"/>
              <w:left w:w="120" w:type="dxa"/>
              <w:bottom w:w="120" w:type="dxa"/>
              <w:right w:w="120" w:type="dxa"/>
            </w:tcMar>
            <w:hideMark/>
          </w:tcPr>
          <w:p w:rsidR="00423D6C" w:rsidRPr="00AE1C52" w:rsidRDefault="00423D6C" w:rsidP="00547083">
            <w:pPr>
              <w:spacing w:before="300" w:after="300"/>
              <w:rPr>
                <w:rFonts w:ascii="Arial" w:hAnsi="Arial" w:cs="Arial"/>
              </w:rPr>
            </w:pPr>
            <w:r w:rsidRPr="00AE1C52">
              <w:rPr>
                <w:rFonts w:ascii="Arial" w:hAnsi="Arial" w:cs="Arial"/>
                <w:i/>
                <w:iCs/>
              </w:rPr>
              <w:t>name</w:t>
            </w:r>
          </w:p>
        </w:tc>
        <w:tc>
          <w:tcPr>
            <w:tcW w:w="14999" w:type="dxa"/>
            <w:shd w:val="clear" w:color="auto" w:fill="F1F1F1"/>
            <w:tcMar>
              <w:top w:w="120" w:type="dxa"/>
              <w:left w:w="120" w:type="dxa"/>
              <w:bottom w:w="120" w:type="dxa"/>
              <w:right w:w="120" w:type="dxa"/>
            </w:tcMar>
            <w:hideMark/>
          </w:tcPr>
          <w:p w:rsidR="00423D6C" w:rsidRPr="00AE1C52" w:rsidRDefault="00423D6C" w:rsidP="00547083">
            <w:pPr>
              <w:spacing w:before="300" w:after="300"/>
              <w:rPr>
                <w:rFonts w:ascii="Arial" w:hAnsi="Arial" w:cs="Arial"/>
              </w:rPr>
            </w:pPr>
            <w:r w:rsidRPr="00AE1C52">
              <w:rPr>
                <w:rFonts w:ascii="Arial" w:hAnsi="Arial" w:cs="Arial"/>
              </w:rPr>
              <w:t>Required. Defines the name of the font.</w:t>
            </w:r>
          </w:p>
        </w:tc>
      </w:tr>
      <w:tr w:rsidR="00423D6C" w:rsidRPr="00AE1C52" w:rsidTr="007C56F9">
        <w:tc>
          <w:tcPr>
            <w:tcW w:w="1977" w:type="dxa"/>
            <w:shd w:val="clear" w:color="auto" w:fill="FFFFFF"/>
            <w:tcMar>
              <w:top w:w="120" w:type="dxa"/>
              <w:left w:w="240" w:type="dxa"/>
              <w:bottom w:w="120" w:type="dxa"/>
              <w:right w:w="120" w:type="dxa"/>
            </w:tcMar>
            <w:hideMark/>
          </w:tcPr>
          <w:p w:rsidR="00423D6C" w:rsidRPr="00AE1C52" w:rsidRDefault="00423D6C" w:rsidP="00547083">
            <w:pPr>
              <w:spacing w:before="300" w:after="300"/>
              <w:rPr>
                <w:rFonts w:ascii="Arial" w:hAnsi="Arial" w:cs="Arial"/>
              </w:rPr>
            </w:pPr>
            <w:proofErr w:type="spellStart"/>
            <w:r w:rsidRPr="00AE1C52">
              <w:rPr>
                <w:rFonts w:ascii="Arial" w:hAnsi="Arial" w:cs="Arial"/>
              </w:rPr>
              <w:t>src</w:t>
            </w:r>
            <w:proofErr w:type="spellEnd"/>
          </w:p>
        </w:tc>
        <w:tc>
          <w:tcPr>
            <w:tcW w:w="1984" w:type="dxa"/>
            <w:shd w:val="clear" w:color="auto" w:fill="FFFFFF"/>
            <w:tcMar>
              <w:top w:w="120" w:type="dxa"/>
              <w:left w:w="120" w:type="dxa"/>
              <w:bottom w:w="120" w:type="dxa"/>
              <w:right w:w="120" w:type="dxa"/>
            </w:tcMar>
            <w:hideMark/>
          </w:tcPr>
          <w:p w:rsidR="00423D6C" w:rsidRPr="00AE1C52" w:rsidRDefault="00423D6C" w:rsidP="00547083">
            <w:pPr>
              <w:spacing w:before="300" w:after="300"/>
              <w:rPr>
                <w:rFonts w:ascii="Arial" w:hAnsi="Arial" w:cs="Arial"/>
              </w:rPr>
            </w:pPr>
            <w:r w:rsidRPr="00AE1C52">
              <w:rPr>
                <w:rFonts w:ascii="Arial" w:hAnsi="Arial" w:cs="Arial"/>
                <w:i/>
                <w:iCs/>
              </w:rPr>
              <w:t>URL</w:t>
            </w:r>
          </w:p>
        </w:tc>
        <w:tc>
          <w:tcPr>
            <w:tcW w:w="14999" w:type="dxa"/>
            <w:shd w:val="clear" w:color="auto" w:fill="FFFFFF"/>
            <w:tcMar>
              <w:top w:w="120" w:type="dxa"/>
              <w:left w:w="120" w:type="dxa"/>
              <w:bottom w:w="120" w:type="dxa"/>
              <w:right w:w="120" w:type="dxa"/>
            </w:tcMar>
            <w:hideMark/>
          </w:tcPr>
          <w:p w:rsidR="00423D6C" w:rsidRPr="00AE1C52" w:rsidRDefault="00423D6C" w:rsidP="00547083">
            <w:pPr>
              <w:spacing w:before="300" w:after="300"/>
              <w:rPr>
                <w:rFonts w:ascii="Arial" w:hAnsi="Arial" w:cs="Arial"/>
              </w:rPr>
            </w:pPr>
            <w:r w:rsidRPr="00AE1C52">
              <w:rPr>
                <w:rFonts w:ascii="Arial" w:hAnsi="Arial" w:cs="Arial"/>
              </w:rPr>
              <w:t>Required. Defines the URL(s) where the font should be downloaded from</w:t>
            </w:r>
          </w:p>
        </w:tc>
      </w:tr>
      <w:tr w:rsidR="00423D6C" w:rsidRPr="00AE1C52" w:rsidTr="007C56F9">
        <w:tc>
          <w:tcPr>
            <w:tcW w:w="1977" w:type="dxa"/>
            <w:shd w:val="clear" w:color="auto" w:fill="F1F1F1"/>
            <w:tcMar>
              <w:top w:w="120" w:type="dxa"/>
              <w:left w:w="240" w:type="dxa"/>
              <w:bottom w:w="120" w:type="dxa"/>
              <w:right w:w="120" w:type="dxa"/>
            </w:tcMar>
            <w:hideMark/>
          </w:tcPr>
          <w:p w:rsidR="00423D6C" w:rsidRPr="00AE1C52" w:rsidRDefault="00423D6C" w:rsidP="00547083">
            <w:pPr>
              <w:spacing w:before="300" w:after="300"/>
              <w:rPr>
                <w:rFonts w:ascii="Arial" w:hAnsi="Arial" w:cs="Arial"/>
              </w:rPr>
            </w:pPr>
            <w:r w:rsidRPr="00AE1C52">
              <w:rPr>
                <w:rFonts w:ascii="Arial" w:hAnsi="Arial" w:cs="Arial"/>
              </w:rPr>
              <w:t>font-stretch</w:t>
            </w:r>
          </w:p>
        </w:tc>
        <w:tc>
          <w:tcPr>
            <w:tcW w:w="1984" w:type="dxa"/>
            <w:shd w:val="clear" w:color="auto" w:fill="F1F1F1"/>
            <w:tcMar>
              <w:top w:w="120" w:type="dxa"/>
              <w:left w:w="120" w:type="dxa"/>
              <w:bottom w:w="120" w:type="dxa"/>
              <w:right w:w="120" w:type="dxa"/>
            </w:tcMar>
            <w:hideMark/>
          </w:tcPr>
          <w:p w:rsidR="00423D6C" w:rsidRPr="00AE1C52" w:rsidRDefault="00423D6C" w:rsidP="00547083">
            <w:pPr>
              <w:spacing w:before="300" w:after="300"/>
              <w:rPr>
                <w:rFonts w:ascii="Arial" w:hAnsi="Arial" w:cs="Arial"/>
              </w:rPr>
            </w:pPr>
            <w:r w:rsidRPr="00AE1C52">
              <w:rPr>
                <w:rFonts w:ascii="Arial" w:hAnsi="Arial" w:cs="Arial"/>
              </w:rPr>
              <w:t>normal</w:t>
            </w:r>
            <w:r w:rsidRPr="00AE1C52">
              <w:rPr>
                <w:rFonts w:ascii="Arial" w:hAnsi="Arial" w:cs="Arial"/>
              </w:rPr>
              <w:br/>
              <w:t>condensed</w:t>
            </w:r>
            <w:r w:rsidRPr="00AE1C52">
              <w:rPr>
                <w:rFonts w:ascii="Arial" w:hAnsi="Arial" w:cs="Arial"/>
              </w:rPr>
              <w:br/>
              <w:t>ultra-condensed</w:t>
            </w:r>
            <w:r w:rsidRPr="00AE1C52">
              <w:rPr>
                <w:rFonts w:ascii="Arial" w:hAnsi="Arial" w:cs="Arial"/>
              </w:rPr>
              <w:br/>
              <w:t>extra-condensed</w:t>
            </w:r>
            <w:r w:rsidRPr="00AE1C52">
              <w:rPr>
                <w:rFonts w:ascii="Arial" w:hAnsi="Arial" w:cs="Arial"/>
              </w:rPr>
              <w:br/>
              <w:t>semi-condensed</w:t>
            </w:r>
            <w:r w:rsidRPr="00AE1C52">
              <w:rPr>
                <w:rFonts w:ascii="Arial" w:hAnsi="Arial" w:cs="Arial"/>
              </w:rPr>
              <w:br/>
              <w:t>expanded</w:t>
            </w:r>
            <w:r w:rsidRPr="00AE1C52">
              <w:rPr>
                <w:rFonts w:ascii="Arial" w:hAnsi="Arial" w:cs="Arial"/>
              </w:rPr>
              <w:br/>
              <w:t>semi-expanded</w:t>
            </w:r>
            <w:r w:rsidRPr="00AE1C52">
              <w:rPr>
                <w:rFonts w:ascii="Arial" w:hAnsi="Arial" w:cs="Arial"/>
              </w:rPr>
              <w:br/>
              <w:t>extra-expanded</w:t>
            </w:r>
            <w:r w:rsidRPr="00AE1C52">
              <w:rPr>
                <w:rFonts w:ascii="Arial" w:hAnsi="Arial" w:cs="Arial"/>
              </w:rPr>
              <w:br/>
              <w:t>ultra-expanded</w:t>
            </w:r>
          </w:p>
        </w:tc>
        <w:tc>
          <w:tcPr>
            <w:tcW w:w="14999" w:type="dxa"/>
            <w:shd w:val="clear" w:color="auto" w:fill="F1F1F1"/>
            <w:tcMar>
              <w:top w:w="120" w:type="dxa"/>
              <w:left w:w="120" w:type="dxa"/>
              <w:bottom w:w="120" w:type="dxa"/>
              <w:right w:w="120" w:type="dxa"/>
            </w:tcMar>
            <w:hideMark/>
          </w:tcPr>
          <w:p w:rsidR="00423D6C" w:rsidRPr="00AE1C52" w:rsidRDefault="00423D6C" w:rsidP="00547083">
            <w:pPr>
              <w:spacing w:before="300" w:after="300"/>
              <w:rPr>
                <w:rFonts w:ascii="Arial" w:hAnsi="Arial" w:cs="Arial"/>
              </w:rPr>
            </w:pPr>
            <w:r w:rsidRPr="00AE1C52">
              <w:rPr>
                <w:rFonts w:ascii="Arial" w:hAnsi="Arial" w:cs="Arial"/>
              </w:rPr>
              <w:t>Optional. Defines how the font should be stretched. Default value is "normal"</w:t>
            </w:r>
          </w:p>
        </w:tc>
      </w:tr>
      <w:tr w:rsidR="00423D6C" w:rsidRPr="00AE1C52" w:rsidTr="007C56F9">
        <w:tc>
          <w:tcPr>
            <w:tcW w:w="1977" w:type="dxa"/>
            <w:shd w:val="clear" w:color="auto" w:fill="FFFFFF"/>
            <w:tcMar>
              <w:top w:w="120" w:type="dxa"/>
              <w:left w:w="240" w:type="dxa"/>
              <w:bottom w:w="120" w:type="dxa"/>
              <w:right w:w="120" w:type="dxa"/>
            </w:tcMar>
            <w:hideMark/>
          </w:tcPr>
          <w:p w:rsidR="00423D6C" w:rsidRPr="00AE1C52" w:rsidRDefault="00423D6C" w:rsidP="00547083">
            <w:pPr>
              <w:spacing w:before="300" w:after="300"/>
              <w:rPr>
                <w:rFonts w:ascii="Arial" w:hAnsi="Arial" w:cs="Arial"/>
              </w:rPr>
            </w:pPr>
            <w:r w:rsidRPr="00AE1C52">
              <w:rPr>
                <w:rFonts w:ascii="Arial" w:hAnsi="Arial" w:cs="Arial"/>
              </w:rPr>
              <w:t>font-style</w:t>
            </w:r>
          </w:p>
        </w:tc>
        <w:tc>
          <w:tcPr>
            <w:tcW w:w="1984" w:type="dxa"/>
            <w:shd w:val="clear" w:color="auto" w:fill="FFFFFF"/>
            <w:tcMar>
              <w:top w:w="120" w:type="dxa"/>
              <w:left w:w="120" w:type="dxa"/>
              <w:bottom w:w="120" w:type="dxa"/>
              <w:right w:w="120" w:type="dxa"/>
            </w:tcMar>
            <w:hideMark/>
          </w:tcPr>
          <w:p w:rsidR="00423D6C" w:rsidRPr="00AE1C52" w:rsidRDefault="00423D6C" w:rsidP="00547083">
            <w:pPr>
              <w:spacing w:before="300" w:after="300"/>
              <w:rPr>
                <w:rFonts w:ascii="Arial" w:hAnsi="Arial" w:cs="Arial"/>
              </w:rPr>
            </w:pPr>
            <w:r w:rsidRPr="00AE1C52">
              <w:rPr>
                <w:rFonts w:ascii="Arial" w:hAnsi="Arial" w:cs="Arial"/>
              </w:rPr>
              <w:t>normal</w:t>
            </w:r>
            <w:r w:rsidRPr="00AE1C52">
              <w:rPr>
                <w:rFonts w:ascii="Arial" w:hAnsi="Arial" w:cs="Arial"/>
              </w:rPr>
              <w:br/>
              <w:t>italic</w:t>
            </w:r>
            <w:r w:rsidRPr="00AE1C52">
              <w:rPr>
                <w:rFonts w:ascii="Arial" w:hAnsi="Arial" w:cs="Arial"/>
              </w:rPr>
              <w:br/>
              <w:t>oblique</w:t>
            </w:r>
          </w:p>
        </w:tc>
        <w:tc>
          <w:tcPr>
            <w:tcW w:w="14999" w:type="dxa"/>
            <w:shd w:val="clear" w:color="auto" w:fill="FFFFFF"/>
            <w:tcMar>
              <w:top w:w="120" w:type="dxa"/>
              <w:left w:w="120" w:type="dxa"/>
              <w:bottom w:w="120" w:type="dxa"/>
              <w:right w:w="120" w:type="dxa"/>
            </w:tcMar>
            <w:hideMark/>
          </w:tcPr>
          <w:p w:rsidR="00423D6C" w:rsidRPr="00AE1C52" w:rsidRDefault="00423D6C" w:rsidP="00547083">
            <w:pPr>
              <w:spacing w:before="300" w:after="300"/>
              <w:rPr>
                <w:rFonts w:ascii="Arial" w:hAnsi="Arial" w:cs="Arial"/>
              </w:rPr>
            </w:pPr>
            <w:r w:rsidRPr="00AE1C52">
              <w:rPr>
                <w:rFonts w:ascii="Arial" w:hAnsi="Arial" w:cs="Arial"/>
              </w:rPr>
              <w:t>Optional. Defines how the font should be styled. Default value is "normal"</w:t>
            </w:r>
          </w:p>
        </w:tc>
      </w:tr>
      <w:tr w:rsidR="00423D6C" w:rsidRPr="00AE1C52" w:rsidTr="007C56F9">
        <w:tc>
          <w:tcPr>
            <w:tcW w:w="1977" w:type="dxa"/>
            <w:shd w:val="clear" w:color="auto" w:fill="F1F1F1"/>
            <w:tcMar>
              <w:top w:w="120" w:type="dxa"/>
              <w:left w:w="240" w:type="dxa"/>
              <w:bottom w:w="120" w:type="dxa"/>
              <w:right w:w="120" w:type="dxa"/>
            </w:tcMar>
            <w:hideMark/>
          </w:tcPr>
          <w:p w:rsidR="00423D6C" w:rsidRPr="00AE1C52" w:rsidRDefault="00423D6C" w:rsidP="00547083">
            <w:pPr>
              <w:spacing w:before="300" w:after="300"/>
              <w:rPr>
                <w:rFonts w:ascii="Arial" w:hAnsi="Arial" w:cs="Arial"/>
              </w:rPr>
            </w:pPr>
            <w:r w:rsidRPr="00AE1C52">
              <w:rPr>
                <w:rFonts w:ascii="Arial" w:hAnsi="Arial" w:cs="Arial"/>
              </w:rPr>
              <w:t>font-weight</w:t>
            </w:r>
          </w:p>
        </w:tc>
        <w:tc>
          <w:tcPr>
            <w:tcW w:w="1984" w:type="dxa"/>
            <w:shd w:val="clear" w:color="auto" w:fill="F1F1F1"/>
            <w:tcMar>
              <w:top w:w="120" w:type="dxa"/>
              <w:left w:w="120" w:type="dxa"/>
              <w:bottom w:w="120" w:type="dxa"/>
              <w:right w:w="120" w:type="dxa"/>
            </w:tcMar>
            <w:hideMark/>
          </w:tcPr>
          <w:p w:rsidR="00423D6C" w:rsidRPr="00AE1C52" w:rsidRDefault="00423D6C" w:rsidP="00547083">
            <w:pPr>
              <w:spacing w:before="300" w:after="300"/>
              <w:rPr>
                <w:rFonts w:ascii="Arial" w:hAnsi="Arial" w:cs="Arial"/>
              </w:rPr>
            </w:pPr>
            <w:r w:rsidRPr="00AE1C52">
              <w:rPr>
                <w:rFonts w:ascii="Arial" w:hAnsi="Arial" w:cs="Arial"/>
              </w:rPr>
              <w:t>normal</w:t>
            </w:r>
            <w:r w:rsidRPr="00AE1C52">
              <w:rPr>
                <w:rFonts w:ascii="Arial" w:hAnsi="Arial" w:cs="Arial"/>
              </w:rPr>
              <w:br/>
              <w:t>bold</w:t>
            </w:r>
            <w:r w:rsidRPr="00AE1C52">
              <w:rPr>
                <w:rFonts w:ascii="Arial" w:hAnsi="Arial" w:cs="Arial"/>
              </w:rPr>
              <w:br/>
              <w:t>100</w:t>
            </w:r>
            <w:r w:rsidRPr="00AE1C52">
              <w:rPr>
                <w:rFonts w:ascii="Arial" w:hAnsi="Arial" w:cs="Arial"/>
              </w:rPr>
              <w:br/>
              <w:t>200</w:t>
            </w:r>
            <w:r w:rsidRPr="00AE1C52">
              <w:rPr>
                <w:rFonts w:ascii="Arial" w:hAnsi="Arial" w:cs="Arial"/>
              </w:rPr>
              <w:br/>
              <w:t>300</w:t>
            </w:r>
            <w:r w:rsidRPr="00AE1C52">
              <w:rPr>
                <w:rFonts w:ascii="Arial" w:hAnsi="Arial" w:cs="Arial"/>
              </w:rPr>
              <w:br/>
              <w:t>400</w:t>
            </w:r>
            <w:r w:rsidRPr="00AE1C52">
              <w:rPr>
                <w:rFonts w:ascii="Arial" w:hAnsi="Arial" w:cs="Arial"/>
              </w:rPr>
              <w:br/>
              <w:t>500</w:t>
            </w:r>
            <w:r w:rsidRPr="00AE1C52">
              <w:rPr>
                <w:rFonts w:ascii="Arial" w:hAnsi="Arial" w:cs="Arial"/>
              </w:rPr>
              <w:br/>
              <w:t>600</w:t>
            </w:r>
            <w:r w:rsidRPr="00AE1C52">
              <w:rPr>
                <w:rFonts w:ascii="Arial" w:hAnsi="Arial" w:cs="Arial"/>
              </w:rPr>
              <w:br/>
              <w:t>700</w:t>
            </w:r>
            <w:r w:rsidRPr="00AE1C52">
              <w:rPr>
                <w:rFonts w:ascii="Arial" w:hAnsi="Arial" w:cs="Arial"/>
              </w:rPr>
              <w:br/>
              <w:t>800</w:t>
            </w:r>
            <w:r w:rsidRPr="00AE1C52">
              <w:rPr>
                <w:rFonts w:ascii="Arial" w:hAnsi="Arial" w:cs="Arial"/>
              </w:rPr>
              <w:br/>
              <w:t>900</w:t>
            </w:r>
          </w:p>
        </w:tc>
        <w:tc>
          <w:tcPr>
            <w:tcW w:w="14999" w:type="dxa"/>
            <w:shd w:val="clear" w:color="auto" w:fill="F1F1F1"/>
            <w:tcMar>
              <w:top w:w="120" w:type="dxa"/>
              <w:left w:w="120" w:type="dxa"/>
              <w:bottom w:w="120" w:type="dxa"/>
              <w:right w:w="120" w:type="dxa"/>
            </w:tcMar>
            <w:hideMark/>
          </w:tcPr>
          <w:p w:rsidR="00423D6C" w:rsidRPr="00AE1C52" w:rsidRDefault="00423D6C" w:rsidP="00547083">
            <w:pPr>
              <w:spacing w:before="300" w:after="300"/>
              <w:rPr>
                <w:rFonts w:ascii="Arial" w:hAnsi="Arial" w:cs="Arial"/>
              </w:rPr>
            </w:pPr>
            <w:r w:rsidRPr="00AE1C52">
              <w:rPr>
                <w:rFonts w:ascii="Arial" w:hAnsi="Arial" w:cs="Arial"/>
              </w:rPr>
              <w:t>Optional. Defines the boldness of the font. Default value is "normal"</w:t>
            </w:r>
          </w:p>
        </w:tc>
      </w:tr>
      <w:tr w:rsidR="00423D6C" w:rsidRPr="00AE1C52" w:rsidTr="007C56F9">
        <w:tc>
          <w:tcPr>
            <w:tcW w:w="1977" w:type="dxa"/>
            <w:shd w:val="clear" w:color="auto" w:fill="FFFFFF"/>
            <w:tcMar>
              <w:top w:w="120" w:type="dxa"/>
              <w:left w:w="240" w:type="dxa"/>
              <w:bottom w:w="120" w:type="dxa"/>
              <w:right w:w="120" w:type="dxa"/>
            </w:tcMar>
            <w:hideMark/>
          </w:tcPr>
          <w:p w:rsidR="00423D6C" w:rsidRPr="00AE1C52" w:rsidRDefault="00423D6C" w:rsidP="00547083">
            <w:pPr>
              <w:spacing w:before="300" w:after="300"/>
              <w:rPr>
                <w:rFonts w:ascii="Arial" w:hAnsi="Arial" w:cs="Arial"/>
              </w:rPr>
            </w:pPr>
            <w:proofErr w:type="spellStart"/>
            <w:r w:rsidRPr="00AE1C52">
              <w:rPr>
                <w:rFonts w:ascii="Arial" w:hAnsi="Arial" w:cs="Arial"/>
              </w:rPr>
              <w:lastRenderedPageBreak/>
              <w:t>unicode</w:t>
            </w:r>
            <w:proofErr w:type="spellEnd"/>
            <w:r w:rsidRPr="00AE1C52">
              <w:rPr>
                <w:rFonts w:ascii="Arial" w:hAnsi="Arial" w:cs="Arial"/>
              </w:rPr>
              <w:t>-range</w:t>
            </w:r>
          </w:p>
        </w:tc>
        <w:tc>
          <w:tcPr>
            <w:tcW w:w="1984" w:type="dxa"/>
            <w:shd w:val="clear" w:color="auto" w:fill="FFFFFF"/>
            <w:tcMar>
              <w:top w:w="120" w:type="dxa"/>
              <w:left w:w="120" w:type="dxa"/>
              <w:bottom w:w="120" w:type="dxa"/>
              <w:right w:w="120" w:type="dxa"/>
            </w:tcMar>
            <w:hideMark/>
          </w:tcPr>
          <w:p w:rsidR="00423D6C" w:rsidRPr="00AE1C52" w:rsidRDefault="00423D6C" w:rsidP="00547083">
            <w:pPr>
              <w:spacing w:before="300" w:after="300"/>
              <w:rPr>
                <w:rFonts w:ascii="Arial" w:hAnsi="Arial" w:cs="Arial"/>
              </w:rPr>
            </w:pPr>
            <w:proofErr w:type="spellStart"/>
            <w:r w:rsidRPr="00AE1C52">
              <w:rPr>
                <w:rFonts w:ascii="Arial" w:hAnsi="Arial" w:cs="Arial"/>
                <w:i/>
                <w:iCs/>
              </w:rPr>
              <w:t>unicode</w:t>
            </w:r>
            <w:proofErr w:type="spellEnd"/>
            <w:r w:rsidRPr="00AE1C52">
              <w:rPr>
                <w:rFonts w:ascii="Arial" w:hAnsi="Arial" w:cs="Arial"/>
                <w:i/>
                <w:iCs/>
              </w:rPr>
              <w:t>-range</w:t>
            </w:r>
          </w:p>
        </w:tc>
        <w:tc>
          <w:tcPr>
            <w:tcW w:w="14999" w:type="dxa"/>
            <w:shd w:val="clear" w:color="auto" w:fill="FFFFFF"/>
            <w:tcMar>
              <w:top w:w="120" w:type="dxa"/>
              <w:left w:w="120" w:type="dxa"/>
              <w:bottom w:w="120" w:type="dxa"/>
              <w:right w:w="120" w:type="dxa"/>
            </w:tcMar>
            <w:hideMark/>
          </w:tcPr>
          <w:p w:rsidR="00423D6C" w:rsidRPr="00AE1C52" w:rsidRDefault="00423D6C" w:rsidP="00547083">
            <w:pPr>
              <w:spacing w:before="300" w:after="300"/>
              <w:rPr>
                <w:rFonts w:ascii="Arial" w:hAnsi="Arial" w:cs="Arial"/>
              </w:rPr>
            </w:pPr>
            <w:r w:rsidRPr="00AE1C52">
              <w:rPr>
                <w:rFonts w:ascii="Arial" w:hAnsi="Arial" w:cs="Arial"/>
              </w:rPr>
              <w:t xml:space="preserve">Optional. Defines the range of </w:t>
            </w:r>
            <w:proofErr w:type="spellStart"/>
            <w:r w:rsidRPr="00AE1C52">
              <w:rPr>
                <w:rFonts w:ascii="Arial" w:hAnsi="Arial" w:cs="Arial"/>
              </w:rPr>
              <w:t>unicode</w:t>
            </w:r>
            <w:proofErr w:type="spellEnd"/>
            <w:r w:rsidRPr="00AE1C52">
              <w:rPr>
                <w:rFonts w:ascii="Arial" w:hAnsi="Arial" w:cs="Arial"/>
              </w:rPr>
              <w:t xml:space="preserve"> characters the font supports. Default value is "U+0-10FFFF"</w:t>
            </w:r>
          </w:p>
        </w:tc>
      </w:tr>
    </w:tbl>
    <w:p w:rsidR="00423D6C" w:rsidRPr="009014DD" w:rsidRDefault="00423D6C" w:rsidP="00423D6C">
      <w:pPr>
        <w:shd w:val="clear" w:color="auto" w:fill="FFFFFF"/>
        <w:rPr>
          <w:rFonts w:ascii="Arial" w:hAnsi="Arial" w:cs="Arial"/>
          <w:color w:val="000000"/>
        </w:rPr>
      </w:pPr>
    </w:p>
    <w:p w:rsidR="009014DD" w:rsidRPr="009014DD" w:rsidRDefault="009014DD">
      <w:pPr>
        <w:rPr>
          <w:rFonts w:ascii="Arial" w:hAnsi="Arial" w:cs="Arial"/>
        </w:rPr>
      </w:pPr>
    </w:p>
    <w:sectPr w:rsidR="009014DD" w:rsidRPr="009014D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4DD"/>
    <w:rsid w:val="00423D6C"/>
    <w:rsid w:val="007A69A1"/>
    <w:rsid w:val="007C56F9"/>
    <w:rsid w:val="009014DD"/>
    <w:rsid w:val="00AE1C52"/>
    <w:rsid w:val="00C70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D398D"/>
  <w15:chartTrackingRefBased/>
  <w15:docId w15:val="{E42CD963-3776-44CA-93BF-63CFB0E49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E1C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link w:val="Kop2Char"/>
    <w:uiPriority w:val="9"/>
    <w:qFormat/>
    <w:rsid w:val="009014DD"/>
    <w:pPr>
      <w:spacing w:before="100" w:beforeAutospacing="1" w:after="100" w:afterAutospacing="1" w:line="240" w:lineRule="auto"/>
      <w:outlineLvl w:val="1"/>
    </w:pPr>
    <w:rPr>
      <w:rFonts w:ascii="Times New Roman" w:eastAsia="Times New Roman" w:hAnsi="Times New Roman" w:cs="Times New Roman"/>
      <w:b/>
      <w:bCs/>
      <w:sz w:val="36"/>
      <w:szCs w:val="36"/>
      <w:lang w:val="nl-BE" w:eastAsia="nl-BE"/>
    </w:rPr>
  </w:style>
  <w:style w:type="paragraph" w:styleId="Kop3">
    <w:name w:val="heading 3"/>
    <w:basedOn w:val="Standaard"/>
    <w:next w:val="Standaard"/>
    <w:link w:val="Kop3Char"/>
    <w:uiPriority w:val="9"/>
    <w:semiHidden/>
    <w:unhideWhenUsed/>
    <w:qFormat/>
    <w:rsid w:val="00AE1C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9014DD"/>
    <w:rPr>
      <w:rFonts w:ascii="Times New Roman" w:eastAsia="Times New Roman" w:hAnsi="Times New Roman" w:cs="Times New Roman"/>
      <w:b/>
      <w:bCs/>
      <w:sz w:val="36"/>
      <w:szCs w:val="36"/>
      <w:lang w:val="nl-BE" w:eastAsia="nl-BE"/>
    </w:rPr>
  </w:style>
  <w:style w:type="paragraph" w:styleId="Normaalweb">
    <w:name w:val="Normal (Web)"/>
    <w:basedOn w:val="Standaard"/>
    <w:uiPriority w:val="99"/>
    <w:semiHidden/>
    <w:unhideWhenUsed/>
    <w:rsid w:val="009014DD"/>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character" w:styleId="HTMLCode">
    <w:name w:val="HTML Code"/>
    <w:basedOn w:val="Standaardalinea-lettertype"/>
    <w:uiPriority w:val="99"/>
    <w:semiHidden/>
    <w:unhideWhenUsed/>
    <w:rsid w:val="009014DD"/>
    <w:rPr>
      <w:rFonts w:ascii="Courier New" w:eastAsia="Times New Roman" w:hAnsi="Courier New" w:cs="Courier New"/>
      <w:sz w:val="20"/>
      <w:szCs w:val="20"/>
    </w:rPr>
  </w:style>
  <w:style w:type="character" w:customStyle="1" w:styleId="tagnamecolor">
    <w:name w:val="tagnamecolor"/>
    <w:basedOn w:val="Standaardalinea-lettertype"/>
    <w:rsid w:val="009014DD"/>
  </w:style>
  <w:style w:type="character" w:customStyle="1" w:styleId="tagcolor">
    <w:name w:val="tagcolor"/>
    <w:basedOn w:val="Standaardalinea-lettertype"/>
    <w:rsid w:val="009014DD"/>
  </w:style>
  <w:style w:type="character" w:customStyle="1" w:styleId="attributecolor">
    <w:name w:val="attributecolor"/>
    <w:basedOn w:val="Standaardalinea-lettertype"/>
    <w:rsid w:val="009014DD"/>
  </w:style>
  <w:style w:type="character" w:customStyle="1" w:styleId="attributevaluecolor">
    <w:name w:val="attributevaluecolor"/>
    <w:basedOn w:val="Standaardalinea-lettertype"/>
    <w:rsid w:val="009014DD"/>
  </w:style>
  <w:style w:type="character" w:styleId="Nadruk">
    <w:name w:val="Emphasis"/>
    <w:basedOn w:val="Standaardalinea-lettertype"/>
    <w:uiPriority w:val="20"/>
    <w:qFormat/>
    <w:rsid w:val="009014DD"/>
    <w:rPr>
      <w:i/>
      <w:iCs/>
    </w:rPr>
  </w:style>
  <w:style w:type="character" w:styleId="Zwaar">
    <w:name w:val="Strong"/>
    <w:basedOn w:val="Standaardalinea-lettertype"/>
    <w:uiPriority w:val="22"/>
    <w:qFormat/>
    <w:rsid w:val="009014DD"/>
    <w:rPr>
      <w:b/>
      <w:bCs/>
    </w:rPr>
  </w:style>
  <w:style w:type="character" w:styleId="Hyperlink">
    <w:name w:val="Hyperlink"/>
    <w:basedOn w:val="Standaardalinea-lettertype"/>
    <w:uiPriority w:val="99"/>
    <w:semiHidden/>
    <w:unhideWhenUsed/>
    <w:rsid w:val="009014DD"/>
    <w:rPr>
      <w:color w:val="0000FF"/>
      <w:u w:val="single"/>
    </w:rPr>
  </w:style>
  <w:style w:type="character" w:customStyle="1" w:styleId="Kop1Char">
    <w:name w:val="Kop 1 Char"/>
    <w:basedOn w:val="Standaardalinea-lettertype"/>
    <w:link w:val="Kop1"/>
    <w:uiPriority w:val="9"/>
    <w:rsid w:val="00AE1C52"/>
    <w:rPr>
      <w:rFonts w:asciiTheme="majorHAnsi" w:eastAsiaTheme="majorEastAsia" w:hAnsiTheme="majorHAnsi" w:cstheme="majorBidi"/>
      <w:color w:val="2E74B5" w:themeColor="accent1" w:themeShade="BF"/>
      <w:sz w:val="32"/>
      <w:szCs w:val="32"/>
    </w:rPr>
  </w:style>
  <w:style w:type="character" w:customStyle="1" w:styleId="Kop3Char">
    <w:name w:val="Kop 3 Char"/>
    <w:basedOn w:val="Standaardalinea-lettertype"/>
    <w:link w:val="Kop3"/>
    <w:uiPriority w:val="9"/>
    <w:semiHidden/>
    <w:rsid w:val="00AE1C52"/>
    <w:rPr>
      <w:rFonts w:asciiTheme="majorHAnsi" w:eastAsiaTheme="majorEastAsia" w:hAnsiTheme="majorHAnsi" w:cstheme="majorBidi"/>
      <w:color w:val="1F4D78" w:themeColor="accent1" w:themeShade="7F"/>
      <w:sz w:val="24"/>
      <w:szCs w:val="24"/>
    </w:rPr>
  </w:style>
  <w:style w:type="character" w:customStyle="1" w:styleId="colorh1">
    <w:name w:val="color_h1"/>
    <w:basedOn w:val="Standaardalinea-lettertype"/>
    <w:rsid w:val="00AE1C52"/>
  </w:style>
  <w:style w:type="character" w:customStyle="1" w:styleId="w3-hide-small">
    <w:name w:val="w3-hide-small"/>
    <w:basedOn w:val="Standaardalinea-lettertype"/>
    <w:rsid w:val="00AE1C52"/>
  </w:style>
  <w:style w:type="character" w:customStyle="1" w:styleId="cssselectorcolor">
    <w:name w:val="cssselectorcolor"/>
    <w:basedOn w:val="Standaardalinea-lettertype"/>
    <w:rsid w:val="00AE1C52"/>
  </w:style>
  <w:style w:type="character" w:customStyle="1" w:styleId="cssdelimitercolor">
    <w:name w:val="cssdelimitercolor"/>
    <w:basedOn w:val="Standaardalinea-lettertype"/>
    <w:rsid w:val="00AE1C52"/>
  </w:style>
  <w:style w:type="character" w:customStyle="1" w:styleId="csspropertycolor">
    <w:name w:val="csspropertycolor"/>
    <w:basedOn w:val="Standaardalinea-lettertype"/>
    <w:rsid w:val="00AE1C52"/>
  </w:style>
  <w:style w:type="character" w:customStyle="1" w:styleId="csspropertyvaluecolor">
    <w:name w:val="csspropertyvaluecolor"/>
    <w:basedOn w:val="Standaardalinea-lettertype"/>
    <w:rsid w:val="00AE1C52"/>
  </w:style>
  <w:style w:type="character" w:customStyle="1" w:styleId="deprecated">
    <w:name w:val="deprecated"/>
    <w:basedOn w:val="Standaardalinea-lettertype"/>
    <w:rsid w:val="00AE1C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993906">
      <w:bodyDiv w:val="1"/>
      <w:marLeft w:val="0"/>
      <w:marRight w:val="0"/>
      <w:marTop w:val="0"/>
      <w:marBottom w:val="0"/>
      <w:divBdr>
        <w:top w:val="none" w:sz="0" w:space="0" w:color="auto"/>
        <w:left w:val="none" w:sz="0" w:space="0" w:color="auto"/>
        <w:bottom w:val="none" w:sz="0" w:space="0" w:color="auto"/>
        <w:right w:val="none" w:sz="0" w:space="0" w:color="auto"/>
      </w:divBdr>
      <w:divsChild>
        <w:div w:id="612635931">
          <w:marLeft w:val="0"/>
          <w:marRight w:val="0"/>
          <w:marTop w:val="0"/>
          <w:marBottom w:val="0"/>
          <w:divBdr>
            <w:top w:val="none" w:sz="0" w:space="0" w:color="auto"/>
            <w:left w:val="none" w:sz="0" w:space="0" w:color="auto"/>
            <w:bottom w:val="none" w:sz="0" w:space="0" w:color="auto"/>
            <w:right w:val="none" w:sz="0" w:space="0" w:color="auto"/>
          </w:divBdr>
        </w:div>
        <w:div w:id="203098957">
          <w:marLeft w:val="-300"/>
          <w:marRight w:val="-300"/>
          <w:marTop w:val="360"/>
          <w:marBottom w:val="360"/>
          <w:divBdr>
            <w:top w:val="none" w:sz="0" w:space="0" w:color="auto"/>
            <w:left w:val="none" w:sz="0" w:space="0" w:color="auto"/>
            <w:bottom w:val="none" w:sz="0" w:space="0" w:color="auto"/>
            <w:right w:val="none" w:sz="0" w:space="0" w:color="auto"/>
          </w:divBdr>
          <w:divsChild>
            <w:div w:id="752777899">
              <w:marLeft w:val="0"/>
              <w:marRight w:val="0"/>
              <w:marTop w:val="0"/>
              <w:marBottom w:val="0"/>
              <w:divBdr>
                <w:top w:val="none" w:sz="0" w:space="0" w:color="auto"/>
                <w:left w:val="single" w:sz="24" w:space="9" w:color="4CAF50"/>
                <w:bottom w:val="none" w:sz="0" w:space="0" w:color="auto"/>
                <w:right w:val="none" w:sz="0" w:space="0" w:color="auto"/>
              </w:divBdr>
            </w:div>
          </w:divsChild>
        </w:div>
        <w:div w:id="1807040036">
          <w:marLeft w:val="0"/>
          <w:marRight w:val="0"/>
          <w:marTop w:val="0"/>
          <w:marBottom w:val="0"/>
          <w:divBdr>
            <w:top w:val="none" w:sz="0" w:space="0" w:color="auto"/>
            <w:left w:val="none" w:sz="0" w:space="0" w:color="auto"/>
            <w:bottom w:val="none" w:sz="0" w:space="0" w:color="auto"/>
            <w:right w:val="none" w:sz="0" w:space="0" w:color="auto"/>
          </w:divBdr>
          <w:divsChild>
            <w:div w:id="156968715">
              <w:marLeft w:val="0"/>
              <w:marRight w:val="0"/>
              <w:marTop w:val="0"/>
              <w:marBottom w:val="0"/>
              <w:divBdr>
                <w:top w:val="none" w:sz="0" w:space="0" w:color="auto"/>
                <w:left w:val="none" w:sz="0" w:space="0" w:color="auto"/>
                <w:bottom w:val="none" w:sz="0" w:space="0" w:color="auto"/>
                <w:right w:val="none" w:sz="0" w:space="0" w:color="auto"/>
              </w:divBdr>
            </w:div>
          </w:divsChild>
        </w:div>
        <w:div w:id="487212452">
          <w:marLeft w:val="0"/>
          <w:marRight w:val="0"/>
          <w:marTop w:val="0"/>
          <w:marBottom w:val="0"/>
          <w:divBdr>
            <w:top w:val="none" w:sz="0" w:space="0" w:color="auto"/>
            <w:left w:val="none" w:sz="0" w:space="0" w:color="auto"/>
            <w:bottom w:val="none" w:sz="0" w:space="0" w:color="auto"/>
            <w:right w:val="none" w:sz="0" w:space="0" w:color="auto"/>
          </w:divBdr>
        </w:div>
        <w:div w:id="1376659460">
          <w:marLeft w:val="0"/>
          <w:marRight w:val="0"/>
          <w:marTop w:val="0"/>
          <w:marBottom w:val="0"/>
          <w:divBdr>
            <w:top w:val="none" w:sz="0" w:space="0" w:color="auto"/>
            <w:left w:val="none" w:sz="0" w:space="0" w:color="auto"/>
            <w:bottom w:val="none" w:sz="0" w:space="0" w:color="auto"/>
            <w:right w:val="none" w:sz="0" w:space="0" w:color="auto"/>
          </w:divBdr>
          <w:divsChild>
            <w:div w:id="1381441854">
              <w:marLeft w:val="0"/>
              <w:marRight w:val="0"/>
              <w:marTop w:val="0"/>
              <w:marBottom w:val="0"/>
              <w:divBdr>
                <w:top w:val="none" w:sz="0" w:space="0" w:color="auto"/>
                <w:left w:val="none" w:sz="0" w:space="0" w:color="auto"/>
                <w:bottom w:val="none" w:sz="0" w:space="0" w:color="auto"/>
                <w:right w:val="none" w:sz="0" w:space="0" w:color="auto"/>
              </w:divBdr>
            </w:div>
          </w:divsChild>
        </w:div>
        <w:div w:id="805440526">
          <w:marLeft w:val="0"/>
          <w:marRight w:val="0"/>
          <w:marTop w:val="0"/>
          <w:marBottom w:val="0"/>
          <w:divBdr>
            <w:top w:val="none" w:sz="0" w:space="0" w:color="auto"/>
            <w:left w:val="none" w:sz="0" w:space="0" w:color="auto"/>
            <w:bottom w:val="none" w:sz="0" w:space="0" w:color="auto"/>
            <w:right w:val="none" w:sz="0" w:space="0" w:color="auto"/>
          </w:divBdr>
        </w:div>
        <w:div w:id="506988225">
          <w:marLeft w:val="-300"/>
          <w:marRight w:val="-300"/>
          <w:marTop w:val="360"/>
          <w:marBottom w:val="360"/>
          <w:divBdr>
            <w:top w:val="none" w:sz="0" w:space="0" w:color="auto"/>
            <w:left w:val="none" w:sz="0" w:space="0" w:color="auto"/>
            <w:bottom w:val="none" w:sz="0" w:space="0" w:color="auto"/>
            <w:right w:val="none" w:sz="0" w:space="0" w:color="auto"/>
          </w:divBdr>
          <w:divsChild>
            <w:div w:id="211828622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11107738">
      <w:bodyDiv w:val="1"/>
      <w:marLeft w:val="0"/>
      <w:marRight w:val="0"/>
      <w:marTop w:val="0"/>
      <w:marBottom w:val="0"/>
      <w:divBdr>
        <w:top w:val="none" w:sz="0" w:space="0" w:color="auto"/>
        <w:left w:val="none" w:sz="0" w:space="0" w:color="auto"/>
        <w:bottom w:val="none" w:sz="0" w:space="0" w:color="auto"/>
        <w:right w:val="none" w:sz="0" w:space="0" w:color="auto"/>
      </w:divBdr>
      <w:divsChild>
        <w:div w:id="1735657532">
          <w:marLeft w:val="0"/>
          <w:marRight w:val="0"/>
          <w:marTop w:val="0"/>
          <w:marBottom w:val="0"/>
          <w:divBdr>
            <w:top w:val="none" w:sz="0" w:space="0" w:color="auto"/>
            <w:left w:val="none" w:sz="0" w:space="0" w:color="auto"/>
            <w:bottom w:val="none" w:sz="0" w:space="0" w:color="auto"/>
            <w:right w:val="none" w:sz="0" w:space="0" w:color="auto"/>
          </w:divBdr>
          <w:divsChild>
            <w:div w:id="868568606">
              <w:marLeft w:val="0"/>
              <w:marRight w:val="0"/>
              <w:marTop w:val="0"/>
              <w:marBottom w:val="0"/>
              <w:divBdr>
                <w:top w:val="none" w:sz="0" w:space="0" w:color="auto"/>
                <w:left w:val="none" w:sz="0" w:space="0" w:color="auto"/>
                <w:bottom w:val="none" w:sz="0" w:space="0" w:color="auto"/>
                <w:right w:val="none" w:sz="0" w:space="0" w:color="auto"/>
              </w:divBdr>
            </w:div>
          </w:divsChild>
        </w:div>
        <w:div w:id="1573538319">
          <w:marLeft w:val="-480"/>
          <w:marRight w:val="-480"/>
          <w:marTop w:val="360"/>
          <w:marBottom w:val="360"/>
          <w:divBdr>
            <w:top w:val="none" w:sz="0" w:space="0" w:color="auto"/>
            <w:left w:val="none" w:sz="0" w:space="0" w:color="auto"/>
            <w:bottom w:val="none" w:sz="0" w:space="0" w:color="auto"/>
            <w:right w:val="none" w:sz="0" w:space="0" w:color="auto"/>
          </w:divBdr>
        </w:div>
        <w:div w:id="1386948065">
          <w:marLeft w:val="0"/>
          <w:marRight w:val="0"/>
          <w:marTop w:val="0"/>
          <w:marBottom w:val="0"/>
          <w:divBdr>
            <w:top w:val="none" w:sz="0" w:space="0" w:color="auto"/>
            <w:left w:val="none" w:sz="0" w:space="0" w:color="auto"/>
            <w:bottom w:val="none" w:sz="0" w:space="0" w:color="auto"/>
            <w:right w:val="none" w:sz="0" w:space="0" w:color="auto"/>
          </w:divBdr>
        </w:div>
        <w:div w:id="810950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633</Words>
  <Characters>3485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2019-10-23T07:37:00Z</dcterms:created>
  <dcterms:modified xsi:type="dcterms:W3CDTF">2019-10-23T08:19:00Z</dcterms:modified>
</cp:coreProperties>
</file>