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22A4" w:rsidRPr="00FD22A4" w:rsidRDefault="00FD22A4" w:rsidP="00FD22A4">
      <w:pPr>
        <w:pStyle w:val="Titel"/>
        <w:rPr>
          <w:color w:val="auto"/>
          <w:lang w:val="en-GB"/>
        </w:rPr>
      </w:pPr>
      <w:r w:rsidRPr="00FD22A4">
        <w:rPr>
          <w:color w:val="auto"/>
          <w:lang w:val="en-GB"/>
        </w:rPr>
        <w:t xml:space="preserve">Species distribution </w:t>
      </w:r>
      <w:proofErr w:type="spellStart"/>
      <w:r w:rsidRPr="00FD22A4">
        <w:rPr>
          <w:color w:val="auto"/>
          <w:lang w:val="en-GB"/>
        </w:rPr>
        <w:t>modeling</w:t>
      </w:r>
      <w:proofErr w:type="spellEnd"/>
      <w:r w:rsidRPr="00FD22A4">
        <w:rPr>
          <w:color w:val="auto"/>
          <w:lang w:val="en-GB"/>
        </w:rPr>
        <w:t xml:space="preserve"> show</w:t>
      </w:r>
      <w:r>
        <w:rPr>
          <w:color w:val="auto"/>
          <w:lang w:val="en-GB"/>
        </w:rPr>
        <w:t>s</w:t>
      </w:r>
      <w:r w:rsidRPr="00FD22A4">
        <w:rPr>
          <w:color w:val="auto"/>
          <w:lang w:val="en-GB"/>
        </w:rPr>
        <w:t xml:space="preserve"> decrease in suitable green </w:t>
      </w:r>
      <w:proofErr w:type="spellStart"/>
      <w:r w:rsidRPr="00FD22A4">
        <w:rPr>
          <w:color w:val="auto"/>
          <w:lang w:val="en-GB"/>
        </w:rPr>
        <w:t>junglefowl</w:t>
      </w:r>
      <w:proofErr w:type="spellEnd"/>
      <w:r w:rsidRPr="00FD22A4">
        <w:rPr>
          <w:color w:val="auto"/>
          <w:lang w:val="en-GB"/>
        </w:rPr>
        <w:t xml:space="preserve"> habitat</w:t>
      </w:r>
    </w:p>
    <w:p w:rsidR="00FD22A4" w:rsidRDefault="00FD22A4" w:rsidP="00FD22A4">
      <w:pPr>
        <w:pStyle w:val="Kop2"/>
        <w:rPr>
          <w:lang w:val="en-GB"/>
        </w:rPr>
      </w:pPr>
      <w:r>
        <w:rPr>
          <w:noProof/>
        </w:rPr>
        <w:drawing>
          <wp:inline distT="0" distB="0" distL="0" distR="0">
            <wp:extent cx="5051202" cy="6516000"/>
            <wp:effectExtent l="19050" t="19050" r="16098" b="18150"/>
            <wp:docPr id="25" name="Afbeelding 41" descr="Green Junglefowl (Gallus varius) (7936877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een Junglefowl (Gallus varius) (7936877492).jpg"/>
                    <pic:cNvPicPr>
                      <a:picLocks noChangeAspect="1" noChangeArrowheads="1"/>
                    </pic:cNvPicPr>
                  </pic:nvPicPr>
                  <pic:blipFill>
                    <a:blip r:embed="rId7" cstate="print"/>
                    <a:srcRect/>
                    <a:stretch>
                      <a:fillRect/>
                    </a:stretch>
                  </pic:blipFill>
                  <pic:spPr bwMode="auto">
                    <a:xfrm>
                      <a:off x="0" y="0"/>
                      <a:ext cx="5051202" cy="6516000"/>
                    </a:xfrm>
                    <a:prstGeom prst="rect">
                      <a:avLst/>
                    </a:prstGeom>
                    <a:noFill/>
                    <a:ln w="6350">
                      <a:solidFill>
                        <a:schemeClr val="tx1"/>
                      </a:solidFill>
                      <a:miter lim="800000"/>
                      <a:headEnd/>
                      <a:tailEnd/>
                    </a:ln>
                  </pic:spPr>
                </pic:pic>
              </a:graphicData>
            </a:graphic>
          </wp:inline>
        </w:drawing>
      </w:r>
    </w:p>
    <w:p w:rsidR="003E5595" w:rsidRPr="003E5595" w:rsidRDefault="003E5595" w:rsidP="003E5595">
      <w:pPr>
        <w:pStyle w:val="Geenafstand"/>
        <w:rPr>
          <w:rFonts w:ascii="Segoe UI" w:hAnsi="Segoe UI" w:cs="Segoe UI"/>
          <w:b/>
          <w:lang w:val="en-GB"/>
        </w:rPr>
      </w:pPr>
      <w:r w:rsidRPr="003E5595">
        <w:rPr>
          <w:rFonts w:ascii="Segoe UI" w:hAnsi="Segoe UI" w:cs="Segoe UI"/>
          <w:b/>
          <w:lang w:val="en-GB"/>
        </w:rPr>
        <w:t xml:space="preserve">Name: </w:t>
      </w:r>
      <w:proofErr w:type="spellStart"/>
      <w:r w:rsidRPr="003E5595">
        <w:rPr>
          <w:rFonts w:ascii="Segoe UI" w:hAnsi="Segoe UI" w:cs="Segoe UI"/>
          <w:b/>
          <w:lang w:val="en-GB"/>
        </w:rPr>
        <w:t>Roelof</w:t>
      </w:r>
      <w:proofErr w:type="spellEnd"/>
      <w:r w:rsidRPr="003E5595">
        <w:rPr>
          <w:rFonts w:ascii="Segoe UI" w:hAnsi="Segoe UI" w:cs="Segoe UI"/>
          <w:b/>
          <w:lang w:val="en-GB"/>
        </w:rPr>
        <w:t xml:space="preserve"> de Vries</w:t>
      </w:r>
    </w:p>
    <w:p w:rsidR="003E5595" w:rsidRPr="003E5595" w:rsidRDefault="003E5595" w:rsidP="003E5595">
      <w:pPr>
        <w:pStyle w:val="Geenafstand"/>
        <w:rPr>
          <w:rFonts w:ascii="Segoe UI" w:hAnsi="Segoe UI" w:cs="Segoe UI"/>
          <w:b/>
          <w:lang w:val="en-GB"/>
        </w:rPr>
      </w:pPr>
      <w:r w:rsidRPr="003E5595">
        <w:rPr>
          <w:rFonts w:ascii="Segoe UI" w:hAnsi="Segoe UI" w:cs="Segoe UI"/>
          <w:b/>
          <w:lang w:val="en-GB"/>
        </w:rPr>
        <w:t>Student number: 1485121</w:t>
      </w:r>
    </w:p>
    <w:p w:rsidR="00FD22A4" w:rsidRDefault="00FD22A4" w:rsidP="00FD22A4">
      <w:pPr>
        <w:pStyle w:val="Kop2"/>
        <w:pBdr>
          <w:bottom w:val="single" w:sz="4" w:space="1" w:color="auto"/>
        </w:pBdr>
        <w:rPr>
          <w:lang w:val="en-GB"/>
        </w:rPr>
      </w:pPr>
      <w:r>
        <w:rPr>
          <w:lang w:val="en-GB"/>
        </w:rPr>
        <w:lastRenderedPageBreak/>
        <w:t>Table of contents</w:t>
      </w:r>
    </w:p>
    <w:p w:rsidR="00FD22A4" w:rsidRPr="00FD22A4" w:rsidRDefault="00FD22A4" w:rsidP="00FD22A4">
      <w:pPr>
        <w:pStyle w:val="Geenafstand"/>
        <w:rPr>
          <w:rFonts w:ascii="Segoe UI" w:hAnsi="Segoe UI" w:cs="Segoe UI"/>
          <w:sz w:val="36"/>
          <w:szCs w:val="36"/>
          <w:lang w:val="en-GB"/>
        </w:rPr>
      </w:pPr>
      <w:r w:rsidRPr="00FD22A4">
        <w:rPr>
          <w:rFonts w:ascii="Segoe UI" w:hAnsi="Segoe UI" w:cs="Segoe UI"/>
          <w:sz w:val="36"/>
          <w:szCs w:val="36"/>
          <w:lang w:val="en-GB"/>
        </w:rPr>
        <w:t>Introduction</w:t>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t>3</w:t>
      </w:r>
    </w:p>
    <w:p w:rsidR="00FD22A4" w:rsidRPr="00FD22A4" w:rsidRDefault="00FD22A4" w:rsidP="00FD22A4">
      <w:pPr>
        <w:pStyle w:val="Geenafstand"/>
        <w:rPr>
          <w:rFonts w:ascii="Segoe UI" w:hAnsi="Segoe UI" w:cs="Segoe UI"/>
          <w:sz w:val="36"/>
          <w:szCs w:val="36"/>
          <w:lang w:val="en-GB"/>
        </w:rPr>
      </w:pPr>
      <w:r w:rsidRPr="00FD22A4">
        <w:rPr>
          <w:rFonts w:ascii="Segoe UI" w:hAnsi="Segoe UI" w:cs="Segoe UI"/>
          <w:sz w:val="36"/>
          <w:szCs w:val="36"/>
          <w:lang w:val="en-GB"/>
        </w:rPr>
        <w:t>Methodology</w:t>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t>4</w:t>
      </w:r>
    </w:p>
    <w:p w:rsidR="00FD22A4" w:rsidRPr="00FD22A4" w:rsidRDefault="00FD22A4" w:rsidP="00FD22A4">
      <w:pPr>
        <w:pStyle w:val="Geenafstand"/>
        <w:rPr>
          <w:rFonts w:ascii="Segoe UI" w:hAnsi="Segoe UI" w:cs="Segoe UI"/>
          <w:sz w:val="36"/>
          <w:szCs w:val="36"/>
          <w:lang w:val="en-GB"/>
        </w:rPr>
      </w:pPr>
      <w:r w:rsidRPr="00FD22A4">
        <w:rPr>
          <w:rFonts w:ascii="Segoe UI" w:hAnsi="Segoe UI" w:cs="Segoe UI"/>
          <w:sz w:val="36"/>
          <w:szCs w:val="36"/>
          <w:lang w:val="en-GB"/>
        </w:rPr>
        <w:t>Results</w:t>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t>6</w:t>
      </w:r>
    </w:p>
    <w:p w:rsidR="00FD22A4" w:rsidRPr="00FD22A4" w:rsidRDefault="00FD22A4" w:rsidP="00FD22A4">
      <w:pPr>
        <w:pStyle w:val="Geenafstand"/>
        <w:rPr>
          <w:rFonts w:ascii="Segoe UI" w:hAnsi="Segoe UI" w:cs="Segoe UI"/>
          <w:sz w:val="36"/>
          <w:szCs w:val="36"/>
          <w:lang w:val="en-GB"/>
        </w:rPr>
      </w:pPr>
      <w:r w:rsidRPr="00FD22A4">
        <w:rPr>
          <w:rFonts w:ascii="Segoe UI" w:hAnsi="Segoe UI" w:cs="Segoe UI"/>
          <w:sz w:val="36"/>
          <w:szCs w:val="36"/>
          <w:lang w:val="en-GB"/>
        </w:rPr>
        <w:t>Discussion and conclusion</w:t>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t>14</w:t>
      </w:r>
    </w:p>
    <w:p w:rsidR="00FD22A4" w:rsidRPr="00FD22A4" w:rsidRDefault="00FD22A4" w:rsidP="00FD22A4">
      <w:pPr>
        <w:pStyle w:val="Geenafstand"/>
        <w:rPr>
          <w:rFonts w:ascii="Segoe UI" w:hAnsi="Segoe UI" w:cs="Segoe UI"/>
          <w:sz w:val="36"/>
          <w:szCs w:val="36"/>
          <w:lang w:val="en-GB"/>
        </w:rPr>
      </w:pPr>
      <w:r w:rsidRPr="00FD22A4">
        <w:rPr>
          <w:rFonts w:ascii="Segoe UI" w:hAnsi="Segoe UI" w:cs="Segoe UI"/>
          <w:sz w:val="36"/>
          <w:szCs w:val="36"/>
          <w:lang w:val="en-GB"/>
        </w:rPr>
        <w:t>References</w:t>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r>
      <w:r w:rsidRPr="00FD22A4">
        <w:rPr>
          <w:rFonts w:ascii="Segoe UI" w:hAnsi="Segoe UI" w:cs="Segoe UI"/>
          <w:sz w:val="36"/>
          <w:szCs w:val="36"/>
          <w:lang w:val="en-GB"/>
        </w:rPr>
        <w:tab/>
        <w:t>14</w:t>
      </w: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Default="00FD22A4" w:rsidP="00FD22A4">
      <w:pPr>
        <w:pStyle w:val="Kop2"/>
        <w:rPr>
          <w:lang w:val="en-GB"/>
        </w:rPr>
      </w:pPr>
    </w:p>
    <w:p w:rsidR="00FD22A4" w:rsidRPr="00FD22A4" w:rsidRDefault="00FD22A4" w:rsidP="00FD22A4">
      <w:pPr>
        <w:pStyle w:val="Kop2"/>
        <w:rPr>
          <w:lang w:val="en-GB"/>
        </w:rPr>
      </w:pPr>
    </w:p>
    <w:p w:rsidR="00133C58" w:rsidRPr="00FD22A4" w:rsidRDefault="00133C58" w:rsidP="00FD22A4">
      <w:pPr>
        <w:pStyle w:val="Kop2"/>
        <w:pBdr>
          <w:bottom w:val="single" w:sz="4" w:space="1" w:color="auto"/>
        </w:pBdr>
        <w:rPr>
          <w:lang w:val="en-GB"/>
        </w:rPr>
      </w:pPr>
      <w:r w:rsidRPr="00FD22A4">
        <w:rPr>
          <w:lang w:val="en-GB"/>
        </w:rPr>
        <w:t>Introduction</w:t>
      </w:r>
    </w:p>
    <w:p w:rsidR="00140C82" w:rsidRDefault="005F263D" w:rsidP="00140C82">
      <w:pPr>
        <w:shd w:val="clear" w:color="auto" w:fill="FFFFFF"/>
        <w:spacing w:before="100" w:beforeAutospacing="1"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 xml:space="preserve">This report looks at the spatial distribution of </w:t>
      </w:r>
      <w:r w:rsidR="00203CE5">
        <w:rPr>
          <w:rFonts w:ascii="Segoe UI" w:eastAsia="Times New Roman" w:hAnsi="Segoe UI" w:cs="Segoe UI"/>
          <w:color w:val="24292E"/>
          <w:sz w:val="27"/>
          <w:szCs w:val="27"/>
          <w:lang w:val="en-GB" w:eastAsia="nl-NL"/>
        </w:rPr>
        <w:t xml:space="preserve">Gallus </w:t>
      </w:r>
      <w:proofErr w:type="spellStart"/>
      <w:r w:rsidR="00203CE5">
        <w:rPr>
          <w:rFonts w:ascii="Segoe UI" w:eastAsia="Times New Roman" w:hAnsi="Segoe UI" w:cs="Segoe UI"/>
          <w:color w:val="24292E"/>
          <w:sz w:val="27"/>
          <w:szCs w:val="27"/>
          <w:lang w:val="en-GB" w:eastAsia="nl-NL"/>
        </w:rPr>
        <w:t>varius</w:t>
      </w:r>
      <w:proofErr w:type="spellEnd"/>
      <w:r>
        <w:rPr>
          <w:rFonts w:ascii="Segoe UI" w:eastAsia="Times New Roman" w:hAnsi="Segoe UI" w:cs="Segoe UI"/>
          <w:color w:val="24292E"/>
          <w:sz w:val="27"/>
          <w:szCs w:val="27"/>
          <w:lang w:val="en-GB" w:eastAsia="nl-NL"/>
        </w:rPr>
        <w:t xml:space="preserve">, known in English as the green </w:t>
      </w:r>
      <w:proofErr w:type="spellStart"/>
      <w:r>
        <w:rPr>
          <w:rFonts w:ascii="Segoe UI" w:eastAsia="Times New Roman" w:hAnsi="Segoe UI" w:cs="Segoe UI"/>
          <w:color w:val="24292E"/>
          <w:sz w:val="27"/>
          <w:szCs w:val="27"/>
          <w:lang w:val="en-GB" w:eastAsia="nl-NL"/>
        </w:rPr>
        <w:t>junglefowl</w:t>
      </w:r>
      <w:proofErr w:type="spellEnd"/>
      <w:r>
        <w:rPr>
          <w:rFonts w:ascii="Segoe UI" w:eastAsia="Times New Roman" w:hAnsi="Segoe UI" w:cs="Segoe UI"/>
          <w:color w:val="24292E"/>
          <w:sz w:val="27"/>
          <w:szCs w:val="27"/>
          <w:lang w:val="en-GB" w:eastAsia="nl-NL"/>
        </w:rPr>
        <w:t xml:space="preserve">. Initially, the species planned for this project was Gallus </w:t>
      </w:r>
      <w:proofErr w:type="spellStart"/>
      <w:r>
        <w:rPr>
          <w:rFonts w:ascii="Segoe UI" w:eastAsia="Times New Roman" w:hAnsi="Segoe UI" w:cs="Segoe UI"/>
          <w:color w:val="24292E"/>
          <w:sz w:val="27"/>
          <w:szCs w:val="27"/>
          <w:lang w:val="en-GB" w:eastAsia="nl-NL"/>
        </w:rPr>
        <w:t>gallus</w:t>
      </w:r>
      <w:proofErr w:type="spellEnd"/>
      <w:r>
        <w:rPr>
          <w:rFonts w:ascii="Segoe UI" w:eastAsia="Times New Roman" w:hAnsi="Segoe UI" w:cs="Segoe UI"/>
          <w:color w:val="24292E"/>
          <w:sz w:val="27"/>
          <w:szCs w:val="27"/>
          <w:lang w:val="en-GB" w:eastAsia="nl-NL"/>
        </w:rPr>
        <w:t xml:space="preserve"> </w:t>
      </w:r>
      <w:proofErr w:type="spellStart"/>
      <w:r>
        <w:rPr>
          <w:rFonts w:ascii="Segoe UI" w:eastAsia="Times New Roman" w:hAnsi="Segoe UI" w:cs="Segoe UI"/>
          <w:color w:val="24292E"/>
          <w:sz w:val="27"/>
          <w:szCs w:val="27"/>
          <w:lang w:val="en-GB" w:eastAsia="nl-NL"/>
        </w:rPr>
        <w:t>domesticus</w:t>
      </w:r>
      <w:proofErr w:type="spellEnd"/>
      <w:r>
        <w:rPr>
          <w:rFonts w:ascii="Segoe UI" w:eastAsia="Times New Roman" w:hAnsi="Segoe UI" w:cs="Segoe UI"/>
          <w:color w:val="24292E"/>
          <w:sz w:val="27"/>
          <w:szCs w:val="27"/>
          <w:lang w:val="en-GB" w:eastAsia="nl-NL"/>
        </w:rPr>
        <w:t xml:space="preserve"> (the chicken), but since that species would probably not give spatial data of wild ones, and most likely data of chickens in gardens or farms, it would not be possible to predict how their wild range of </w:t>
      </w:r>
      <w:proofErr w:type="spellStart"/>
      <w:r>
        <w:rPr>
          <w:rFonts w:ascii="Segoe UI" w:eastAsia="Times New Roman" w:hAnsi="Segoe UI" w:cs="Segoe UI"/>
          <w:color w:val="24292E"/>
          <w:sz w:val="27"/>
          <w:szCs w:val="27"/>
          <w:lang w:val="en-GB" w:eastAsia="nl-NL"/>
        </w:rPr>
        <w:t>occurence</w:t>
      </w:r>
      <w:proofErr w:type="spellEnd"/>
      <w:r>
        <w:rPr>
          <w:rFonts w:ascii="Segoe UI" w:eastAsia="Times New Roman" w:hAnsi="Segoe UI" w:cs="Segoe UI"/>
          <w:color w:val="24292E"/>
          <w:sz w:val="27"/>
          <w:szCs w:val="27"/>
          <w:lang w:val="en-GB" w:eastAsia="nl-NL"/>
        </w:rPr>
        <w:t xml:space="preserve"> would shift over time because they are mainly kept by humans. This led to the consideration of the wild ancestor, Gallus </w:t>
      </w:r>
      <w:proofErr w:type="spellStart"/>
      <w:r>
        <w:rPr>
          <w:rFonts w:ascii="Segoe UI" w:eastAsia="Times New Roman" w:hAnsi="Segoe UI" w:cs="Segoe UI"/>
          <w:color w:val="24292E"/>
          <w:sz w:val="27"/>
          <w:szCs w:val="27"/>
          <w:lang w:val="en-GB" w:eastAsia="nl-NL"/>
        </w:rPr>
        <w:t>gallus</w:t>
      </w:r>
      <w:proofErr w:type="spellEnd"/>
      <w:r>
        <w:rPr>
          <w:rFonts w:ascii="Segoe UI" w:eastAsia="Times New Roman" w:hAnsi="Segoe UI" w:cs="Segoe UI"/>
          <w:color w:val="24292E"/>
          <w:sz w:val="27"/>
          <w:szCs w:val="27"/>
          <w:lang w:val="en-GB" w:eastAsia="nl-NL"/>
        </w:rPr>
        <w:t xml:space="preserve"> (red </w:t>
      </w:r>
      <w:proofErr w:type="spellStart"/>
      <w:r>
        <w:rPr>
          <w:rFonts w:ascii="Segoe UI" w:eastAsia="Times New Roman" w:hAnsi="Segoe UI" w:cs="Segoe UI"/>
          <w:color w:val="24292E"/>
          <w:sz w:val="27"/>
          <w:szCs w:val="27"/>
          <w:lang w:val="en-GB" w:eastAsia="nl-NL"/>
        </w:rPr>
        <w:t>junglefowl</w:t>
      </w:r>
      <w:proofErr w:type="spellEnd"/>
      <w:r>
        <w:rPr>
          <w:rFonts w:ascii="Segoe UI" w:eastAsia="Times New Roman" w:hAnsi="Segoe UI" w:cs="Segoe UI"/>
          <w:color w:val="24292E"/>
          <w:sz w:val="27"/>
          <w:szCs w:val="27"/>
          <w:lang w:val="en-GB" w:eastAsia="nl-NL"/>
        </w:rPr>
        <w:t xml:space="preserve">), but </w:t>
      </w:r>
      <w:r w:rsidR="00787F2C">
        <w:rPr>
          <w:rFonts w:ascii="Segoe UI" w:eastAsia="Times New Roman" w:hAnsi="Segoe UI" w:cs="Segoe UI"/>
          <w:color w:val="24292E"/>
          <w:sz w:val="27"/>
          <w:szCs w:val="27"/>
          <w:lang w:val="en-GB" w:eastAsia="nl-NL"/>
        </w:rPr>
        <w:t xml:space="preserve">I did not manage to select for this species only in GBIF without also selecting subspecies (such as </w:t>
      </w:r>
      <w:proofErr w:type="spellStart"/>
      <w:r w:rsidR="00787F2C">
        <w:rPr>
          <w:rFonts w:ascii="Segoe UI" w:eastAsia="Times New Roman" w:hAnsi="Segoe UI" w:cs="Segoe UI"/>
          <w:color w:val="24292E"/>
          <w:sz w:val="27"/>
          <w:szCs w:val="27"/>
          <w:lang w:val="en-GB" w:eastAsia="nl-NL"/>
        </w:rPr>
        <w:t>domesticus</w:t>
      </w:r>
      <w:proofErr w:type="spellEnd"/>
      <w:r w:rsidR="00787F2C">
        <w:rPr>
          <w:rFonts w:ascii="Segoe UI" w:eastAsia="Times New Roman" w:hAnsi="Segoe UI" w:cs="Segoe UI"/>
          <w:color w:val="24292E"/>
          <w:sz w:val="27"/>
          <w:szCs w:val="27"/>
          <w:lang w:val="en-GB" w:eastAsia="nl-NL"/>
        </w:rPr>
        <w:t xml:space="preserve">). Maybe it was possible, but for the sake of time I went ahead and chose the genus member Gallus </w:t>
      </w:r>
      <w:proofErr w:type="spellStart"/>
      <w:r w:rsidR="00787F2C">
        <w:rPr>
          <w:rFonts w:ascii="Segoe UI" w:eastAsia="Times New Roman" w:hAnsi="Segoe UI" w:cs="Segoe UI"/>
          <w:color w:val="24292E"/>
          <w:sz w:val="27"/>
          <w:szCs w:val="27"/>
          <w:lang w:val="en-GB" w:eastAsia="nl-NL"/>
        </w:rPr>
        <w:t>varius.</w:t>
      </w:r>
      <w:proofErr w:type="spellEnd"/>
    </w:p>
    <w:p w:rsidR="00203CE5" w:rsidRPr="00203CE5" w:rsidRDefault="00787F2C" w:rsidP="00140C82">
      <w:pPr>
        <w:shd w:val="clear" w:color="auto" w:fill="FFFFFF"/>
        <w:spacing w:before="100" w:beforeAutospacing="1"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 xml:space="preserve">Commonly (IUCN status: least concern) found on the islands of Indonesia, it is also introduced on the </w:t>
      </w:r>
      <w:proofErr w:type="spellStart"/>
      <w:r>
        <w:rPr>
          <w:rFonts w:ascii="Segoe UI" w:eastAsia="Times New Roman" w:hAnsi="Segoe UI" w:cs="Segoe UI"/>
          <w:color w:val="24292E"/>
          <w:sz w:val="27"/>
          <w:szCs w:val="27"/>
          <w:lang w:val="en-GB" w:eastAsia="nl-NL"/>
        </w:rPr>
        <w:t>Cocos</w:t>
      </w:r>
      <w:proofErr w:type="spellEnd"/>
      <w:r>
        <w:rPr>
          <w:rFonts w:ascii="Segoe UI" w:eastAsia="Times New Roman" w:hAnsi="Segoe UI" w:cs="Segoe UI"/>
          <w:color w:val="24292E"/>
          <w:sz w:val="27"/>
          <w:szCs w:val="27"/>
          <w:lang w:val="en-GB" w:eastAsia="nl-NL"/>
        </w:rPr>
        <w:t xml:space="preserve"> Keeling Islands. As its name suggests, it lives in the jungle habitat.</w:t>
      </w:r>
      <w:r w:rsidR="00E8530C">
        <w:rPr>
          <w:rFonts w:ascii="Segoe UI" w:eastAsia="Times New Roman" w:hAnsi="Segoe UI" w:cs="Segoe UI"/>
          <w:color w:val="24292E"/>
          <w:sz w:val="27"/>
          <w:szCs w:val="27"/>
          <w:lang w:val="en-GB" w:eastAsia="nl-NL"/>
        </w:rPr>
        <w:t xml:space="preserve"> ‘Found at altitudes of 0-2000m, it lives in subtropical/tropical lowland moist forest, </w:t>
      </w:r>
      <w:proofErr w:type="spellStart"/>
      <w:r w:rsidR="00E8530C">
        <w:rPr>
          <w:rFonts w:ascii="Segoe UI" w:eastAsia="Times New Roman" w:hAnsi="Segoe UI" w:cs="Segoe UI"/>
          <w:color w:val="24292E"/>
          <w:sz w:val="27"/>
          <w:szCs w:val="27"/>
          <w:lang w:val="en-GB" w:eastAsia="nl-NL"/>
        </w:rPr>
        <w:t>shrubland</w:t>
      </w:r>
      <w:proofErr w:type="spellEnd"/>
      <w:r w:rsidR="00E8530C">
        <w:rPr>
          <w:rFonts w:ascii="Segoe UI" w:eastAsia="Times New Roman" w:hAnsi="Segoe UI" w:cs="Segoe UI"/>
          <w:color w:val="24292E"/>
          <w:sz w:val="27"/>
          <w:szCs w:val="27"/>
          <w:lang w:val="en-GB" w:eastAsia="nl-NL"/>
        </w:rPr>
        <w:t xml:space="preserve"> and arable land, </w:t>
      </w:r>
      <w:r w:rsidR="00E8530C" w:rsidRPr="00E8530C">
        <w:rPr>
          <w:rFonts w:ascii="Segoe UI" w:eastAsia="Times New Roman" w:hAnsi="Segoe UI" w:cs="Segoe UI"/>
          <w:color w:val="24292E"/>
          <w:sz w:val="27"/>
          <w:szCs w:val="27"/>
          <w:lang w:val="en-GB" w:eastAsia="nl-NL"/>
        </w:rPr>
        <w:t>and has been seen flying from island to island in its native range, where it lives and breeds along coastal areas.</w:t>
      </w:r>
      <w:r w:rsidR="00E8530C">
        <w:rPr>
          <w:rFonts w:ascii="Segoe UI" w:eastAsia="Times New Roman" w:hAnsi="Segoe UI" w:cs="Segoe UI"/>
          <w:color w:val="24292E"/>
          <w:sz w:val="27"/>
          <w:szCs w:val="27"/>
          <w:lang w:val="en-GB" w:eastAsia="nl-NL"/>
        </w:rPr>
        <w:t>’</w:t>
      </w:r>
      <w:r w:rsidR="00FD22A4">
        <w:rPr>
          <w:rFonts w:ascii="Segoe UI" w:eastAsia="Times New Roman" w:hAnsi="Segoe UI" w:cs="Segoe UI"/>
          <w:b/>
          <w:color w:val="4F81BD" w:themeColor="accent1"/>
          <w:sz w:val="27"/>
          <w:szCs w:val="27"/>
          <w:vertAlign w:val="superscript"/>
          <w:lang w:val="en-GB" w:eastAsia="nl-NL"/>
        </w:rPr>
        <w:fldChar w:fldCharType="begin"/>
      </w:r>
      <w:r w:rsidR="00FD22A4">
        <w:rPr>
          <w:rFonts w:ascii="Segoe UI" w:eastAsia="Times New Roman" w:hAnsi="Segoe UI" w:cs="Segoe UI"/>
          <w:b/>
          <w:color w:val="4F81BD" w:themeColor="accent1"/>
          <w:sz w:val="27"/>
          <w:szCs w:val="27"/>
          <w:vertAlign w:val="superscript"/>
          <w:lang w:val="en-GB" w:eastAsia="nl-NL"/>
        </w:rPr>
        <w:instrText xml:space="preserve"> HYPERLINK  \l "_References" </w:instrText>
      </w:r>
      <w:r w:rsidR="00FD22A4">
        <w:rPr>
          <w:rFonts w:ascii="Segoe UI" w:eastAsia="Times New Roman" w:hAnsi="Segoe UI" w:cs="Segoe UI"/>
          <w:b/>
          <w:color w:val="4F81BD" w:themeColor="accent1"/>
          <w:sz w:val="27"/>
          <w:szCs w:val="27"/>
          <w:vertAlign w:val="superscript"/>
          <w:lang w:val="en-GB" w:eastAsia="nl-NL"/>
        </w:rPr>
      </w:r>
      <w:r w:rsidR="00FD22A4">
        <w:rPr>
          <w:rFonts w:ascii="Segoe UI" w:eastAsia="Times New Roman" w:hAnsi="Segoe UI" w:cs="Segoe UI"/>
          <w:b/>
          <w:color w:val="4F81BD" w:themeColor="accent1"/>
          <w:sz w:val="27"/>
          <w:szCs w:val="27"/>
          <w:vertAlign w:val="superscript"/>
          <w:lang w:val="en-GB" w:eastAsia="nl-NL"/>
        </w:rPr>
        <w:fldChar w:fldCharType="separate"/>
      </w:r>
      <w:r w:rsidR="00FD22A4" w:rsidRPr="00FD22A4">
        <w:rPr>
          <w:rStyle w:val="Hyperlink"/>
          <w:rFonts w:ascii="Segoe UI" w:eastAsia="Times New Roman" w:hAnsi="Segoe UI" w:cs="Segoe UI"/>
          <w:b/>
          <w:sz w:val="27"/>
          <w:szCs w:val="27"/>
          <w:vertAlign w:val="superscript"/>
          <w:lang w:val="en-GB" w:eastAsia="nl-NL"/>
        </w:rPr>
        <w:t>1</w:t>
      </w:r>
      <w:r w:rsidR="00FD22A4">
        <w:rPr>
          <w:rFonts w:ascii="Segoe UI" w:eastAsia="Times New Roman" w:hAnsi="Segoe UI" w:cs="Segoe UI"/>
          <w:b/>
          <w:color w:val="4F81BD" w:themeColor="accent1"/>
          <w:sz w:val="27"/>
          <w:szCs w:val="27"/>
          <w:vertAlign w:val="superscript"/>
          <w:lang w:val="en-GB" w:eastAsia="nl-NL"/>
        </w:rPr>
        <w:fldChar w:fldCharType="end"/>
      </w:r>
      <w:r w:rsidR="00FD22A4">
        <w:rPr>
          <w:rFonts w:ascii="Segoe UI" w:eastAsia="Times New Roman" w:hAnsi="Segoe UI" w:cs="Segoe UI"/>
          <w:color w:val="24292E"/>
          <w:sz w:val="27"/>
          <w:szCs w:val="27"/>
          <w:lang w:val="en-GB" w:eastAsia="nl-NL"/>
        </w:rPr>
        <w:t xml:space="preserve"> </w:t>
      </w:r>
      <w:r w:rsidR="00495429">
        <w:rPr>
          <w:rFonts w:ascii="Segoe UI" w:eastAsia="Times New Roman" w:hAnsi="Segoe UI" w:cs="Segoe UI"/>
          <w:color w:val="24292E"/>
          <w:sz w:val="27"/>
          <w:szCs w:val="27"/>
          <w:lang w:val="en-GB" w:eastAsia="nl-NL"/>
        </w:rPr>
        <w:t xml:space="preserve">Humans breed it in captivity and create a hybrid with chickens, the results is called the </w:t>
      </w:r>
      <w:proofErr w:type="spellStart"/>
      <w:r w:rsidR="00495429">
        <w:rPr>
          <w:rFonts w:ascii="Segoe UI" w:eastAsia="Times New Roman" w:hAnsi="Segoe UI" w:cs="Segoe UI"/>
          <w:color w:val="24292E"/>
          <w:sz w:val="27"/>
          <w:szCs w:val="27"/>
          <w:lang w:val="en-GB" w:eastAsia="nl-NL"/>
        </w:rPr>
        <w:t>bekisar</w:t>
      </w:r>
      <w:proofErr w:type="spellEnd"/>
      <w:r w:rsidR="00495429">
        <w:rPr>
          <w:rFonts w:ascii="Segoe UI" w:eastAsia="Times New Roman" w:hAnsi="Segoe UI" w:cs="Segoe UI"/>
          <w:color w:val="24292E"/>
          <w:sz w:val="27"/>
          <w:szCs w:val="27"/>
          <w:lang w:val="en-GB" w:eastAsia="nl-NL"/>
        </w:rPr>
        <w:t>.</w:t>
      </w:r>
    </w:p>
    <w:p w:rsidR="00E8530C" w:rsidRPr="00133C58" w:rsidRDefault="00E8530C" w:rsidP="00E8530C">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SDM will reveal where the species occurs and where it could potentially occur</w:t>
      </w:r>
      <w:r w:rsidR="00D47024">
        <w:rPr>
          <w:rFonts w:ascii="Segoe UI" w:eastAsia="Times New Roman" w:hAnsi="Segoe UI" w:cs="Segoe UI"/>
          <w:color w:val="24292E"/>
          <w:sz w:val="27"/>
          <w:szCs w:val="27"/>
          <w:lang w:val="en-GB" w:eastAsia="nl-NL"/>
        </w:rPr>
        <w:t>. In its native range,</w:t>
      </w:r>
      <w:r w:rsidR="00EC3D37">
        <w:rPr>
          <w:rFonts w:ascii="Segoe UI" w:eastAsia="Times New Roman" w:hAnsi="Segoe UI" w:cs="Segoe UI"/>
          <w:color w:val="24292E"/>
          <w:sz w:val="27"/>
          <w:szCs w:val="27"/>
          <w:lang w:val="en-GB" w:eastAsia="nl-NL"/>
        </w:rPr>
        <w:t xml:space="preserve"> rain seasons occurs, so it should be used to rainfall.</w:t>
      </w:r>
      <w:r w:rsidR="00CB12F6">
        <w:rPr>
          <w:rFonts w:ascii="Segoe UI" w:eastAsia="Times New Roman" w:hAnsi="Segoe UI" w:cs="Segoe UI"/>
          <w:color w:val="24292E"/>
          <w:sz w:val="27"/>
          <w:szCs w:val="27"/>
          <w:lang w:val="en-GB" w:eastAsia="nl-NL"/>
        </w:rPr>
        <w:t xml:space="preserve"> If the amount of annual rainfall changes in the future, as well as changes in temperature, it may impact the species distribution.</w:t>
      </w:r>
    </w:p>
    <w:p w:rsidR="00D47024" w:rsidRPr="00CD29B3" w:rsidRDefault="00D47024" w:rsidP="00D47024">
      <w:pPr>
        <w:shd w:val="clear" w:color="auto" w:fill="FFFFFF"/>
        <w:spacing w:before="60" w:after="100" w:afterAutospacing="1" w:line="240" w:lineRule="auto"/>
        <w:rPr>
          <w:rFonts w:ascii="Segoe UI" w:eastAsia="Times New Roman" w:hAnsi="Segoe UI" w:cs="Segoe UI"/>
          <w:b/>
          <w:color w:val="24292E"/>
          <w:sz w:val="27"/>
          <w:szCs w:val="27"/>
          <w:lang w:val="en-GB" w:eastAsia="nl-NL"/>
        </w:rPr>
      </w:pPr>
      <w:r w:rsidRPr="00CD29B3">
        <w:rPr>
          <w:rFonts w:ascii="Segoe UI" w:eastAsia="Times New Roman" w:hAnsi="Segoe UI" w:cs="Segoe UI"/>
          <w:b/>
          <w:color w:val="24292E"/>
          <w:sz w:val="27"/>
          <w:szCs w:val="27"/>
          <w:lang w:val="en-GB" w:eastAsia="nl-NL"/>
        </w:rPr>
        <w:t>Research question:</w:t>
      </w:r>
    </w:p>
    <w:p w:rsidR="00D47024" w:rsidRDefault="00D47024" w:rsidP="00D47024">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 xml:space="preserve">How will the spatial distribution of Gallus </w:t>
      </w:r>
      <w:proofErr w:type="spellStart"/>
      <w:r>
        <w:rPr>
          <w:rFonts w:ascii="Segoe UI" w:eastAsia="Times New Roman" w:hAnsi="Segoe UI" w:cs="Segoe UI"/>
          <w:color w:val="24292E"/>
          <w:sz w:val="27"/>
          <w:szCs w:val="27"/>
          <w:lang w:val="en-GB" w:eastAsia="nl-NL"/>
        </w:rPr>
        <w:t>varius</w:t>
      </w:r>
      <w:proofErr w:type="spellEnd"/>
      <w:r>
        <w:rPr>
          <w:rFonts w:ascii="Segoe UI" w:eastAsia="Times New Roman" w:hAnsi="Segoe UI" w:cs="Segoe UI"/>
          <w:color w:val="24292E"/>
          <w:sz w:val="27"/>
          <w:szCs w:val="27"/>
          <w:lang w:val="en-GB" w:eastAsia="nl-NL"/>
        </w:rPr>
        <w:t xml:space="preserve"> change over time</w:t>
      </w:r>
      <w:r w:rsidR="00EC3D37">
        <w:rPr>
          <w:rFonts w:ascii="Segoe UI" w:eastAsia="Times New Roman" w:hAnsi="Segoe UI" w:cs="Segoe UI"/>
          <w:color w:val="24292E"/>
          <w:sz w:val="27"/>
          <w:szCs w:val="27"/>
          <w:lang w:val="en-GB" w:eastAsia="nl-NL"/>
        </w:rPr>
        <w:t xml:space="preserve"> in a future scenario, regarding the impacts of climate change?</w:t>
      </w:r>
    </w:p>
    <w:p w:rsidR="00D47024" w:rsidRPr="00CD29B3" w:rsidRDefault="00D47024" w:rsidP="00D47024">
      <w:pPr>
        <w:shd w:val="clear" w:color="auto" w:fill="FFFFFF"/>
        <w:spacing w:before="60" w:after="100" w:afterAutospacing="1" w:line="240" w:lineRule="auto"/>
        <w:rPr>
          <w:rFonts w:ascii="Segoe UI" w:eastAsia="Times New Roman" w:hAnsi="Segoe UI" w:cs="Segoe UI"/>
          <w:b/>
          <w:color w:val="24292E"/>
          <w:sz w:val="27"/>
          <w:szCs w:val="27"/>
          <w:lang w:val="en-GB" w:eastAsia="nl-NL"/>
        </w:rPr>
      </w:pPr>
      <w:r w:rsidRPr="00CD29B3">
        <w:rPr>
          <w:rFonts w:ascii="Segoe UI" w:eastAsia="Times New Roman" w:hAnsi="Segoe UI" w:cs="Segoe UI"/>
          <w:b/>
          <w:color w:val="24292E"/>
          <w:sz w:val="27"/>
          <w:szCs w:val="27"/>
          <w:lang w:val="en-GB" w:eastAsia="nl-NL"/>
        </w:rPr>
        <w:t>Hypothesis</w:t>
      </w:r>
    </w:p>
    <w:p w:rsidR="00EC3D37" w:rsidRDefault="00EC3D37" w:rsidP="00D47024">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 xml:space="preserve">Due to shifts in temperature and rainfall, Gallus </w:t>
      </w:r>
      <w:proofErr w:type="spellStart"/>
      <w:r>
        <w:rPr>
          <w:rFonts w:ascii="Segoe UI" w:eastAsia="Times New Roman" w:hAnsi="Segoe UI" w:cs="Segoe UI"/>
          <w:color w:val="24292E"/>
          <w:sz w:val="27"/>
          <w:szCs w:val="27"/>
          <w:lang w:val="en-GB" w:eastAsia="nl-NL"/>
        </w:rPr>
        <w:t>varius</w:t>
      </w:r>
      <w:proofErr w:type="spellEnd"/>
      <w:r>
        <w:rPr>
          <w:rFonts w:ascii="Segoe UI" w:eastAsia="Times New Roman" w:hAnsi="Segoe UI" w:cs="Segoe UI"/>
          <w:color w:val="24292E"/>
          <w:sz w:val="27"/>
          <w:szCs w:val="27"/>
          <w:lang w:val="en-GB" w:eastAsia="nl-NL"/>
        </w:rPr>
        <w:t xml:space="preserve"> will</w:t>
      </w:r>
      <w:r w:rsidR="00CB0D89">
        <w:rPr>
          <w:rFonts w:ascii="Segoe UI" w:eastAsia="Times New Roman" w:hAnsi="Segoe UI" w:cs="Segoe UI"/>
          <w:color w:val="24292E"/>
          <w:sz w:val="27"/>
          <w:szCs w:val="27"/>
          <w:lang w:val="en-GB" w:eastAsia="nl-NL"/>
        </w:rPr>
        <w:t xml:space="preserve"> disperse from its native range as new habitat becomes suitable for the species.</w:t>
      </w:r>
    </w:p>
    <w:p w:rsidR="00CD29B3" w:rsidRPr="00133C58" w:rsidRDefault="00CD29B3" w:rsidP="00D47024">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lastRenderedPageBreak/>
        <w:t>Because it has natural dispersal capabilities, it may be able to adapt to a changing climate.</w:t>
      </w:r>
    </w:p>
    <w:p w:rsidR="00CD29B3" w:rsidRPr="00CD29B3" w:rsidRDefault="00CD29B3" w:rsidP="00CD29B3">
      <w:pPr>
        <w:pStyle w:val="Kop2"/>
        <w:pBdr>
          <w:bottom w:val="single" w:sz="4" w:space="1" w:color="auto"/>
        </w:pBdr>
      </w:pPr>
      <w:proofErr w:type="spellStart"/>
      <w:r>
        <w:t>Methodology</w:t>
      </w:r>
      <w:proofErr w:type="spellEnd"/>
      <w:r>
        <w:t xml:space="preserve"> </w:t>
      </w:r>
    </w:p>
    <w:p w:rsidR="00075DF0" w:rsidRPr="00133C58" w:rsidRDefault="00075DF0" w:rsidP="00EC3D37">
      <w:pPr>
        <w:shd w:val="clear" w:color="auto" w:fill="FFFFFF"/>
        <w:spacing w:before="100" w:beforeAutospacing="1"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 xml:space="preserve">First occurrence data will be downloaded from GBIF. The occurrence data will be checked for errors using </w:t>
      </w:r>
      <w:proofErr w:type="spellStart"/>
      <w:r>
        <w:rPr>
          <w:rFonts w:ascii="Segoe UI" w:eastAsia="Times New Roman" w:hAnsi="Segoe UI" w:cs="Segoe UI"/>
          <w:color w:val="24292E"/>
          <w:sz w:val="27"/>
          <w:szCs w:val="27"/>
          <w:lang w:val="en-GB" w:eastAsia="nl-NL"/>
        </w:rPr>
        <w:t>ArcGIS</w:t>
      </w:r>
      <w:proofErr w:type="spellEnd"/>
      <w:r>
        <w:rPr>
          <w:rFonts w:ascii="Segoe UI" w:eastAsia="Times New Roman" w:hAnsi="Segoe UI" w:cs="Segoe UI"/>
          <w:color w:val="24292E"/>
          <w:sz w:val="27"/>
          <w:szCs w:val="27"/>
          <w:lang w:val="en-GB" w:eastAsia="nl-NL"/>
        </w:rPr>
        <w:t xml:space="preserve">. Environmental variables will be downloaded from the </w:t>
      </w:r>
      <w:proofErr w:type="spellStart"/>
      <w:r>
        <w:rPr>
          <w:rFonts w:ascii="Segoe UI" w:eastAsia="Times New Roman" w:hAnsi="Segoe UI" w:cs="Segoe UI"/>
          <w:color w:val="24292E"/>
          <w:sz w:val="27"/>
          <w:szCs w:val="27"/>
          <w:lang w:val="en-GB" w:eastAsia="nl-NL"/>
        </w:rPr>
        <w:t>worldclim</w:t>
      </w:r>
      <w:proofErr w:type="spellEnd"/>
      <w:r>
        <w:rPr>
          <w:rFonts w:ascii="Segoe UI" w:eastAsia="Times New Roman" w:hAnsi="Segoe UI" w:cs="Segoe UI"/>
          <w:color w:val="24292E"/>
          <w:sz w:val="27"/>
          <w:szCs w:val="27"/>
          <w:lang w:val="en-GB" w:eastAsia="nl-NL"/>
        </w:rPr>
        <w:t xml:space="preserve"> database (version1.4).  HadGEM2-ES will be selected, using the bioclimatic variables from rcp45. After that, R will be used to crop the environmental variables relevant to the area of interest (AOI). The bioclimatic variables will be tested against one another to check for autocorrelation. The variables that show too much correlation will be removed. Afterwards, a VIF test will be performed to see if more variables need to be removed. </w:t>
      </w:r>
      <w:proofErr w:type="spellStart"/>
      <w:r>
        <w:rPr>
          <w:rFonts w:ascii="Segoe UI" w:eastAsia="Times New Roman" w:hAnsi="Segoe UI" w:cs="Segoe UI"/>
          <w:color w:val="24292E"/>
          <w:sz w:val="27"/>
          <w:szCs w:val="27"/>
          <w:lang w:val="en-GB" w:eastAsia="nl-NL"/>
        </w:rPr>
        <w:t>Maxent</w:t>
      </w:r>
      <w:proofErr w:type="spellEnd"/>
      <w:r>
        <w:rPr>
          <w:rFonts w:ascii="Segoe UI" w:eastAsia="Times New Roman" w:hAnsi="Segoe UI" w:cs="Segoe UI"/>
          <w:color w:val="24292E"/>
          <w:sz w:val="27"/>
          <w:szCs w:val="27"/>
          <w:lang w:val="en-GB" w:eastAsia="nl-NL"/>
        </w:rPr>
        <w:t xml:space="preserve"> is used to </w:t>
      </w:r>
      <w:r w:rsidR="00E128F7">
        <w:rPr>
          <w:rFonts w:ascii="Segoe UI" w:eastAsia="Times New Roman" w:hAnsi="Segoe UI" w:cs="Segoe UI"/>
          <w:color w:val="24292E"/>
          <w:sz w:val="27"/>
          <w:szCs w:val="27"/>
          <w:lang w:val="en-GB" w:eastAsia="nl-NL"/>
        </w:rPr>
        <w:t xml:space="preserve">perform SDM using the cropped environmental data and species occurrences, making predictive maps for the future with only the suitable bioclimatic variables. The output will show predictions for suitable habitat that Gallus </w:t>
      </w:r>
      <w:proofErr w:type="spellStart"/>
      <w:r w:rsidR="00E128F7">
        <w:rPr>
          <w:rFonts w:ascii="Segoe UI" w:eastAsia="Times New Roman" w:hAnsi="Segoe UI" w:cs="Segoe UI"/>
          <w:color w:val="24292E"/>
          <w:sz w:val="27"/>
          <w:szCs w:val="27"/>
          <w:lang w:val="en-GB" w:eastAsia="nl-NL"/>
        </w:rPr>
        <w:t>varius</w:t>
      </w:r>
      <w:proofErr w:type="spellEnd"/>
      <w:r w:rsidR="00E128F7">
        <w:rPr>
          <w:rFonts w:ascii="Segoe UI" w:eastAsia="Times New Roman" w:hAnsi="Segoe UI" w:cs="Segoe UI"/>
          <w:color w:val="24292E"/>
          <w:sz w:val="27"/>
          <w:szCs w:val="27"/>
          <w:lang w:val="en-GB" w:eastAsia="nl-NL"/>
        </w:rPr>
        <w:t xml:space="preserve"> may migrate towards.</w:t>
      </w:r>
    </w:p>
    <w:p w:rsidR="00CD29B3" w:rsidRPr="00CD29B3" w:rsidRDefault="00CD29B3" w:rsidP="00735286">
      <w:pPr>
        <w:shd w:val="clear" w:color="auto" w:fill="FFFFFF"/>
        <w:spacing w:before="100" w:beforeAutospacing="1" w:after="100" w:afterAutospacing="1" w:line="240" w:lineRule="auto"/>
        <w:rPr>
          <w:rFonts w:ascii="Segoe UI" w:eastAsia="Times New Roman" w:hAnsi="Segoe UI" w:cs="Segoe UI"/>
          <w:b/>
          <w:color w:val="24292E"/>
          <w:sz w:val="27"/>
          <w:szCs w:val="27"/>
          <w:lang w:eastAsia="nl-NL"/>
        </w:rPr>
      </w:pPr>
      <w:proofErr w:type="spellStart"/>
      <w:r w:rsidRPr="00CD29B3">
        <w:rPr>
          <w:rFonts w:ascii="Segoe UI" w:eastAsia="Times New Roman" w:hAnsi="Segoe UI" w:cs="Segoe UI"/>
          <w:b/>
          <w:color w:val="24292E"/>
          <w:sz w:val="27"/>
          <w:szCs w:val="27"/>
          <w:lang w:eastAsia="nl-NL"/>
        </w:rPr>
        <w:t>Occurence</w:t>
      </w:r>
      <w:proofErr w:type="spellEnd"/>
      <w:r w:rsidRPr="00CD29B3">
        <w:rPr>
          <w:rFonts w:ascii="Segoe UI" w:eastAsia="Times New Roman" w:hAnsi="Segoe UI" w:cs="Segoe UI"/>
          <w:b/>
          <w:color w:val="24292E"/>
          <w:sz w:val="27"/>
          <w:szCs w:val="27"/>
          <w:lang w:eastAsia="nl-NL"/>
        </w:rPr>
        <w:t xml:space="preserve"> data</w:t>
      </w:r>
    </w:p>
    <w:p w:rsidR="00735286" w:rsidRDefault="00735286" w:rsidP="00735286">
      <w:pPr>
        <w:shd w:val="clear" w:color="auto" w:fill="FFFFFF"/>
        <w:spacing w:before="100" w:beforeAutospacing="1"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The selected data consisted only out of human observations.</w:t>
      </w:r>
    </w:p>
    <w:p w:rsidR="00A71CC6" w:rsidRPr="00133C58" w:rsidRDefault="00AA215B" w:rsidP="00A71CC6">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noProof/>
          <w:color w:val="24292E"/>
          <w:sz w:val="27"/>
          <w:szCs w:val="27"/>
          <w:lang w:eastAsia="nl-NL"/>
        </w:rPr>
        <w:lastRenderedPageBreak/>
        <w:drawing>
          <wp:inline distT="0" distB="0" distL="0" distR="0">
            <wp:extent cx="5760720" cy="4072890"/>
            <wp:effectExtent l="19050" t="0" r="0" b="0"/>
            <wp:docPr id="2" name="Afbeelding 1" descr="Gallus_VariusARC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us_VariusARCMAP.png"/>
                    <pic:cNvPicPr/>
                  </pic:nvPicPr>
                  <pic:blipFill>
                    <a:blip r:embed="rId8" cstate="print"/>
                    <a:stretch>
                      <a:fillRect/>
                    </a:stretch>
                  </pic:blipFill>
                  <pic:spPr>
                    <a:xfrm>
                      <a:off x="0" y="0"/>
                      <a:ext cx="5760720" cy="4072890"/>
                    </a:xfrm>
                    <a:prstGeom prst="rect">
                      <a:avLst/>
                    </a:prstGeom>
                  </pic:spPr>
                </pic:pic>
              </a:graphicData>
            </a:graphic>
          </wp:inline>
        </w:drawing>
      </w:r>
      <w:r w:rsidR="00E128F7" w:rsidRPr="00E128F7">
        <w:rPr>
          <w:rFonts w:ascii="Segoe UI" w:eastAsia="Times New Roman" w:hAnsi="Segoe UI" w:cs="Segoe UI"/>
          <w:color w:val="24292E"/>
          <w:sz w:val="27"/>
          <w:szCs w:val="27"/>
          <w:lang w:val="en-GB" w:eastAsia="nl-NL"/>
        </w:rPr>
        <w:t xml:space="preserve">Some data points seem to have been shifted a bit. The occurrence data around the </w:t>
      </w:r>
      <w:proofErr w:type="spellStart"/>
      <w:r w:rsidR="00E128F7" w:rsidRPr="00E128F7">
        <w:rPr>
          <w:rFonts w:ascii="Segoe UI" w:eastAsia="Times New Roman" w:hAnsi="Segoe UI" w:cs="Segoe UI"/>
          <w:color w:val="24292E"/>
          <w:sz w:val="27"/>
          <w:szCs w:val="27"/>
          <w:lang w:val="en-GB" w:eastAsia="nl-NL"/>
        </w:rPr>
        <w:t>Cocos</w:t>
      </w:r>
      <w:proofErr w:type="spellEnd"/>
      <w:r w:rsidR="00E128F7" w:rsidRPr="00E128F7">
        <w:rPr>
          <w:rFonts w:ascii="Segoe UI" w:eastAsia="Times New Roman" w:hAnsi="Segoe UI" w:cs="Segoe UI"/>
          <w:color w:val="24292E"/>
          <w:sz w:val="27"/>
          <w:szCs w:val="27"/>
          <w:lang w:val="en-GB" w:eastAsia="nl-NL"/>
        </w:rPr>
        <w:t xml:space="preserve"> Keeling Islands seems to be in the sea, but follows the shape of the island. (FIGURE?) Therefore these shifted points will still be included in the analysis.</w:t>
      </w:r>
      <w:r>
        <w:rPr>
          <w:rFonts w:ascii="Segoe UI" w:eastAsia="Times New Roman" w:hAnsi="Segoe UI" w:cs="Segoe UI"/>
          <w:color w:val="24292E"/>
          <w:sz w:val="27"/>
          <w:szCs w:val="27"/>
          <w:lang w:val="en-GB" w:eastAsia="nl-NL"/>
        </w:rPr>
        <w:t xml:space="preserve"> </w:t>
      </w:r>
      <w:r w:rsidR="00CD29B3">
        <w:rPr>
          <w:rFonts w:ascii="Segoe UI" w:eastAsia="Times New Roman" w:hAnsi="Segoe UI" w:cs="Segoe UI"/>
          <w:color w:val="24292E"/>
          <w:sz w:val="27"/>
          <w:szCs w:val="27"/>
          <w:lang w:val="en-GB" w:eastAsia="nl-NL"/>
        </w:rPr>
        <w:t xml:space="preserve"> </w:t>
      </w:r>
      <w:r w:rsidR="00EC3D37">
        <w:rPr>
          <w:rFonts w:ascii="Segoe UI" w:eastAsia="Times New Roman" w:hAnsi="Segoe UI" w:cs="Segoe UI"/>
          <w:color w:val="24292E"/>
          <w:sz w:val="27"/>
          <w:szCs w:val="27"/>
          <w:lang w:val="en-GB" w:eastAsia="nl-NL"/>
        </w:rPr>
        <w:t>The species occurs where it is expected to be, on Indonesia, where it is endemic. Since the data shows that it is on the Indonesian islands, it properly reflects the ecological niche.</w:t>
      </w:r>
      <w:r w:rsidR="00CD29B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No corrections were applied to the data, because it is assumed every point in the sea is caused by a mismatch by the program in coordinate systems or something of that kind of error.</w:t>
      </w:r>
    </w:p>
    <w:p w:rsidR="00CD29B3" w:rsidRPr="00CD29B3" w:rsidRDefault="00CD29B3" w:rsidP="00735286">
      <w:pPr>
        <w:shd w:val="clear" w:color="auto" w:fill="FFFFFF"/>
        <w:spacing w:before="100" w:beforeAutospacing="1" w:after="100" w:afterAutospacing="1" w:line="240" w:lineRule="auto"/>
        <w:rPr>
          <w:rFonts w:ascii="Segoe UI" w:eastAsia="Times New Roman" w:hAnsi="Segoe UI" w:cs="Segoe UI"/>
          <w:b/>
          <w:color w:val="24292E"/>
          <w:sz w:val="27"/>
          <w:szCs w:val="27"/>
          <w:lang w:eastAsia="nl-NL"/>
        </w:rPr>
      </w:pPr>
      <w:proofErr w:type="spellStart"/>
      <w:r w:rsidRPr="00CD29B3">
        <w:rPr>
          <w:rFonts w:ascii="Segoe UI" w:eastAsia="Times New Roman" w:hAnsi="Segoe UI" w:cs="Segoe UI"/>
          <w:b/>
          <w:color w:val="24292E"/>
          <w:sz w:val="27"/>
          <w:szCs w:val="27"/>
          <w:lang w:eastAsia="nl-NL"/>
        </w:rPr>
        <w:t>Environmental</w:t>
      </w:r>
      <w:proofErr w:type="spellEnd"/>
      <w:r w:rsidRPr="00CD29B3">
        <w:rPr>
          <w:rFonts w:ascii="Segoe UI" w:eastAsia="Times New Roman" w:hAnsi="Segoe UI" w:cs="Segoe UI"/>
          <w:b/>
          <w:color w:val="24292E"/>
          <w:sz w:val="27"/>
          <w:szCs w:val="27"/>
          <w:lang w:eastAsia="nl-NL"/>
        </w:rPr>
        <w:t xml:space="preserve"> data</w:t>
      </w:r>
    </w:p>
    <w:p w:rsidR="00D2606F" w:rsidRPr="00133C58" w:rsidRDefault="00CA0F93" w:rsidP="00CD29B3">
      <w:pPr>
        <w:shd w:val="clear" w:color="auto" w:fill="FFFFFF"/>
        <w:spacing w:before="100" w:beforeAutospacing="1"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Before testing for autocorrelation, the variables that were selected were BIO1, BIO4,</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BIO8,</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BIO9,</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BIO10,</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BIO11,</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BIO12,</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BIO16,</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BIO17,</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BIO18 and</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BIO19. Variables relating to quarters were selected instead of months due to the interest in what role the rain season plays in the species distribution.</w:t>
      </w:r>
      <w:r w:rsidR="00CD29B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After testing for autocorrelation, the variables that remained were BIO2, BIO4, BIO6, BIO16,</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BIO17,</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BIO18 and</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 xml:space="preserve">BIO19. BIO2 and BIO6 were first not considered but after testing for correlation they were deemed suitable because they </w:t>
      </w:r>
      <w:r w:rsidR="00D2606F">
        <w:rPr>
          <w:rFonts w:ascii="Segoe UI" w:eastAsia="Times New Roman" w:hAnsi="Segoe UI" w:cs="Segoe UI"/>
          <w:color w:val="24292E"/>
          <w:sz w:val="27"/>
          <w:szCs w:val="27"/>
          <w:lang w:val="en-GB" w:eastAsia="nl-NL"/>
        </w:rPr>
        <w:t xml:space="preserve">remained after weeding out the correlated variables. Testing for </w:t>
      </w:r>
      <w:proofErr w:type="spellStart"/>
      <w:r w:rsidR="00D2606F">
        <w:rPr>
          <w:rFonts w:ascii="Segoe UI" w:eastAsia="Times New Roman" w:hAnsi="Segoe UI" w:cs="Segoe UI"/>
          <w:color w:val="24292E"/>
          <w:sz w:val="27"/>
          <w:szCs w:val="27"/>
          <w:lang w:val="en-GB" w:eastAsia="nl-NL"/>
        </w:rPr>
        <w:t>multicollinearity</w:t>
      </w:r>
      <w:proofErr w:type="spellEnd"/>
      <w:r w:rsidR="00D2606F">
        <w:rPr>
          <w:rFonts w:ascii="Segoe UI" w:eastAsia="Times New Roman" w:hAnsi="Segoe UI" w:cs="Segoe UI"/>
          <w:color w:val="24292E"/>
          <w:sz w:val="27"/>
          <w:szCs w:val="27"/>
          <w:lang w:val="en-GB" w:eastAsia="nl-NL"/>
        </w:rPr>
        <w:t xml:space="preserve"> revealed that no extra variables had to be taken out.</w:t>
      </w:r>
    </w:p>
    <w:p w:rsidR="00133C58" w:rsidRPr="00CD29B3" w:rsidRDefault="00CD29B3" w:rsidP="00CD29B3">
      <w:pPr>
        <w:shd w:val="clear" w:color="auto" w:fill="FFFFFF"/>
        <w:spacing w:before="100" w:beforeAutospacing="1" w:after="100" w:afterAutospacing="1" w:line="240" w:lineRule="auto"/>
        <w:rPr>
          <w:rFonts w:ascii="Segoe UI" w:eastAsia="Times New Roman" w:hAnsi="Segoe UI" w:cs="Segoe UI"/>
          <w:b/>
          <w:color w:val="24292E"/>
          <w:sz w:val="27"/>
          <w:szCs w:val="27"/>
          <w:lang w:val="en-GB" w:eastAsia="nl-NL"/>
        </w:rPr>
      </w:pPr>
      <w:r w:rsidRPr="00CD29B3">
        <w:rPr>
          <w:rFonts w:ascii="Segoe UI" w:eastAsia="Times New Roman" w:hAnsi="Segoe UI" w:cs="Segoe UI"/>
          <w:b/>
          <w:color w:val="24292E"/>
          <w:sz w:val="27"/>
          <w:szCs w:val="27"/>
          <w:lang w:val="en-GB" w:eastAsia="nl-NL"/>
        </w:rPr>
        <w:lastRenderedPageBreak/>
        <w:t>Model settings</w:t>
      </w:r>
    </w:p>
    <w:p w:rsidR="00D2606F" w:rsidRDefault="00D2606F" w:rsidP="00D2606F">
      <w:pPr>
        <w:shd w:val="clear" w:color="auto" w:fill="FFFFFF"/>
        <w:spacing w:before="100" w:beforeAutospacing="1"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The bioclimatic variables BIO2, BIO4, BIO6, BIO16,</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BIO17,</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BIO18 and</w:t>
      </w:r>
      <w:r w:rsidRPr="00CA0F93">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 xml:space="preserve">BIO19 were selected in </w:t>
      </w:r>
      <w:proofErr w:type="spellStart"/>
      <w:r>
        <w:rPr>
          <w:rFonts w:ascii="Segoe UI" w:eastAsia="Times New Roman" w:hAnsi="Segoe UI" w:cs="Segoe UI"/>
          <w:color w:val="24292E"/>
          <w:sz w:val="27"/>
          <w:szCs w:val="27"/>
          <w:lang w:val="en-GB" w:eastAsia="nl-NL"/>
        </w:rPr>
        <w:t>Maxent</w:t>
      </w:r>
      <w:proofErr w:type="spellEnd"/>
      <w:r>
        <w:rPr>
          <w:rFonts w:ascii="Segoe UI" w:eastAsia="Times New Roman" w:hAnsi="Segoe UI" w:cs="Segoe UI"/>
          <w:color w:val="24292E"/>
          <w:sz w:val="27"/>
          <w:szCs w:val="27"/>
          <w:lang w:val="en-GB" w:eastAsia="nl-NL"/>
        </w:rPr>
        <w:t>. The species occurrence data as well as the environmental layers of the world (</w:t>
      </w:r>
      <w:proofErr w:type="spellStart"/>
      <w:r>
        <w:rPr>
          <w:rFonts w:ascii="Segoe UI" w:eastAsia="Times New Roman" w:hAnsi="Segoe UI" w:cs="Segoe UI"/>
          <w:color w:val="24292E"/>
          <w:sz w:val="27"/>
          <w:szCs w:val="27"/>
          <w:lang w:val="en-GB" w:eastAsia="nl-NL"/>
        </w:rPr>
        <w:t>Present_WLD</w:t>
      </w:r>
      <w:proofErr w:type="spellEnd"/>
      <w:r>
        <w:rPr>
          <w:rFonts w:ascii="Segoe UI" w:eastAsia="Times New Roman" w:hAnsi="Segoe UI" w:cs="Segoe UI"/>
          <w:color w:val="24292E"/>
          <w:sz w:val="27"/>
          <w:szCs w:val="27"/>
          <w:lang w:val="en-GB" w:eastAsia="nl-NL"/>
        </w:rPr>
        <w:t xml:space="preserve">) were used. </w:t>
      </w:r>
      <w:proofErr w:type="spellStart"/>
      <w:r>
        <w:rPr>
          <w:rFonts w:ascii="Segoe UI" w:eastAsia="Times New Roman" w:hAnsi="Segoe UI" w:cs="Segoe UI"/>
          <w:color w:val="24292E"/>
          <w:sz w:val="27"/>
          <w:szCs w:val="27"/>
          <w:lang w:val="en-GB" w:eastAsia="nl-NL"/>
        </w:rPr>
        <w:t>Present_WLD</w:t>
      </w:r>
      <w:proofErr w:type="spellEnd"/>
      <w:r>
        <w:rPr>
          <w:rFonts w:ascii="Segoe UI" w:eastAsia="Times New Roman" w:hAnsi="Segoe UI" w:cs="Segoe UI"/>
          <w:color w:val="24292E"/>
          <w:sz w:val="27"/>
          <w:szCs w:val="27"/>
          <w:lang w:val="en-GB" w:eastAsia="nl-NL"/>
        </w:rPr>
        <w:t xml:space="preserve"> was used for the final output of </w:t>
      </w:r>
      <w:proofErr w:type="spellStart"/>
      <w:r>
        <w:rPr>
          <w:rFonts w:ascii="Segoe UI" w:eastAsia="Times New Roman" w:hAnsi="Segoe UI" w:cs="Segoe UI"/>
          <w:color w:val="24292E"/>
          <w:sz w:val="27"/>
          <w:szCs w:val="27"/>
          <w:lang w:val="en-GB" w:eastAsia="nl-NL"/>
        </w:rPr>
        <w:t>Maxent</w:t>
      </w:r>
      <w:proofErr w:type="spellEnd"/>
      <w:r>
        <w:rPr>
          <w:rFonts w:ascii="Segoe UI" w:eastAsia="Times New Roman" w:hAnsi="Segoe UI" w:cs="Segoe UI"/>
          <w:color w:val="24292E"/>
          <w:sz w:val="27"/>
          <w:szCs w:val="27"/>
          <w:lang w:val="en-GB" w:eastAsia="nl-NL"/>
        </w:rPr>
        <w:t xml:space="preserve"> because </w:t>
      </w:r>
      <w:proofErr w:type="spellStart"/>
      <w:r>
        <w:rPr>
          <w:rFonts w:ascii="Segoe UI" w:eastAsia="Times New Roman" w:hAnsi="Segoe UI" w:cs="Segoe UI"/>
          <w:color w:val="24292E"/>
          <w:sz w:val="27"/>
          <w:szCs w:val="27"/>
          <w:lang w:val="en-GB" w:eastAsia="nl-NL"/>
        </w:rPr>
        <w:t>Present_AOI</w:t>
      </w:r>
      <w:proofErr w:type="spellEnd"/>
      <w:r>
        <w:rPr>
          <w:rFonts w:ascii="Segoe UI" w:eastAsia="Times New Roman" w:hAnsi="Segoe UI" w:cs="Segoe UI"/>
          <w:color w:val="24292E"/>
          <w:sz w:val="27"/>
          <w:szCs w:val="27"/>
          <w:lang w:val="en-GB" w:eastAsia="nl-NL"/>
        </w:rPr>
        <w:t xml:space="preserve"> showed a wrong correlation between temperature and species distribution (meaning that colder temperatures would be better, leading to areas for the green </w:t>
      </w:r>
      <w:proofErr w:type="spellStart"/>
      <w:r>
        <w:rPr>
          <w:rFonts w:ascii="Segoe UI" w:eastAsia="Times New Roman" w:hAnsi="Segoe UI" w:cs="Segoe UI"/>
          <w:color w:val="24292E"/>
          <w:sz w:val="27"/>
          <w:szCs w:val="27"/>
          <w:lang w:val="en-GB" w:eastAsia="nl-NL"/>
        </w:rPr>
        <w:t>junglefowl</w:t>
      </w:r>
      <w:proofErr w:type="spellEnd"/>
      <w:r>
        <w:rPr>
          <w:rFonts w:ascii="Segoe UI" w:eastAsia="Times New Roman" w:hAnsi="Segoe UI" w:cs="Segoe UI"/>
          <w:color w:val="24292E"/>
          <w:sz w:val="27"/>
          <w:szCs w:val="27"/>
          <w:lang w:val="en-GB" w:eastAsia="nl-NL"/>
        </w:rPr>
        <w:t xml:space="preserve"> being deemed suitable that were better if they were colder). Five replicates were made.</w:t>
      </w:r>
    </w:p>
    <w:p w:rsidR="00075DF0" w:rsidRPr="00133C58" w:rsidRDefault="00CD29B3" w:rsidP="00CD29B3">
      <w:pPr>
        <w:pStyle w:val="Kop2"/>
        <w:pBdr>
          <w:bottom w:val="single" w:sz="4" w:space="1" w:color="auto"/>
        </w:pBdr>
        <w:rPr>
          <w:lang w:val="en-GB"/>
        </w:rPr>
      </w:pPr>
      <w:r>
        <w:rPr>
          <w:lang w:val="en-GB"/>
        </w:rPr>
        <w:t>Results</w:t>
      </w:r>
    </w:p>
    <w:p w:rsidR="00CB0D89" w:rsidRPr="00CD29B3" w:rsidRDefault="001634C2" w:rsidP="00CD29B3">
      <w:pPr>
        <w:rPr>
          <w:rFonts w:ascii="Segoe UI" w:eastAsia="Times New Roman" w:hAnsi="Segoe UI" w:cs="Segoe UI"/>
          <w:color w:val="24292E"/>
          <w:sz w:val="27"/>
          <w:szCs w:val="27"/>
          <w:lang w:val="en-GB" w:eastAsia="nl-NL"/>
        </w:rPr>
      </w:pPr>
      <w:r w:rsidRPr="00CD29B3">
        <w:rPr>
          <w:rFonts w:ascii="Segoe UI" w:eastAsia="Times New Roman" w:hAnsi="Segoe UI" w:cs="Segoe UI"/>
          <w:color w:val="24292E"/>
          <w:sz w:val="27"/>
          <w:szCs w:val="27"/>
          <w:lang w:val="en-GB" w:eastAsia="nl-NL"/>
        </w:rPr>
        <w:t xml:space="preserve">The summarized output of the five runs was analyzed. </w:t>
      </w:r>
      <w:r w:rsidR="001D663E" w:rsidRPr="00CD29B3">
        <w:rPr>
          <w:rFonts w:ascii="Segoe UI" w:eastAsia="Times New Roman" w:hAnsi="Segoe UI" w:cs="Segoe UI"/>
          <w:color w:val="24292E"/>
          <w:sz w:val="27"/>
          <w:szCs w:val="27"/>
          <w:lang w:val="en-GB" w:eastAsia="nl-NL"/>
        </w:rPr>
        <w:t>The mean AUC was 0.988, meaning the model was a good fit.</w:t>
      </w:r>
    </w:p>
    <w:p w:rsidR="00CD29B3" w:rsidRPr="001D663E" w:rsidRDefault="00CD29B3" w:rsidP="00CB0D89">
      <w:pPr>
        <w:pStyle w:val="Lijstalinea"/>
        <w:rPr>
          <w:rFonts w:ascii="Segoe UI" w:eastAsia="Times New Roman" w:hAnsi="Segoe UI" w:cs="Segoe UI"/>
          <w:color w:val="24292E"/>
          <w:sz w:val="27"/>
          <w:szCs w:val="27"/>
          <w:lang w:val="en-GB" w:eastAsia="nl-NL"/>
        </w:rPr>
      </w:pPr>
      <w:r>
        <w:rPr>
          <w:noProof/>
          <w:lang w:eastAsia="nl-NL"/>
        </w:rPr>
        <w:drawing>
          <wp:inline distT="0" distB="0" distL="0" distR="0">
            <wp:extent cx="5760720" cy="3702575"/>
            <wp:effectExtent l="19050" t="0" r="0" b="0"/>
            <wp:docPr id="38" name="Afbeelding 38" descr="C:\Users\Roelof\Desktop\Mebioda\Maxent\Results3\plots\Gallus_varius_o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oelof\Desktop\Mebioda\Maxent\Results3\plots\Gallus_varius_omission.png"/>
                    <pic:cNvPicPr>
                      <a:picLocks noChangeAspect="1" noChangeArrowheads="1"/>
                    </pic:cNvPicPr>
                  </pic:nvPicPr>
                  <pic:blipFill>
                    <a:blip r:embed="rId9" cstate="print"/>
                    <a:srcRect/>
                    <a:stretch>
                      <a:fillRect/>
                    </a:stretch>
                  </pic:blipFill>
                  <pic:spPr bwMode="auto">
                    <a:xfrm>
                      <a:off x="0" y="0"/>
                      <a:ext cx="5760720" cy="3702575"/>
                    </a:xfrm>
                    <a:prstGeom prst="rect">
                      <a:avLst/>
                    </a:prstGeom>
                    <a:noFill/>
                    <a:ln w="9525">
                      <a:noFill/>
                      <a:miter lim="800000"/>
                      <a:headEnd/>
                      <a:tailEnd/>
                    </a:ln>
                  </pic:spPr>
                </pic:pic>
              </a:graphicData>
            </a:graphic>
          </wp:inline>
        </w:drawing>
      </w:r>
    </w:p>
    <w:p w:rsidR="00CB0D89" w:rsidRPr="001634C2" w:rsidRDefault="00E76D7D" w:rsidP="00CB0D89">
      <w:pPr>
        <w:shd w:val="clear" w:color="auto" w:fill="FFFFFF"/>
        <w:spacing w:before="60" w:after="100" w:afterAutospacing="1" w:line="240" w:lineRule="auto"/>
        <w:ind w:left="720"/>
        <w:rPr>
          <w:rFonts w:ascii="Segoe UI" w:eastAsia="Times New Roman" w:hAnsi="Segoe UI" w:cs="Segoe UI"/>
          <w:color w:val="24292E"/>
          <w:sz w:val="27"/>
          <w:szCs w:val="27"/>
          <w:lang w:val="en-GB" w:eastAsia="nl-NL"/>
        </w:rPr>
      </w:pPr>
      <w:r>
        <w:rPr>
          <w:noProof/>
          <w:lang w:eastAsia="nl-NL"/>
        </w:rPr>
        <w:lastRenderedPageBreak/>
        <w:drawing>
          <wp:inline distT="0" distB="0" distL="0" distR="0">
            <wp:extent cx="5760720" cy="3702575"/>
            <wp:effectExtent l="19050" t="0" r="0" b="0"/>
            <wp:docPr id="1" name="Afbeelding 1" descr="C:\Users\Roelof\Desktop\Mebioda\Maxent\Results3\plots\Gallus_varius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elof\Desktop\Mebioda\Maxent\Results3\plots\Gallus_varius_roc.png"/>
                    <pic:cNvPicPr>
                      <a:picLocks noChangeAspect="1" noChangeArrowheads="1"/>
                    </pic:cNvPicPr>
                  </pic:nvPicPr>
                  <pic:blipFill>
                    <a:blip r:embed="rId10" cstate="print"/>
                    <a:srcRect/>
                    <a:stretch>
                      <a:fillRect/>
                    </a:stretch>
                  </pic:blipFill>
                  <pic:spPr bwMode="auto">
                    <a:xfrm>
                      <a:off x="0" y="0"/>
                      <a:ext cx="5760720" cy="3702575"/>
                    </a:xfrm>
                    <a:prstGeom prst="rect">
                      <a:avLst/>
                    </a:prstGeom>
                    <a:noFill/>
                    <a:ln w="9525">
                      <a:noFill/>
                      <a:miter lim="800000"/>
                      <a:headEnd/>
                      <a:tailEnd/>
                    </a:ln>
                  </pic:spPr>
                </pic:pic>
              </a:graphicData>
            </a:graphic>
          </wp:inline>
        </w:drawing>
      </w:r>
    </w:p>
    <w:p w:rsidR="001634C2" w:rsidRPr="001634C2" w:rsidRDefault="001634C2" w:rsidP="001634C2">
      <w:pPr>
        <w:spacing w:after="0" w:line="240" w:lineRule="auto"/>
        <w:rPr>
          <w:rFonts w:ascii="Times New Roman" w:eastAsia="Times New Roman" w:hAnsi="Times New Roman" w:cs="Times New Roman"/>
          <w:sz w:val="24"/>
          <w:szCs w:val="24"/>
          <w:lang w:val="en-GB" w:eastAsia="nl-NL"/>
        </w:rPr>
      </w:pPr>
      <w:r w:rsidRPr="001634C2">
        <w:rPr>
          <w:rFonts w:ascii="Segoe UI" w:eastAsia="Times New Roman" w:hAnsi="Segoe UI" w:cs="Segoe UI"/>
          <w:color w:val="000000"/>
          <w:sz w:val="27"/>
          <w:szCs w:val="27"/>
          <w:lang w:val="en-GB" w:eastAsia="nl-NL"/>
        </w:rPr>
        <w:t>Below is the outp</w:t>
      </w:r>
      <w:r>
        <w:rPr>
          <w:rFonts w:ascii="Segoe UI" w:eastAsia="Times New Roman" w:hAnsi="Segoe UI" w:cs="Segoe UI"/>
          <w:color w:val="000000"/>
          <w:sz w:val="27"/>
          <w:szCs w:val="27"/>
          <w:lang w:val="en-GB" w:eastAsia="nl-NL"/>
        </w:rPr>
        <w:t xml:space="preserve">ut of the response curves. The first set shows the contribution of each variable to the presence of the species in the </w:t>
      </w:r>
      <w:proofErr w:type="spellStart"/>
      <w:r>
        <w:rPr>
          <w:rFonts w:ascii="Segoe UI" w:eastAsia="Times New Roman" w:hAnsi="Segoe UI" w:cs="Segoe UI"/>
          <w:color w:val="000000"/>
          <w:sz w:val="27"/>
          <w:szCs w:val="27"/>
          <w:lang w:val="en-GB" w:eastAsia="nl-NL"/>
        </w:rPr>
        <w:t>Maxent</w:t>
      </w:r>
      <w:proofErr w:type="spellEnd"/>
      <w:r>
        <w:rPr>
          <w:rFonts w:ascii="Segoe UI" w:eastAsia="Times New Roman" w:hAnsi="Segoe UI" w:cs="Segoe UI"/>
          <w:color w:val="000000"/>
          <w:sz w:val="27"/>
          <w:szCs w:val="27"/>
          <w:lang w:val="en-GB" w:eastAsia="nl-NL"/>
        </w:rPr>
        <w:t xml:space="preserve"> model while all other environmental variables remain at their average sample value.</w:t>
      </w:r>
      <w:r w:rsidRPr="001634C2">
        <w:rPr>
          <w:rFonts w:ascii="Times New Roman" w:eastAsia="Times New Roman" w:hAnsi="Times New Roman" w:cs="Times New Roman"/>
          <w:color w:val="000000"/>
          <w:sz w:val="27"/>
          <w:szCs w:val="27"/>
          <w:lang w:val="en-GB" w:eastAsia="nl-NL"/>
        </w:rPr>
        <w:br/>
      </w:r>
      <w:r>
        <w:rPr>
          <w:noProof/>
          <w:color w:val="0000FF"/>
          <w:lang w:eastAsia="nl-NL"/>
        </w:rPr>
        <w:drawing>
          <wp:inline distT="0" distB="0" distL="0" distR="0">
            <wp:extent cx="1998980" cy="1329055"/>
            <wp:effectExtent l="19050" t="0" r="1270" b="0"/>
            <wp:docPr id="19" name="Afbeelding 1" descr="C:\Users\Roelof\Desktop\Mebioda\Maxent\Results3\plots\Gallus_varius__Bio02_thumb.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elof\Desktop\Mebioda\Maxent\Results3\plots\Gallus_varius__Bio02_thumb.png">
                      <a:hlinkClick r:id="rId11"/>
                    </pic:cNvPr>
                    <pic:cNvPicPr>
                      <a:picLocks noChangeAspect="1" noChangeArrowheads="1"/>
                    </pic:cNvPicPr>
                  </pic:nvPicPr>
                  <pic:blipFill>
                    <a:blip r:embed="rId12"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15" name="Afbeelding 2" descr="C:\Users\Roelof\Desktop\Mebioda\Maxent\Results3\plots\Gallus_varius__Bio04_thumb.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elof\Desktop\Mebioda\Maxent\Results3\plots\Gallus_varius__Bio04_thumb.png">
                      <a:hlinkClick r:id="rId13"/>
                    </pic:cNvPr>
                    <pic:cNvPicPr>
                      <a:picLocks noChangeAspect="1" noChangeArrowheads="1"/>
                    </pic:cNvPicPr>
                  </pic:nvPicPr>
                  <pic:blipFill>
                    <a:blip r:embed="rId14"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3" name="Afbeelding 3" descr="C:\Users\Roelof\Desktop\Mebioda\Maxent\Results3\plots\Gallus_varius__Bio06_thumb.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elof\Desktop\Mebioda\Maxent\Results3\plots\Gallus_varius__Bio06_thumb.png">
                      <a:hlinkClick r:id="rId15"/>
                    </pic:cNvPr>
                    <pic:cNvPicPr>
                      <a:picLocks noChangeAspect="1" noChangeArrowheads="1"/>
                    </pic:cNvPicPr>
                  </pic:nvPicPr>
                  <pic:blipFill>
                    <a:blip r:embed="rId16"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4" name="Afbeelding 4" descr="C:\Users\Roelof\Desktop\Mebioda\Maxent\Results3\plots\Gallus_varius__Bio16_thumb.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elof\Desktop\Mebioda\Maxent\Results3\plots\Gallus_varius__Bio16_thumb.png">
                      <a:hlinkClick r:id="rId17"/>
                    </pic:cNvPr>
                    <pic:cNvPicPr>
                      <a:picLocks noChangeAspect="1" noChangeArrowheads="1"/>
                    </pic:cNvPicPr>
                  </pic:nvPicPr>
                  <pic:blipFill>
                    <a:blip r:embed="rId18"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5" name="Afbeelding 5" descr="C:\Users\Roelof\Desktop\Mebioda\Maxent\Results3\plots\Gallus_varius__Bio17_thumb.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elof\Desktop\Mebioda\Maxent\Results3\plots\Gallus_varius__Bio17_thumb.png">
                      <a:hlinkClick r:id="rId19"/>
                    </pic:cNvPr>
                    <pic:cNvPicPr>
                      <a:picLocks noChangeAspect="1" noChangeArrowheads="1"/>
                    </pic:cNvPicPr>
                  </pic:nvPicPr>
                  <pic:blipFill>
                    <a:blip r:embed="rId20"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6" name="Afbeelding 6" descr="C:\Users\Roelof\Desktop\Mebioda\Maxent\Results3\plots\Gallus_varius__Bio18_thumb.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elof\Desktop\Mebioda\Maxent\Results3\plots\Gallus_varius__Bio18_thumb.png">
                      <a:hlinkClick r:id="rId21"/>
                    </pic:cNvPr>
                    <pic:cNvPicPr>
                      <a:picLocks noChangeAspect="1" noChangeArrowheads="1"/>
                    </pic:cNvPicPr>
                  </pic:nvPicPr>
                  <pic:blipFill>
                    <a:blip r:embed="rId22"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lastRenderedPageBreak/>
        <w:t> </w:t>
      </w:r>
      <w:r>
        <w:rPr>
          <w:noProof/>
          <w:color w:val="0000FF"/>
          <w:lang w:eastAsia="nl-NL"/>
        </w:rPr>
        <w:drawing>
          <wp:inline distT="0" distB="0" distL="0" distR="0">
            <wp:extent cx="1998980" cy="1329055"/>
            <wp:effectExtent l="19050" t="0" r="1270" b="0"/>
            <wp:docPr id="7" name="Afbeelding 7" descr="C:\Users\Roelof\Desktop\Mebioda\Maxent\Results3\plots\Gallus_varius__Bio19_thumb.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elof\Desktop\Mebioda\Maxent\Results3\plots\Gallus_varius__Bio19_thumb.png">
                      <a:hlinkClick r:id="rId23"/>
                    </pic:cNvPr>
                    <pic:cNvPicPr>
                      <a:picLocks noChangeAspect="1" noChangeArrowheads="1"/>
                    </pic:cNvPicPr>
                  </pic:nvPicPr>
                  <pic:blipFill>
                    <a:blip r:embed="rId24"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br/>
      </w:r>
      <w:r w:rsidRPr="001634C2">
        <w:rPr>
          <w:rFonts w:ascii="Segoe UI" w:eastAsia="Times New Roman" w:hAnsi="Segoe UI" w:cs="Segoe UI"/>
          <w:color w:val="000000"/>
          <w:sz w:val="27"/>
          <w:szCs w:val="27"/>
          <w:lang w:val="en-GB" w:eastAsia="nl-NL"/>
        </w:rPr>
        <w:br/>
        <w:t>But below</w:t>
      </w:r>
      <w:r w:rsidR="00CD29B3">
        <w:rPr>
          <w:rFonts w:ascii="Segoe UI" w:eastAsia="Times New Roman" w:hAnsi="Segoe UI" w:cs="Segoe UI"/>
          <w:color w:val="000000"/>
          <w:sz w:val="27"/>
          <w:szCs w:val="27"/>
          <w:lang w:val="en-GB" w:eastAsia="nl-NL"/>
        </w:rPr>
        <w:t xml:space="preserve"> here</w:t>
      </w:r>
      <w:r w:rsidRPr="001634C2">
        <w:rPr>
          <w:rFonts w:ascii="Segoe UI" w:eastAsia="Times New Roman" w:hAnsi="Segoe UI" w:cs="Segoe UI"/>
          <w:color w:val="000000"/>
          <w:sz w:val="27"/>
          <w:szCs w:val="27"/>
          <w:lang w:val="en-GB" w:eastAsia="nl-NL"/>
        </w:rPr>
        <w:t xml:space="preserve"> it shows the contribution of each variable to the presence of the species in the </w:t>
      </w:r>
      <w:proofErr w:type="spellStart"/>
      <w:r w:rsidRPr="001634C2">
        <w:rPr>
          <w:rFonts w:ascii="Segoe UI" w:eastAsia="Times New Roman" w:hAnsi="Segoe UI" w:cs="Segoe UI"/>
          <w:color w:val="000000"/>
          <w:sz w:val="27"/>
          <w:szCs w:val="27"/>
          <w:lang w:val="en-GB" w:eastAsia="nl-NL"/>
        </w:rPr>
        <w:t>Maxent</w:t>
      </w:r>
      <w:proofErr w:type="spellEnd"/>
      <w:r w:rsidRPr="001634C2">
        <w:rPr>
          <w:rFonts w:ascii="Segoe UI" w:eastAsia="Times New Roman" w:hAnsi="Segoe UI" w:cs="Segoe UI"/>
          <w:color w:val="000000"/>
          <w:sz w:val="27"/>
          <w:szCs w:val="27"/>
          <w:lang w:val="en-GB" w:eastAsia="nl-NL"/>
        </w:rPr>
        <w:t xml:space="preserve"> model </w:t>
      </w:r>
      <w:r>
        <w:rPr>
          <w:rFonts w:ascii="Segoe UI" w:eastAsia="Times New Roman" w:hAnsi="Segoe UI" w:cs="Segoe UI"/>
          <w:color w:val="000000"/>
          <w:sz w:val="27"/>
          <w:szCs w:val="27"/>
          <w:lang w:val="en-GB" w:eastAsia="nl-NL"/>
        </w:rPr>
        <w:t>using only that variable without the values of the others.</w:t>
      </w:r>
      <w:r w:rsidRPr="001634C2">
        <w:rPr>
          <w:rFonts w:ascii="Times New Roman" w:eastAsia="Times New Roman" w:hAnsi="Times New Roman" w:cs="Times New Roman"/>
          <w:color w:val="000000"/>
          <w:sz w:val="27"/>
          <w:szCs w:val="27"/>
          <w:lang w:val="en-GB" w:eastAsia="nl-NL"/>
        </w:rPr>
        <w:br/>
      </w:r>
      <w:r w:rsidRPr="001634C2">
        <w:rPr>
          <w:rFonts w:ascii="Times New Roman" w:eastAsia="Times New Roman" w:hAnsi="Times New Roman" w:cs="Times New Roman"/>
          <w:color w:val="000000"/>
          <w:sz w:val="27"/>
          <w:szCs w:val="27"/>
          <w:lang w:val="en-GB" w:eastAsia="nl-NL"/>
        </w:rPr>
        <w:br/>
      </w:r>
      <w:r w:rsidRPr="001634C2">
        <w:rPr>
          <w:rFonts w:ascii="Times New Roman" w:eastAsia="Times New Roman" w:hAnsi="Times New Roman" w:cs="Times New Roman"/>
          <w:color w:val="000000"/>
          <w:sz w:val="27"/>
          <w:szCs w:val="27"/>
          <w:lang w:val="en-GB" w:eastAsia="nl-NL"/>
        </w:rPr>
        <w:br/>
      </w:r>
      <w:r>
        <w:rPr>
          <w:noProof/>
          <w:color w:val="0000FF"/>
          <w:lang w:eastAsia="nl-NL"/>
        </w:rPr>
        <w:drawing>
          <wp:inline distT="0" distB="0" distL="0" distR="0">
            <wp:extent cx="1998980" cy="1329055"/>
            <wp:effectExtent l="19050" t="0" r="1270" b="0"/>
            <wp:docPr id="8" name="Afbeelding 8" descr="C:\Users\Roelof\Desktop\Mebioda\Maxent\Results3\plots\Gallus_varius__Bio02_only_thumb.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elof\Desktop\Mebioda\Maxent\Results3\plots\Gallus_varius__Bio02_only_thumb.png">
                      <a:hlinkClick r:id="rId25"/>
                    </pic:cNvPr>
                    <pic:cNvPicPr>
                      <a:picLocks noChangeAspect="1" noChangeArrowheads="1"/>
                    </pic:cNvPicPr>
                  </pic:nvPicPr>
                  <pic:blipFill>
                    <a:blip r:embed="rId26"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9" name="Afbeelding 9" descr="C:\Users\Roelof\Desktop\Mebioda\Maxent\Results3\plots\Gallus_varius__Bio04_only_thumb.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elof\Desktop\Mebioda\Maxent\Results3\plots\Gallus_varius__Bio04_only_thumb.png">
                      <a:hlinkClick r:id="rId27"/>
                    </pic:cNvPr>
                    <pic:cNvPicPr>
                      <a:picLocks noChangeAspect="1" noChangeArrowheads="1"/>
                    </pic:cNvPicPr>
                  </pic:nvPicPr>
                  <pic:blipFill>
                    <a:blip r:embed="rId28"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10" name="Afbeelding 10" descr="C:\Users\Roelof\Desktop\Mebioda\Maxent\Results3\plots\Gallus_varius__Bio06_only_thumb.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elof\Desktop\Mebioda\Maxent\Results3\plots\Gallus_varius__Bio06_only_thumb.png">
                      <a:hlinkClick r:id="rId29"/>
                    </pic:cNvPr>
                    <pic:cNvPicPr>
                      <a:picLocks noChangeAspect="1" noChangeArrowheads="1"/>
                    </pic:cNvPicPr>
                  </pic:nvPicPr>
                  <pic:blipFill>
                    <a:blip r:embed="rId30"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11" name="Afbeelding 11" descr="C:\Users\Roelof\Desktop\Mebioda\Maxent\Results3\plots\Gallus_varius__Bio16_only_thumb.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elof\Desktop\Mebioda\Maxent\Results3\plots\Gallus_varius__Bio16_only_thumb.png">
                      <a:hlinkClick r:id="rId31"/>
                    </pic:cNvPr>
                    <pic:cNvPicPr>
                      <a:picLocks noChangeAspect="1" noChangeArrowheads="1"/>
                    </pic:cNvPicPr>
                  </pic:nvPicPr>
                  <pic:blipFill>
                    <a:blip r:embed="rId32"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12" name="Afbeelding 12" descr="C:\Users\Roelof\Desktop\Mebioda\Maxent\Results3\plots\Gallus_varius__Bio17_only_thumb.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elof\Desktop\Mebioda\Maxent\Results3\plots\Gallus_varius__Bio17_only_thumb.png">
                      <a:hlinkClick r:id="rId33"/>
                    </pic:cNvPr>
                    <pic:cNvPicPr>
                      <a:picLocks noChangeAspect="1" noChangeArrowheads="1"/>
                    </pic:cNvPicPr>
                  </pic:nvPicPr>
                  <pic:blipFill>
                    <a:blip r:embed="rId34"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13" name="Afbeelding 13" descr="C:\Users\Roelof\Desktop\Mebioda\Maxent\Results3\plots\Gallus_varius__Bio18_only_thumb.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elof\Desktop\Mebioda\Maxent\Results3\plots\Gallus_varius__Bio18_only_thumb.png">
                      <a:hlinkClick r:id="rId35"/>
                    </pic:cNvPr>
                    <pic:cNvPicPr>
                      <a:picLocks noChangeAspect="1" noChangeArrowheads="1"/>
                    </pic:cNvPicPr>
                  </pic:nvPicPr>
                  <pic:blipFill>
                    <a:blip r:embed="rId36"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r w:rsidRPr="001634C2">
        <w:rPr>
          <w:rFonts w:ascii="Times New Roman" w:eastAsia="Times New Roman" w:hAnsi="Times New Roman" w:cs="Times New Roman"/>
          <w:color w:val="000000"/>
          <w:sz w:val="27"/>
          <w:szCs w:val="27"/>
          <w:lang w:val="en-GB" w:eastAsia="nl-NL"/>
        </w:rPr>
        <w:t> </w:t>
      </w:r>
      <w:r>
        <w:rPr>
          <w:noProof/>
          <w:color w:val="0000FF"/>
          <w:lang w:eastAsia="nl-NL"/>
        </w:rPr>
        <w:drawing>
          <wp:inline distT="0" distB="0" distL="0" distR="0">
            <wp:extent cx="1998980" cy="1329055"/>
            <wp:effectExtent l="19050" t="0" r="1270" b="0"/>
            <wp:docPr id="14" name="Afbeelding 14" descr="C:\Users\Roelof\Desktop\Mebioda\Maxent\Results3\plots\Gallus_varius__Bio19_only_thumb.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elof\Desktop\Mebioda\Maxent\Results3\plots\Gallus_varius__Bio19_only_thumb.png">
                      <a:hlinkClick r:id="rId37"/>
                    </pic:cNvPr>
                    <pic:cNvPicPr>
                      <a:picLocks noChangeAspect="1" noChangeArrowheads="1"/>
                    </pic:cNvPicPr>
                  </pic:nvPicPr>
                  <pic:blipFill>
                    <a:blip r:embed="rId38" cstate="print"/>
                    <a:srcRect/>
                    <a:stretch>
                      <a:fillRect/>
                    </a:stretch>
                  </pic:blipFill>
                  <pic:spPr bwMode="auto">
                    <a:xfrm>
                      <a:off x="0" y="0"/>
                      <a:ext cx="1998980" cy="1329055"/>
                    </a:xfrm>
                    <a:prstGeom prst="rect">
                      <a:avLst/>
                    </a:prstGeom>
                    <a:noFill/>
                    <a:ln w="9525">
                      <a:noFill/>
                      <a:miter lim="800000"/>
                      <a:headEnd/>
                      <a:tailEnd/>
                    </a:ln>
                  </pic:spPr>
                </pic:pic>
              </a:graphicData>
            </a:graphic>
          </wp:inline>
        </w:drawing>
      </w:r>
    </w:p>
    <w:p w:rsidR="001634C2" w:rsidRPr="00E86FFD" w:rsidRDefault="001634C2" w:rsidP="001634C2">
      <w:pPr>
        <w:spacing w:after="0" w:line="240" w:lineRule="auto"/>
        <w:rPr>
          <w:rFonts w:ascii="Segoe UI" w:eastAsia="Times New Roman" w:hAnsi="Segoe UI" w:cs="Segoe UI"/>
          <w:sz w:val="24"/>
          <w:szCs w:val="24"/>
          <w:lang w:val="en-GB" w:eastAsia="nl-NL"/>
        </w:rPr>
      </w:pPr>
      <w:r w:rsidRPr="00E86FFD">
        <w:rPr>
          <w:rFonts w:ascii="Segoe UI" w:eastAsia="Times New Roman" w:hAnsi="Segoe UI" w:cs="Segoe UI"/>
          <w:color w:val="000000"/>
          <w:sz w:val="27"/>
          <w:szCs w:val="27"/>
          <w:lang w:val="en-GB" w:eastAsia="nl-NL"/>
        </w:rPr>
        <w:t>The following table gives the estimates of the contributions of the environmental variables to the model.</w:t>
      </w:r>
      <w:r w:rsidRPr="00E86FFD">
        <w:rPr>
          <w:rFonts w:ascii="Segoe UI" w:eastAsia="Times New Roman" w:hAnsi="Segoe UI" w:cs="Segoe UI"/>
          <w:color w:val="000000"/>
          <w:sz w:val="27"/>
          <w:szCs w:val="27"/>
          <w:lang w:val="en-GB" w:eastAsia="nl-NL"/>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24"/>
        <w:gridCol w:w="2415"/>
        <w:gridCol w:w="2867"/>
      </w:tblGrid>
      <w:tr w:rsidR="001634C2" w:rsidRPr="001634C2" w:rsidTr="001634C2">
        <w:trPr>
          <w:tblCellSpacing w:w="15" w:type="dxa"/>
        </w:trPr>
        <w:tc>
          <w:tcPr>
            <w:tcW w:w="0" w:type="auto"/>
            <w:vAlign w:val="center"/>
            <w:hideMark/>
          </w:tcPr>
          <w:p w:rsidR="001634C2" w:rsidRPr="001634C2" w:rsidRDefault="001634C2" w:rsidP="001634C2">
            <w:pPr>
              <w:spacing w:after="0" w:line="240" w:lineRule="auto"/>
              <w:jc w:val="center"/>
              <w:rPr>
                <w:rFonts w:ascii="Segoe UI" w:eastAsia="Times New Roman" w:hAnsi="Segoe UI" w:cs="Segoe UI"/>
                <w:b/>
                <w:bCs/>
                <w:sz w:val="24"/>
                <w:szCs w:val="24"/>
                <w:lang w:eastAsia="nl-NL"/>
              </w:rPr>
            </w:pPr>
            <w:proofErr w:type="spellStart"/>
            <w:r w:rsidRPr="001634C2">
              <w:rPr>
                <w:rFonts w:ascii="Segoe UI" w:eastAsia="Times New Roman" w:hAnsi="Segoe UI" w:cs="Segoe UI"/>
                <w:b/>
                <w:bCs/>
                <w:sz w:val="24"/>
                <w:szCs w:val="24"/>
                <w:lang w:eastAsia="nl-NL"/>
              </w:rPr>
              <w:lastRenderedPageBreak/>
              <w:t>Variable</w:t>
            </w:r>
            <w:proofErr w:type="spellEnd"/>
          </w:p>
        </w:tc>
        <w:tc>
          <w:tcPr>
            <w:tcW w:w="0" w:type="auto"/>
            <w:vAlign w:val="center"/>
            <w:hideMark/>
          </w:tcPr>
          <w:p w:rsidR="001634C2" w:rsidRPr="001634C2" w:rsidRDefault="001634C2" w:rsidP="001634C2">
            <w:pPr>
              <w:spacing w:after="0" w:line="240" w:lineRule="auto"/>
              <w:jc w:val="center"/>
              <w:rPr>
                <w:rFonts w:ascii="Segoe UI" w:eastAsia="Times New Roman" w:hAnsi="Segoe UI" w:cs="Segoe UI"/>
                <w:b/>
                <w:bCs/>
                <w:sz w:val="24"/>
                <w:szCs w:val="24"/>
                <w:lang w:eastAsia="nl-NL"/>
              </w:rPr>
            </w:pPr>
            <w:r w:rsidRPr="001634C2">
              <w:rPr>
                <w:rFonts w:ascii="Segoe UI" w:eastAsia="Times New Roman" w:hAnsi="Segoe UI" w:cs="Segoe UI"/>
                <w:b/>
                <w:bCs/>
                <w:sz w:val="24"/>
                <w:szCs w:val="24"/>
                <w:lang w:eastAsia="nl-NL"/>
              </w:rPr>
              <w:t xml:space="preserve">Percent </w:t>
            </w:r>
            <w:proofErr w:type="spellStart"/>
            <w:r w:rsidRPr="001634C2">
              <w:rPr>
                <w:rFonts w:ascii="Segoe UI" w:eastAsia="Times New Roman" w:hAnsi="Segoe UI" w:cs="Segoe UI"/>
                <w:b/>
                <w:bCs/>
                <w:sz w:val="24"/>
                <w:szCs w:val="24"/>
                <w:lang w:eastAsia="nl-NL"/>
              </w:rPr>
              <w:t>contribution</w:t>
            </w:r>
            <w:proofErr w:type="spellEnd"/>
          </w:p>
        </w:tc>
        <w:tc>
          <w:tcPr>
            <w:tcW w:w="0" w:type="auto"/>
            <w:vAlign w:val="center"/>
            <w:hideMark/>
          </w:tcPr>
          <w:p w:rsidR="001634C2" w:rsidRPr="001634C2" w:rsidRDefault="001634C2" w:rsidP="001634C2">
            <w:pPr>
              <w:spacing w:after="0" w:line="240" w:lineRule="auto"/>
              <w:jc w:val="center"/>
              <w:rPr>
                <w:rFonts w:ascii="Segoe UI" w:eastAsia="Times New Roman" w:hAnsi="Segoe UI" w:cs="Segoe UI"/>
                <w:b/>
                <w:bCs/>
                <w:sz w:val="24"/>
                <w:szCs w:val="24"/>
                <w:lang w:eastAsia="nl-NL"/>
              </w:rPr>
            </w:pPr>
            <w:proofErr w:type="spellStart"/>
            <w:r w:rsidRPr="001634C2">
              <w:rPr>
                <w:rFonts w:ascii="Segoe UI" w:eastAsia="Times New Roman" w:hAnsi="Segoe UI" w:cs="Segoe UI"/>
                <w:b/>
                <w:bCs/>
                <w:sz w:val="24"/>
                <w:szCs w:val="24"/>
                <w:lang w:eastAsia="nl-NL"/>
              </w:rPr>
              <w:t>Permutation</w:t>
            </w:r>
            <w:proofErr w:type="spellEnd"/>
            <w:r w:rsidRPr="001634C2">
              <w:rPr>
                <w:rFonts w:ascii="Segoe UI" w:eastAsia="Times New Roman" w:hAnsi="Segoe UI" w:cs="Segoe UI"/>
                <w:b/>
                <w:bCs/>
                <w:sz w:val="24"/>
                <w:szCs w:val="24"/>
                <w:lang w:eastAsia="nl-NL"/>
              </w:rPr>
              <w:t xml:space="preserve"> </w:t>
            </w:r>
            <w:proofErr w:type="spellStart"/>
            <w:r w:rsidRPr="001634C2">
              <w:rPr>
                <w:rFonts w:ascii="Segoe UI" w:eastAsia="Times New Roman" w:hAnsi="Segoe UI" w:cs="Segoe UI"/>
                <w:b/>
                <w:bCs/>
                <w:sz w:val="24"/>
                <w:szCs w:val="24"/>
                <w:lang w:eastAsia="nl-NL"/>
              </w:rPr>
              <w:t>importance</w:t>
            </w:r>
            <w:proofErr w:type="spellEnd"/>
          </w:p>
        </w:tc>
      </w:tr>
      <w:tr w:rsidR="001634C2" w:rsidRPr="001634C2" w:rsidTr="001634C2">
        <w:trPr>
          <w:tblCellSpacing w:w="15" w:type="dxa"/>
        </w:trPr>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_Bio04</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49.4</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85.8</w:t>
            </w:r>
          </w:p>
        </w:tc>
      </w:tr>
      <w:tr w:rsidR="001634C2" w:rsidRPr="001634C2" w:rsidTr="001634C2">
        <w:trPr>
          <w:tblCellSpacing w:w="15" w:type="dxa"/>
        </w:trPr>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_Bio16</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20.3</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2.4</w:t>
            </w:r>
          </w:p>
        </w:tc>
      </w:tr>
      <w:tr w:rsidR="001634C2" w:rsidRPr="001634C2" w:rsidTr="001634C2">
        <w:trPr>
          <w:tblCellSpacing w:w="15" w:type="dxa"/>
        </w:trPr>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_Bio19</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12.1</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5.3</w:t>
            </w:r>
          </w:p>
        </w:tc>
      </w:tr>
      <w:tr w:rsidR="001634C2" w:rsidRPr="001634C2" w:rsidTr="001634C2">
        <w:trPr>
          <w:tblCellSpacing w:w="15" w:type="dxa"/>
        </w:trPr>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_Bio17</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8.6</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2.2</w:t>
            </w:r>
          </w:p>
        </w:tc>
      </w:tr>
      <w:tr w:rsidR="001634C2" w:rsidRPr="001634C2" w:rsidTr="001634C2">
        <w:trPr>
          <w:tblCellSpacing w:w="15" w:type="dxa"/>
        </w:trPr>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_Bio02</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5.1</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3.3</w:t>
            </w:r>
          </w:p>
        </w:tc>
      </w:tr>
      <w:tr w:rsidR="001634C2" w:rsidRPr="001634C2" w:rsidTr="001634C2">
        <w:trPr>
          <w:tblCellSpacing w:w="15" w:type="dxa"/>
        </w:trPr>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_Bio18</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3.7</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0.1</w:t>
            </w:r>
          </w:p>
        </w:tc>
      </w:tr>
      <w:tr w:rsidR="001634C2" w:rsidRPr="001634C2" w:rsidTr="001634C2">
        <w:trPr>
          <w:tblCellSpacing w:w="15" w:type="dxa"/>
        </w:trPr>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_Bio06</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0.8</w:t>
            </w:r>
          </w:p>
        </w:tc>
        <w:tc>
          <w:tcPr>
            <w:tcW w:w="0" w:type="auto"/>
            <w:vAlign w:val="center"/>
            <w:hideMark/>
          </w:tcPr>
          <w:p w:rsidR="001634C2" w:rsidRPr="001634C2" w:rsidRDefault="001634C2" w:rsidP="001634C2">
            <w:pPr>
              <w:spacing w:after="0" w:line="240" w:lineRule="auto"/>
              <w:jc w:val="right"/>
              <w:rPr>
                <w:rFonts w:ascii="Segoe UI" w:eastAsia="Times New Roman" w:hAnsi="Segoe UI" w:cs="Segoe UI"/>
                <w:sz w:val="24"/>
                <w:szCs w:val="24"/>
                <w:lang w:eastAsia="nl-NL"/>
              </w:rPr>
            </w:pPr>
            <w:r w:rsidRPr="001634C2">
              <w:rPr>
                <w:rFonts w:ascii="Segoe UI" w:eastAsia="Times New Roman" w:hAnsi="Segoe UI" w:cs="Segoe UI"/>
                <w:sz w:val="24"/>
                <w:szCs w:val="24"/>
                <w:lang w:eastAsia="nl-NL"/>
              </w:rPr>
              <w:t>0.9</w:t>
            </w:r>
          </w:p>
        </w:tc>
      </w:tr>
    </w:tbl>
    <w:p w:rsidR="00E86FFD" w:rsidRPr="00E86FFD" w:rsidRDefault="00E86FFD" w:rsidP="00E86FFD">
      <w:pPr>
        <w:shd w:val="clear" w:color="auto" w:fill="FFFFFF"/>
        <w:spacing w:before="60" w:after="100" w:afterAutospacing="1" w:line="240" w:lineRule="auto"/>
        <w:rPr>
          <w:rFonts w:ascii="Segoe UI" w:eastAsia="Times New Roman" w:hAnsi="Segoe UI" w:cs="Segoe UI"/>
          <w:color w:val="000000"/>
          <w:sz w:val="27"/>
          <w:szCs w:val="27"/>
          <w:lang w:val="en-GB" w:eastAsia="nl-NL"/>
        </w:rPr>
      </w:pPr>
    </w:p>
    <w:p w:rsidR="00CB0D89" w:rsidRPr="00E86FFD" w:rsidRDefault="001634C2" w:rsidP="00E86FFD">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sidRPr="00E86FFD">
        <w:rPr>
          <w:rFonts w:ascii="Segoe UI" w:eastAsia="Times New Roman" w:hAnsi="Segoe UI" w:cs="Segoe UI"/>
          <w:color w:val="000000"/>
          <w:sz w:val="27"/>
          <w:szCs w:val="27"/>
          <w:lang w:val="en-GB" w:eastAsia="nl-NL"/>
        </w:rPr>
        <w:t xml:space="preserve">The </w:t>
      </w:r>
      <w:proofErr w:type="spellStart"/>
      <w:r w:rsidRPr="00E86FFD">
        <w:rPr>
          <w:rFonts w:ascii="Segoe UI" w:eastAsia="Times New Roman" w:hAnsi="Segoe UI" w:cs="Segoe UI"/>
          <w:color w:val="000000"/>
          <w:sz w:val="27"/>
          <w:szCs w:val="27"/>
          <w:lang w:val="en-GB" w:eastAsia="nl-NL"/>
        </w:rPr>
        <w:t>jackknife</w:t>
      </w:r>
      <w:proofErr w:type="spellEnd"/>
      <w:r w:rsidRPr="00E86FFD">
        <w:rPr>
          <w:rFonts w:ascii="Segoe UI" w:eastAsia="Times New Roman" w:hAnsi="Segoe UI" w:cs="Segoe UI"/>
          <w:color w:val="000000"/>
          <w:sz w:val="27"/>
          <w:szCs w:val="27"/>
          <w:lang w:val="en-GB" w:eastAsia="nl-NL"/>
        </w:rPr>
        <w:t xml:space="preserve"> test results are below. Bio4 (</w:t>
      </w:r>
      <w:r w:rsidR="00E86FFD" w:rsidRPr="00E86FFD">
        <w:rPr>
          <w:rFonts w:ascii="Segoe UI" w:eastAsia="Times New Roman" w:hAnsi="Segoe UI" w:cs="Segoe UI"/>
          <w:color w:val="000000"/>
          <w:sz w:val="27"/>
          <w:szCs w:val="27"/>
          <w:lang w:val="en-GB" w:eastAsia="nl-NL"/>
        </w:rPr>
        <w:t>temperature seasonality) seems to be the most important bioclimatic variable.</w:t>
      </w:r>
      <w:r w:rsidRPr="00E86FFD">
        <w:rPr>
          <w:rFonts w:ascii="Times New Roman" w:eastAsia="Times New Roman" w:hAnsi="Times New Roman" w:cs="Times New Roman"/>
          <w:color w:val="000000"/>
          <w:sz w:val="27"/>
          <w:szCs w:val="27"/>
          <w:lang w:val="en-GB" w:eastAsia="nl-NL"/>
        </w:rPr>
        <w:br/>
      </w:r>
      <w:r>
        <w:rPr>
          <w:noProof/>
          <w:sz w:val="24"/>
          <w:szCs w:val="24"/>
          <w:lang w:eastAsia="nl-NL"/>
        </w:rPr>
        <w:drawing>
          <wp:inline distT="0" distB="0" distL="0" distR="0">
            <wp:extent cx="6666865" cy="2689860"/>
            <wp:effectExtent l="19050" t="0" r="635" b="0"/>
            <wp:docPr id="16" name="Afbeelding 16" descr="C:\Users\Roelof\Desktop\Mebioda\Maxent\Results3\plots\Gallus_varius_jackn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elof\Desktop\Mebioda\Maxent\Results3\plots\Gallus_varius_jacknife.png"/>
                    <pic:cNvPicPr>
                      <a:picLocks noChangeAspect="1" noChangeArrowheads="1"/>
                    </pic:cNvPicPr>
                  </pic:nvPicPr>
                  <pic:blipFill>
                    <a:blip r:embed="rId39" cstate="print"/>
                    <a:srcRect/>
                    <a:stretch>
                      <a:fillRect/>
                    </a:stretch>
                  </pic:blipFill>
                  <pic:spPr bwMode="auto">
                    <a:xfrm>
                      <a:off x="0" y="0"/>
                      <a:ext cx="6666865" cy="2689860"/>
                    </a:xfrm>
                    <a:prstGeom prst="rect">
                      <a:avLst/>
                    </a:prstGeom>
                    <a:noFill/>
                    <a:ln w="9525">
                      <a:noFill/>
                      <a:miter lim="800000"/>
                      <a:headEnd/>
                      <a:tailEnd/>
                    </a:ln>
                  </pic:spPr>
                </pic:pic>
              </a:graphicData>
            </a:graphic>
          </wp:inline>
        </w:drawing>
      </w:r>
      <w:r w:rsidRPr="00E86FFD">
        <w:rPr>
          <w:rFonts w:ascii="Times New Roman" w:eastAsia="Times New Roman" w:hAnsi="Times New Roman" w:cs="Times New Roman"/>
          <w:color w:val="000000"/>
          <w:sz w:val="27"/>
          <w:szCs w:val="27"/>
          <w:lang w:val="en-GB" w:eastAsia="nl-NL"/>
        </w:rPr>
        <w:br/>
      </w:r>
      <w:r w:rsidRPr="00E86FFD">
        <w:rPr>
          <w:rFonts w:ascii="Times New Roman" w:eastAsia="Times New Roman" w:hAnsi="Times New Roman" w:cs="Times New Roman"/>
          <w:color w:val="000000"/>
          <w:sz w:val="27"/>
          <w:szCs w:val="27"/>
          <w:lang w:val="en-GB" w:eastAsia="nl-NL"/>
        </w:rPr>
        <w:br/>
      </w:r>
      <w:r>
        <w:rPr>
          <w:noProof/>
          <w:sz w:val="24"/>
          <w:szCs w:val="24"/>
          <w:lang w:eastAsia="nl-NL"/>
        </w:rPr>
        <w:drawing>
          <wp:inline distT="0" distB="0" distL="0" distR="0">
            <wp:extent cx="6666865" cy="2689860"/>
            <wp:effectExtent l="19050" t="0" r="635" b="0"/>
            <wp:docPr id="17" name="Afbeelding 17" descr="C:\Users\Roelof\Desktop\Mebioda\Maxent\Results3\plots\Gallus_varius_jacknife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elof\Desktop\Mebioda\Maxent\Results3\plots\Gallus_varius_jacknife_test.png"/>
                    <pic:cNvPicPr>
                      <a:picLocks noChangeAspect="1" noChangeArrowheads="1"/>
                    </pic:cNvPicPr>
                  </pic:nvPicPr>
                  <pic:blipFill>
                    <a:blip r:embed="rId40" cstate="print"/>
                    <a:srcRect/>
                    <a:stretch>
                      <a:fillRect/>
                    </a:stretch>
                  </pic:blipFill>
                  <pic:spPr bwMode="auto">
                    <a:xfrm>
                      <a:off x="0" y="0"/>
                      <a:ext cx="6666865" cy="2689860"/>
                    </a:xfrm>
                    <a:prstGeom prst="rect">
                      <a:avLst/>
                    </a:prstGeom>
                    <a:noFill/>
                    <a:ln w="9525">
                      <a:noFill/>
                      <a:miter lim="800000"/>
                      <a:headEnd/>
                      <a:tailEnd/>
                    </a:ln>
                  </pic:spPr>
                </pic:pic>
              </a:graphicData>
            </a:graphic>
          </wp:inline>
        </w:drawing>
      </w:r>
      <w:r w:rsidRPr="00E86FFD">
        <w:rPr>
          <w:rFonts w:ascii="Times New Roman" w:eastAsia="Times New Roman" w:hAnsi="Times New Roman" w:cs="Times New Roman"/>
          <w:color w:val="000000"/>
          <w:sz w:val="27"/>
          <w:szCs w:val="27"/>
          <w:lang w:val="en-GB" w:eastAsia="nl-NL"/>
        </w:rPr>
        <w:lastRenderedPageBreak/>
        <w:br/>
      </w:r>
      <w:r>
        <w:rPr>
          <w:noProof/>
          <w:sz w:val="24"/>
          <w:szCs w:val="24"/>
          <w:lang w:eastAsia="nl-NL"/>
        </w:rPr>
        <w:drawing>
          <wp:inline distT="0" distB="0" distL="0" distR="0">
            <wp:extent cx="6666865" cy="2689860"/>
            <wp:effectExtent l="19050" t="0" r="635" b="0"/>
            <wp:docPr id="18" name="Afbeelding 18" descr="C:\Users\Roelof\Desktop\Mebioda\Maxent\Results3\plots\Gallus_varius_jacknife_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elof\Desktop\Mebioda\Maxent\Results3\plots\Gallus_varius_jacknife_auc.png"/>
                    <pic:cNvPicPr>
                      <a:picLocks noChangeAspect="1" noChangeArrowheads="1"/>
                    </pic:cNvPicPr>
                  </pic:nvPicPr>
                  <pic:blipFill>
                    <a:blip r:embed="rId41" cstate="print"/>
                    <a:srcRect/>
                    <a:stretch>
                      <a:fillRect/>
                    </a:stretch>
                  </pic:blipFill>
                  <pic:spPr bwMode="auto">
                    <a:xfrm>
                      <a:off x="0" y="0"/>
                      <a:ext cx="6666865" cy="2689860"/>
                    </a:xfrm>
                    <a:prstGeom prst="rect">
                      <a:avLst/>
                    </a:prstGeom>
                    <a:noFill/>
                    <a:ln w="9525">
                      <a:noFill/>
                      <a:miter lim="800000"/>
                      <a:headEnd/>
                      <a:tailEnd/>
                    </a:ln>
                  </pic:spPr>
                </pic:pic>
              </a:graphicData>
            </a:graphic>
          </wp:inline>
        </w:drawing>
      </w:r>
    </w:p>
    <w:p w:rsidR="003F5A22" w:rsidRDefault="003F5A22" w:rsidP="00872429">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The prediction for the present</w:t>
      </w:r>
      <w:r w:rsidR="00062C0B">
        <w:rPr>
          <w:rFonts w:ascii="Segoe UI" w:eastAsia="Times New Roman" w:hAnsi="Segoe UI" w:cs="Segoe UI"/>
          <w:color w:val="24292E"/>
          <w:sz w:val="27"/>
          <w:szCs w:val="27"/>
          <w:lang w:val="en-GB" w:eastAsia="nl-NL"/>
        </w:rPr>
        <w:t xml:space="preserve"> (</w:t>
      </w:r>
      <w:proofErr w:type="spellStart"/>
      <w:r w:rsidR="00062C0B">
        <w:rPr>
          <w:rFonts w:ascii="Segoe UI" w:eastAsia="Times New Roman" w:hAnsi="Segoe UI" w:cs="Segoe UI"/>
          <w:color w:val="24292E"/>
          <w:sz w:val="27"/>
          <w:szCs w:val="27"/>
          <w:lang w:val="en-GB" w:eastAsia="nl-NL"/>
        </w:rPr>
        <w:t>Present_WLD</w:t>
      </w:r>
      <w:proofErr w:type="spellEnd"/>
      <w:r w:rsidR="00295CD8">
        <w:rPr>
          <w:rFonts w:ascii="Segoe UI" w:eastAsia="Times New Roman" w:hAnsi="Segoe UI" w:cs="Segoe UI"/>
          <w:color w:val="24292E"/>
          <w:sz w:val="27"/>
          <w:szCs w:val="27"/>
          <w:lang w:val="en-GB" w:eastAsia="nl-NL"/>
        </w:rPr>
        <w:t>, figure below</w:t>
      </w:r>
      <w:r w:rsidR="00062C0B">
        <w:rPr>
          <w:rFonts w:ascii="Segoe UI" w:eastAsia="Times New Roman" w:hAnsi="Segoe UI" w:cs="Segoe UI"/>
          <w:color w:val="24292E"/>
          <w:sz w:val="27"/>
          <w:szCs w:val="27"/>
          <w:lang w:val="en-GB" w:eastAsia="nl-NL"/>
        </w:rPr>
        <w:t>)</w:t>
      </w:r>
      <w:r>
        <w:rPr>
          <w:rFonts w:ascii="Segoe UI" w:eastAsia="Times New Roman" w:hAnsi="Segoe UI" w:cs="Segoe UI"/>
          <w:color w:val="24292E"/>
          <w:sz w:val="27"/>
          <w:szCs w:val="27"/>
          <w:lang w:val="en-GB" w:eastAsia="nl-NL"/>
        </w:rPr>
        <w:t xml:space="preserve"> show suitable habitat around the equator in the middle of the Americas, south America and Africa. It also shows suitable habitat further north in south-east Asia. That is not surprising seeing as how the fellow genus members of Gallus </w:t>
      </w:r>
      <w:proofErr w:type="spellStart"/>
      <w:r>
        <w:rPr>
          <w:rFonts w:ascii="Segoe UI" w:eastAsia="Times New Roman" w:hAnsi="Segoe UI" w:cs="Segoe UI"/>
          <w:color w:val="24292E"/>
          <w:sz w:val="27"/>
          <w:szCs w:val="27"/>
          <w:lang w:val="en-GB" w:eastAsia="nl-NL"/>
        </w:rPr>
        <w:t>varius</w:t>
      </w:r>
      <w:proofErr w:type="spellEnd"/>
      <w:r>
        <w:rPr>
          <w:rFonts w:ascii="Segoe UI" w:eastAsia="Times New Roman" w:hAnsi="Segoe UI" w:cs="Segoe UI"/>
          <w:color w:val="24292E"/>
          <w:sz w:val="27"/>
          <w:szCs w:val="27"/>
          <w:lang w:val="en-GB" w:eastAsia="nl-NL"/>
        </w:rPr>
        <w:t xml:space="preserve">, such as G. </w:t>
      </w:r>
      <w:proofErr w:type="spellStart"/>
      <w:r>
        <w:rPr>
          <w:rFonts w:ascii="Segoe UI" w:eastAsia="Times New Roman" w:hAnsi="Segoe UI" w:cs="Segoe UI"/>
          <w:color w:val="24292E"/>
          <w:sz w:val="27"/>
          <w:szCs w:val="27"/>
          <w:lang w:val="en-GB" w:eastAsia="nl-NL"/>
        </w:rPr>
        <w:t>gallus</w:t>
      </w:r>
      <w:proofErr w:type="spellEnd"/>
      <w:r>
        <w:rPr>
          <w:rFonts w:ascii="Segoe UI" w:eastAsia="Times New Roman" w:hAnsi="Segoe UI" w:cs="Segoe UI"/>
          <w:color w:val="24292E"/>
          <w:sz w:val="27"/>
          <w:szCs w:val="27"/>
          <w:lang w:val="en-GB" w:eastAsia="nl-NL"/>
        </w:rPr>
        <w:t xml:space="preserve">, G. </w:t>
      </w:r>
      <w:proofErr w:type="spellStart"/>
      <w:r>
        <w:rPr>
          <w:rFonts w:ascii="Segoe UI" w:eastAsia="Times New Roman" w:hAnsi="Segoe UI" w:cs="Segoe UI"/>
          <w:color w:val="24292E"/>
          <w:sz w:val="27"/>
          <w:szCs w:val="27"/>
          <w:lang w:val="en-GB" w:eastAsia="nl-NL"/>
        </w:rPr>
        <w:t>Lafayettii</w:t>
      </w:r>
      <w:proofErr w:type="spellEnd"/>
      <w:r>
        <w:rPr>
          <w:rFonts w:ascii="Segoe UI" w:eastAsia="Times New Roman" w:hAnsi="Segoe UI" w:cs="Segoe UI"/>
          <w:color w:val="24292E"/>
          <w:sz w:val="27"/>
          <w:szCs w:val="27"/>
          <w:lang w:val="en-GB" w:eastAsia="nl-NL"/>
        </w:rPr>
        <w:t xml:space="preserve"> and G. </w:t>
      </w:r>
      <w:proofErr w:type="spellStart"/>
      <w:r>
        <w:rPr>
          <w:rFonts w:ascii="Segoe UI" w:eastAsia="Times New Roman" w:hAnsi="Segoe UI" w:cs="Segoe UI"/>
          <w:color w:val="24292E"/>
          <w:sz w:val="27"/>
          <w:szCs w:val="27"/>
          <w:lang w:val="en-GB" w:eastAsia="nl-NL"/>
        </w:rPr>
        <w:t>Sonneratii</w:t>
      </w:r>
      <w:proofErr w:type="spellEnd"/>
      <w:r>
        <w:rPr>
          <w:rFonts w:ascii="Segoe UI" w:eastAsia="Times New Roman" w:hAnsi="Segoe UI" w:cs="Segoe UI"/>
          <w:color w:val="24292E"/>
          <w:sz w:val="27"/>
          <w:szCs w:val="27"/>
          <w:lang w:val="en-GB" w:eastAsia="nl-NL"/>
        </w:rPr>
        <w:t xml:space="preserve"> are all species that widely occur in south-east Asia. It makes sense that G. </w:t>
      </w:r>
      <w:proofErr w:type="spellStart"/>
      <w:r>
        <w:rPr>
          <w:rFonts w:ascii="Segoe UI" w:eastAsia="Times New Roman" w:hAnsi="Segoe UI" w:cs="Segoe UI"/>
          <w:color w:val="24292E"/>
          <w:sz w:val="27"/>
          <w:szCs w:val="27"/>
          <w:lang w:val="en-GB" w:eastAsia="nl-NL"/>
        </w:rPr>
        <w:t>Varius</w:t>
      </w:r>
      <w:proofErr w:type="spellEnd"/>
      <w:r>
        <w:rPr>
          <w:rFonts w:ascii="Segoe UI" w:eastAsia="Times New Roman" w:hAnsi="Segoe UI" w:cs="Segoe UI"/>
          <w:color w:val="24292E"/>
          <w:sz w:val="27"/>
          <w:szCs w:val="27"/>
          <w:lang w:val="en-GB" w:eastAsia="nl-NL"/>
        </w:rPr>
        <w:t xml:space="preserve"> would be able to live in areas that are more or less the same, because they are closely related.</w:t>
      </w:r>
      <w:r w:rsidR="00872429">
        <w:rPr>
          <w:rFonts w:ascii="Segoe UI" w:eastAsia="Times New Roman" w:hAnsi="Segoe UI" w:cs="Segoe UI"/>
          <w:color w:val="24292E"/>
          <w:sz w:val="27"/>
          <w:szCs w:val="27"/>
          <w:lang w:val="en-GB" w:eastAsia="nl-NL"/>
        </w:rPr>
        <w:t xml:space="preserve"> It may be possible for G. </w:t>
      </w:r>
      <w:proofErr w:type="spellStart"/>
      <w:r w:rsidR="00872429">
        <w:rPr>
          <w:rFonts w:ascii="Segoe UI" w:eastAsia="Times New Roman" w:hAnsi="Segoe UI" w:cs="Segoe UI"/>
          <w:color w:val="24292E"/>
          <w:sz w:val="27"/>
          <w:szCs w:val="27"/>
          <w:lang w:val="en-GB" w:eastAsia="nl-NL"/>
        </w:rPr>
        <w:t>Varius</w:t>
      </w:r>
      <w:proofErr w:type="spellEnd"/>
      <w:r w:rsidR="00872429">
        <w:rPr>
          <w:rFonts w:ascii="Segoe UI" w:eastAsia="Times New Roman" w:hAnsi="Segoe UI" w:cs="Segoe UI"/>
          <w:color w:val="24292E"/>
          <w:sz w:val="27"/>
          <w:szCs w:val="27"/>
          <w:lang w:val="en-GB" w:eastAsia="nl-NL"/>
        </w:rPr>
        <w:t xml:space="preserve"> to live in those areas, but it will need to be introduced by humans because its dispersal capabilities only allow it to fly from island to island. It may be possible to further spread in south-east Asia, but it may face competition from its fellow genus members, limiting its spread.</w:t>
      </w:r>
    </w:p>
    <w:p w:rsidR="00872429" w:rsidRDefault="00872429" w:rsidP="00872429">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noProof/>
          <w:color w:val="24292E"/>
          <w:sz w:val="27"/>
          <w:szCs w:val="27"/>
          <w:lang w:eastAsia="nl-NL"/>
        </w:rPr>
        <w:lastRenderedPageBreak/>
        <w:drawing>
          <wp:inline distT="0" distB="0" distL="0" distR="0">
            <wp:extent cx="5760720" cy="4072890"/>
            <wp:effectExtent l="19050" t="0" r="0" b="0"/>
            <wp:docPr id="20" name="Afbeelding 19" descr="Gallus_VariusPresentpredictionARC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us_VariusPresentpredictionARCMAP.png"/>
                    <pic:cNvPicPr/>
                  </pic:nvPicPr>
                  <pic:blipFill>
                    <a:blip r:embed="rId42" cstate="print"/>
                    <a:stretch>
                      <a:fillRect/>
                    </a:stretch>
                  </pic:blipFill>
                  <pic:spPr>
                    <a:xfrm>
                      <a:off x="0" y="0"/>
                      <a:ext cx="5760720" cy="4072890"/>
                    </a:xfrm>
                    <a:prstGeom prst="rect">
                      <a:avLst/>
                    </a:prstGeom>
                  </pic:spPr>
                </pic:pic>
              </a:graphicData>
            </a:graphic>
          </wp:inline>
        </w:drawing>
      </w:r>
    </w:p>
    <w:p w:rsidR="00872429" w:rsidRDefault="00872429" w:rsidP="00872429">
      <w:pPr>
        <w:keepNext/>
        <w:shd w:val="clear" w:color="auto" w:fill="FFFFFF"/>
        <w:spacing w:before="60" w:after="100" w:afterAutospacing="1" w:line="240" w:lineRule="auto"/>
      </w:pPr>
      <w:r>
        <w:rPr>
          <w:rFonts w:ascii="Segoe UI" w:eastAsia="Times New Roman" w:hAnsi="Segoe UI" w:cs="Segoe UI"/>
          <w:noProof/>
          <w:color w:val="24292E"/>
          <w:sz w:val="27"/>
          <w:szCs w:val="27"/>
          <w:lang w:eastAsia="nl-NL"/>
        </w:rPr>
        <w:lastRenderedPageBreak/>
        <w:drawing>
          <wp:inline distT="0" distB="0" distL="0" distR="0">
            <wp:extent cx="5760720" cy="4072890"/>
            <wp:effectExtent l="19050" t="0" r="0" b="0"/>
            <wp:docPr id="21" name="Afbeelding 20" descr="Gallus_VariusFuturepredictionARC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us_VariusFuturepredictionARCMAP.png"/>
                    <pic:cNvPicPr/>
                  </pic:nvPicPr>
                  <pic:blipFill>
                    <a:blip r:embed="rId43" cstate="print"/>
                    <a:stretch>
                      <a:fillRect/>
                    </a:stretch>
                  </pic:blipFill>
                  <pic:spPr>
                    <a:xfrm>
                      <a:off x="0" y="0"/>
                      <a:ext cx="5760720" cy="4072890"/>
                    </a:xfrm>
                    <a:prstGeom prst="rect">
                      <a:avLst/>
                    </a:prstGeom>
                  </pic:spPr>
                </pic:pic>
              </a:graphicData>
            </a:graphic>
          </wp:inline>
        </w:drawing>
      </w:r>
    </w:p>
    <w:p w:rsidR="003F5A22" w:rsidRDefault="003F5A22" w:rsidP="003F5A22">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The future data</w:t>
      </w:r>
      <w:r w:rsidR="00062C0B">
        <w:rPr>
          <w:rFonts w:ascii="Segoe UI" w:eastAsia="Times New Roman" w:hAnsi="Segoe UI" w:cs="Segoe UI"/>
          <w:color w:val="24292E"/>
          <w:sz w:val="27"/>
          <w:szCs w:val="27"/>
          <w:lang w:val="en-GB" w:eastAsia="nl-NL"/>
        </w:rPr>
        <w:t xml:space="preserve"> (he45bi50_WLD</w:t>
      </w:r>
      <w:r w:rsidR="00295CD8">
        <w:rPr>
          <w:rFonts w:ascii="Segoe UI" w:eastAsia="Times New Roman" w:hAnsi="Segoe UI" w:cs="Segoe UI"/>
          <w:color w:val="24292E"/>
          <w:sz w:val="27"/>
          <w:szCs w:val="27"/>
          <w:lang w:val="en-GB" w:eastAsia="nl-NL"/>
        </w:rPr>
        <w:t>, figure above</w:t>
      </w:r>
      <w:r w:rsidR="00062C0B">
        <w:rPr>
          <w:rFonts w:ascii="Segoe UI" w:eastAsia="Times New Roman" w:hAnsi="Segoe UI" w:cs="Segoe UI"/>
          <w:color w:val="24292E"/>
          <w:sz w:val="27"/>
          <w:szCs w:val="27"/>
          <w:lang w:val="en-GB" w:eastAsia="nl-NL"/>
        </w:rPr>
        <w:t>)</w:t>
      </w:r>
      <w:r>
        <w:rPr>
          <w:rFonts w:ascii="Segoe UI" w:eastAsia="Times New Roman" w:hAnsi="Segoe UI" w:cs="Segoe UI"/>
          <w:color w:val="24292E"/>
          <w:sz w:val="27"/>
          <w:szCs w:val="27"/>
          <w:lang w:val="en-GB" w:eastAsia="nl-NL"/>
        </w:rPr>
        <w:t xml:space="preserve"> shows that every predicted suitable habitat has shrunk, and that there is a</w:t>
      </w:r>
      <w:r w:rsidRPr="003F5A22">
        <w:rPr>
          <w:rFonts w:ascii="Segoe UI" w:eastAsia="Times New Roman" w:hAnsi="Segoe UI" w:cs="Segoe UI"/>
          <w:color w:val="24292E"/>
          <w:sz w:val="27"/>
          <w:szCs w:val="27"/>
          <w:lang w:val="en-GB" w:eastAsia="nl-NL"/>
        </w:rPr>
        <w:t xml:space="preserve"> </w:t>
      </w:r>
      <w:r>
        <w:rPr>
          <w:rFonts w:ascii="Segoe UI" w:eastAsia="Times New Roman" w:hAnsi="Segoe UI" w:cs="Segoe UI"/>
          <w:color w:val="24292E"/>
          <w:sz w:val="27"/>
          <w:szCs w:val="27"/>
          <w:lang w:val="en-GB" w:eastAsia="nl-NL"/>
        </w:rPr>
        <w:t xml:space="preserve">little bit of area that may become suitable around Svalbard (yellow </w:t>
      </w:r>
      <w:proofErr w:type="spellStart"/>
      <w:r>
        <w:rPr>
          <w:rFonts w:ascii="Segoe UI" w:eastAsia="Times New Roman" w:hAnsi="Segoe UI" w:cs="Segoe UI"/>
          <w:color w:val="24292E"/>
          <w:sz w:val="27"/>
          <w:szCs w:val="27"/>
          <w:lang w:val="en-GB" w:eastAsia="nl-NL"/>
        </w:rPr>
        <w:t>color</w:t>
      </w:r>
      <w:proofErr w:type="spellEnd"/>
      <w:r>
        <w:rPr>
          <w:rFonts w:ascii="Segoe UI" w:eastAsia="Times New Roman" w:hAnsi="Segoe UI" w:cs="Segoe UI"/>
          <w:color w:val="24292E"/>
          <w:sz w:val="27"/>
          <w:szCs w:val="27"/>
          <w:lang w:val="en-GB" w:eastAsia="nl-NL"/>
        </w:rPr>
        <w:t>). This is highly unlikely seeing as it is too far north for a jungle species. It also predicts that the area where it currently occurs will shrink.</w:t>
      </w:r>
      <w:r w:rsidR="00927A57">
        <w:rPr>
          <w:rFonts w:ascii="Segoe UI" w:eastAsia="Times New Roman" w:hAnsi="Segoe UI" w:cs="Segoe UI"/>
          <w:color w:val="24292E"/>
          <w:sz w:val="27"/>
          <w:szCs w:val="27"/>
          <w:lang w:val="en-GB" w:eastAsia="nl-NL"/>
        </w:rPr>
        <w:t xml:space="preserve"> Below are two figures that show the decrease in predicted suitable habitat.</w:t>
      </w:r>
      <w:r>
        <w:rPr>
          <w:rFonts w:ascii="Segoe UI" w:eastAsia="Times New Roman" w:hAnsi="Segoe UI" w:cs="Segoe UI"/>
          <w:color w:val="24292E"/>
          <w:sz w:val="27"/>
          <w:szCs w:val="27"/>
          <w:lang w:val="en-GB" w:eastAsia="nl-NL"/>
        </w:rPr>
        <w:t xml:space="preserve"> It predicts a small shrink of most of </w:t>
      </w:r>
      <w:r w:rsidR="00062C0B">
        <w:rPr>
          <w:rFonts w:ascii="Segoe UI" w:eastAsia="Times New Roman" w:hAnsi="Segoe UI" w:cs="Segoe UI"/>
          <w:color w:val="24292E"/>
          <w:sz w:val="27"/>
          <w:szCs w:val="27"/>
          <w:lang w:val="en-GB" w:eastAsia="nl-NL"/>
        </w:rPr>
        <w:t>the area it deems suitable in the present in the rest of south-east Asia as well.</w:t>
      </w:r>
      <w:r w:rsidR="00872429">
        <w:rPr>
          <w:rFonts w:ascii="Segoe UI" w:eastAsia="Times New Roman" w:hAnsi="Segoe UI" w:cs="Segoe UI"/>
          <w:color w:val="24292E"/>
          <w:sz w:val="27"/>
          <w:szCs w:val="27"/>
          <w:lang w:val="en-GB" w:eastAsia="nl-NL"/>
        </w:rPr>
        <w:t xml:space="preserve"> If G. </w:t>
      </w:r>
      <w:proofErr w:type="spellStart"/>
      <w:r w:rsidR="00872429">
        <w:rPr>
          <w:rFonts w:ascii="Segoe UI" w:eastAsia="Times New Roman" w:hAnsi="Segoe UI" w:cs="Segoe UI"/>
          <w:color w:val="24292E"/>
          <w:sz w:val="27"/>
          <w:szCs w:val="27"/>
          <w:lang w:val="en-GB" w:eastAsia="nl-NL"/>
        </w:rPr>
        <w:t>Varius</w:t>
      </w:r>
      <w:proofErr w:type="spellEnd"/>
      <w:r w:rsidR="00872429">
        <w:rPr>
          <w:rFonts w:ascii="Segoe UI" w:eastAsia="Times New Roman" w:hAnsi="Segoe UI" w:cs="Segoe UI"/>
          <w:color w:val="24292E"/>
          <w:sz w:val="27"/>
          <w:szCs w:val="27"/>
          <w:lang w:val="en-GB" w:eastAsia="nl-NL"/>
        </w:rPr>
        <w:t xml:space="preserve"> is really under threat by climate change (the results show it loses a chunk of its habitat), humans will have to help it to migrate to suitable habitats, which exist around the globe according to </w:t>
      </w:r>
      <w:proofErr w:type="spellStart"/>
      <w:r w:rsidR="00872429">
        <w:rPr>
          <w:rFonts w:ascii="Segoe UI" w:eastAsia="Times New Roman" w:hAnsi="Segoe UI" w:cs="Segoe UI"/>
          <w:color w:val="24292E"/>
          <w:sz w:val="27"/>
          <w:szCs w:val="27"/>
          <w:lang w:val="en-GB" w:eastAsia="nl-NL"/>
        </w:rPr>
        <w:t>Maxent</w:t>
      </w:r>
      <w:proofErr w:type="spellEnd"/>
      <w:r w:rsidR="00872429">
        <w:rPr>
          <w:rFonts w:ascii="Segoe UI" w:eastAsia="Times New Roman" w:hAnsi="Segoe UI" w:cs="Segoe UI"/>
          <w:color w:val="24292E"/>
          <w:sz w:val="27"/>
          <w:szCs w:val="27"/>
          <w:lang w:val="en-GB" w:eastAsia="nl-NL"/>
        </w:rPr>
        <w:t>.</w:t>
      </w:r>
      <w:r w:rsidR="00927A57">
        <w:rPr>
          <w:rFonts w:ascii="Segoe UI" w:eastAsia="Times New Roman" w:hAnsi="Segoe UI" w:cs="Segoe UI"/>
          <w:color w:val="24292E"/>
          <w:sz w:val="27"/>
          <w:szCs w:val="27"/>
          <w:lang w:val="en-GB" w:eastAsia="nl-NL"/>
        </w:rPr>
        <w:t xml:space="preserve"> </w:t>
      </w:r>
    </w:p>
    <w:p w:rsidR="00872429" w:rsidRDefault="00927A57" w:rsidP="003F5A22">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noProof/>
          <w:color w:val="24292E"/>
          <w:sz w:val="27"/>
          <w:szCs w:val="27"/>
          <w:lang w:eastAsia="nl-NL"/>
        </w:rPr>
        <w:lastRenderedPageBreak/>
        <w:drawing>
          <wp:inline distT="0" distB="0" distL="0" distR="0">
            <wp:extent cx="5760720" cy="4072890"/>
            <wp:effectExtent l="19050" t="0" r="0" b="0"/>
            <wp:docPr id="23" name="Afbeelding 22" descr="Gallus_Variuspredictioncompari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us_Variuspredictioncomparison1.png"/>
                    <pic:cNvPicPr/>
                  </pic:nvPicPr>
                  <pic:blipFill>
                    <a:blip r:embed="rId44" cstate="print"/>
                    <a:stretch>
                      <a:fillRect/>
                    </a:stretch>
                  </pic:blipFill>
                  <pic:spPr>
                    <a:xfrm>
                      <a:off x="0" y="0"/>
                      <a:ext cx="5760720" cy="4072890"/>
                    </a:xfrm>
                    <a:prstGeom prst="rect">
                      <a:avLst/>
                    </a:prstGeom>
                  </pic:spPr>
                </pic:pic>
              </a:graphicData>
            </a:graphic>
          </wp:inline>
        </w:drawing>
      </w:r>
    </w:p>
    <w:p w:rsidR="00927A57" w:rsidRDefault="00927A57" w:rsidP="003F5A22">
      <w:pPr>
        <w:shd w:val="clear" w:color="auto" w:fill="FFFFFF"/>
        <w:spacing w:before="60"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noProof/>
          <w:color w:val="24292E"/>
          <w:sz w:val="27"/>
          <w:szCs w:val="27"/>
          <w:lang w:eastAsia="nl-NL"/>
        </w:rPr>
        <w:drawing>
          <wp:inline distT="0" distB="0" distL="0" distR="0">
            <wp:extent cx="5760720" cy="4072890"/>
            <wp:effectExtent l="19050" t="0" r="0" b="0"/>
            <wp:docPr id="24" name="Afbeelding 23" descr="Gallus_Variuspredictioncomparis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us_Variuspredictioncomparison2.png"/>
                    <pic:cNvPicPr/>
                  </pic:nvPicPr>
                  <pic:blipFill>
                    <a:blip r:embed="rId45" cstate="print"/>
                    <a:stretch>
                      <a:fillRect/>
                    </a:stretch>
                  </pic:blipFill>
                  <pic:spPr>
                    <a:xfrm>
                      <a:off x="0" y="0"/>
                      <a:ext cx="5760720" cy="4072890"/>
                    </a:xfrm>
                    <a:prstGeom prst="rect">
                      <a:avLst/>
                    </a:prstGeom>
                  </pic:spPr>
                </pic:pic>
              </a:graphicData>
            </a:graphic>
          </wp:inline>
        </w:drawing>
      </w:r>
    </w:p>
    <w:p w:rsidR="003F5A22" w:rsidRPr="00133C58" w:rsidRDefault="003F5A22" w:rsidP="003F5A22">
      <w:pPr>
        <w:shd w:val="clear" w:color="auto" w:fill="FFFFFF"/>
        <w:spacing w:before="60" w:after="100" w:afterAutospacing="1" w:line="240" w:lineRule="auto"/>
        <w:rPr>
          <w:rFonts w:ascii="Segoe UI" w:eastAsia="Times New Roman" w:hAnsi="Segoe UI" w:cs="Segoe UI"/>
          <w:color w:val="24292E"/>
          <w:sz w:val="27"/>
          <w:szCs w:val="27"/>
          <w:lang w:val="en-GB" w:eastAsia="nl-NL"/>
        </w:rPr>
      </w:pPr>
    </w:p>
    <w:p w:rsidR="00AA215B" w:rsidRPr="00CD29B3" w:rsidRDefault="00133C58" w:rsidP="00CD29B3">
      <w:pPr>
        <w:pStyle w:val="Kop2"/>
        <w:pBdr>
          <w:bottom w:val="single" w:sz="4" w:space="1" w:color="auto"/>
        </w:pBdr>
        <w:rPr>
          <w:lang w:val="en-GB"/>
        </w:rPr>
      </w:pPr>
      <w:r w:rsidRPr="00CD29B3">
        <w:rPr>
          <w:lang w:val="en-GB"/>
        </w:rPr>
        <w:lastRenderedPageBreak/>
        <w:t>Discussion &amp; conclusion</w:t>
      </w:r>
    </w:p>
    <w:p w:rsidR="00AA215B" w:rsidRDefault="00AA215B" w:rsidP="00AA215B">
      <w:pPr>
        <w:shd w:val="clear" w:color="auto" w:fill="FFFFFF"/>
        <w:spacing w:before="100" w:beforeAutospacing="1"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 xml:space="preserve">When looking at the map </w:t>
      </w:r>
      <w:r w:rsidR="00CD29B3">
        <w:rPr>
          <w:rFonts w:ascii="Segoe UI" w:eastAsia="Times New Roman" w:hAnsi="Segoe UI" w:cs="Segoe UI"/>
          <w:color w:val="24292E"/>
          <w:sz w:val="27"/>
          <w:szCs w:val="27"/>
          <w:lang w:val="en-GB" w:eastAsia="nl-NL"/>
        </w:rPr>
        <w:t xml:space="preserve">at a </w:t>
      </w:r>
      <w:r>
        <w:rPr>
          <w:rFonts w:ascii="Segoe UI" w:eastAsia="Times New Roman" w:hAnsi="Segoe UI" w:cs="Segoe UI"/>
          <w:color w:val="24292E"/>
          <w:sz w:val="27"/>
          <w:szCs w:val="27"/>
          <w:lang w:val="en-GB" w:eastAsia="nl-NL"/>
        </w:rPr>
        <w:t>later</w:t>
      </w:r>
      <w:r w:rsidR="00CD29B3">
        <w:rPr>
          <w:rFonts w:ascii="Segoe UI" w:eastAsia="Times New Roman" w:hAnsi="Segoe UI" w:cs="Segoe UI"/>
          <w:color w:val="24292E"/>
          <w:sz w:val="27"/>
          <w:szCs w:val="27"/>
          <w:lang w:val="en-GB" w:eastAsia="nl-NL"/>
        </w:rPr>
        <w:t xml:space="preserve"> time</w:t>
      </w:r>
      <w:r>
        <w:rPr>
          <w:rFonts w:ascii="Segoe UI" w:eastAsia="Times New Roman" w:hAnsi="Segoe UI" w:cs="Segoe UI"/>
          <w:color w:val="24292E"/>
          <w:sz w:val="27"/>
          <w:szCs w:val="27"/>
          <w:lang w:val="en-GB" w:eastAsia="nl-NL"/>
        </w:rPr>
        <w:t xml:space="preserve"> in </w:t>
      </w:r>
      <w:proofErr w:type="spellStart"/>
      <w:r>
        <w:rPr>
          <w:rFonts w:ascii="Segoe UI" w:eastAsia="Times New Roman" w:hAnsi="Segoe UI" w:cs="Segoe UI"/>
          <w:color w:val="24292E"/>
          <w:sz w:val="27"/>
          <w:szCs w:val="27"/>
          <w:lang w:val="en-GB" w:eastAsia="nl-NL"/>
        </w:rPr>
        <w:t>ArcGIS</w:t>
      </w:r>
      <w:proofErr w:type="spellEnd"/>
      <w:r>
        <w:rPr>
          <w:rFonts w:ascii="Segoe UI" w:eastAsia="Times New Roman" w:hAnsi="Segoe UI" w:cs="Segoe UI"/>
          <w:color w:val="24292E"/>
          <w:sz w:val="27"/>
          <w:szCs w:val="27"/>
          <w:lang w:val="en-GB" w:eastAsia="nl-NL"/>
        </w:rPr>
        <w:t xml:space="preserve">, the occurrence data of the </w:t>
      </w:r>
      <w:proofErr w:type="spellStart"/>
      <w:r>
        <w:rPr>
          <w:rFonts w:ascii="Segoe UI" w:eastAsia="Times New Roman" w:hAnsi="Segoe UI" w:cs="Segoe UI"/>
          <w:color w:val="24292E"/>
          <w:sz w:val="27"/>
          <w:szCs w:val="27"/>
          <w:lang w:val="en-GB" w:eastAsia="nl-NL"/>
        </w:rPr>
        <w:t>Cocos</w:t>
      </w:r>
      <w:proofErr w:type="spellEnd"/>
      <w:r>
        <w:rPr>
          <w:rFonts w:ascii="Segoe UI" w:eastAsia="Times New Roman" w:hAnsi="Segoe UI" w:cs="Segoe UI"/>
          <w:color w:val="24292E"/>
          <w:sz w:val="27"/>
          <w:szCs w:val="27"/>
          <w:lang w:val="en-GB" w:eastAsia="nl-NL"/>
        </w:rPr>
        <w:t xml:space="preserve"> Keeling Islands seems to be properly on the map again. Because it was first assumed the data points shifted a little bit but were still correct, every data point was used in this study. However, now some points are in the sea and these were previously not taken out because it was assumed they were actually supposed to be on land but were in the sea due to a mismatch by the program. Now these points were used for the study anyway but it probably did not impact the results that much.</w:t>
      </w:r>
    </w:p>
    <w:p w:rsidR="00295CD8" w:rsidRDefault="00295CD8" w:rsidP="00AA215B">
      <w:pPr>
        <w:shd w:val="clear" w:color="auto" w:fill="FFFFFF"/>
        <w:spacing w:before="100" w:beforeAutospacing="1" w:after="100" w:afterAutospacing="1" w:line="240" w:lineRule="auto"/>
        <w:rPr>
          <w:rFonts w:ascii="Segoe UI" w:eastAsia="Times New Roman" w:hAnsi="Segoe UI" w:cs="Segoe UI"/>
          <w:color w:val="24292E"/>
          <w:sz w:val="27"/>
          <w:szCs w:val="27"/>
          <w:lang w:val="en-GB" w:eastAsia="nl-NL"/>
        </w:rPr>
      </w:pPr>
      <w:r>
        <w:rPr>
          <w:rFonts w:ascii="Segoe UI" w:eastAsia="Times New Roman" w:hAnsi="Segoe UI" w:cs="Segoe UI"/>
          <w:color w:val="24292E"/>
          <w:sz w:val="27"/>
          <w:szCs w:val="27"/>
          <w:lang w:val="en-GB" w:eastAsia="nl-NL"/>
        </w:rPr>
        <w:t xml:space="preserve">The predictions show suitable habitat for G. </w:t>
      </w:r>
      <w:proofErr w:type="spellStart"/>
      <w:r>
        <w:rPr>
          <w:rFonts w:ascii="Segoe UI" w:eastAsia="Times New Roman" w:hAnsi="Segoe UI" w:cs="Segoe UI"/>
          <w:color w:val="24292E"/>
          <w:sz w:val="27"/>
          <w:szCs w:val="27"/>
          <w:lang w:val="en-GB" w:eastAsia="nl-NL"/>
        </w:rPr>
        <w:t>Varius</w:t>
      </w:r>
      <w:proofErr w:type="spellEnd"/>
      <w:r>
        <w:rPr>
          <w:rFonts w:ascii="Segoe UI" w:eastAsia="Times New Roman" w:hAnsi="Segoe UI" w:cs="Segoe UI"/>
          <w:color w:val="24292E"/>
          <w:sz w:val="27"/>
          <w:szCs w:val="27"/>
          <w:lang w:val="en-GB" w:eastAsia="nl-NL"/>
        </w:rPr>
        <w:t xml:space="preserve"> across the globe around the equator. This makes sense as it is a jungle bird, and </w:t>
      </w:r>
      <w:proofErr w:type="spellStart"/>
      <w:r>
        <w:rPr>
          <w:rFonts w:ascii="Segoe UI" w:eastAsia="Times New Roman" w:hAnsi="Segoe UI" w:cs="Segoe UI"/>
          <w:color w:val="24292E"/>
          <w:sz w:val="27"/>
          <w:szCs w:val="27"/>
          <w:lang w:val="en-GB" w:eastAsia="nl-NL"/>
        </w:rPr>
        <w:t>Maxent</w:t>
      </w:r>
      <w:proofErr w:type="spellEnd"/>
      <w:r>
        <w:rPr>
          <w:rFonts w:ascii="Segoe UI" w:eastAsia="Times New Roman" w:hAnsi="Segoe UI" w:cs="Segoe UI"/>
          <w:color w:val="24292E"/>
          <w:sz w:val="27"/>
          <w:szCs w:val="27"/>
          <w:lang w:val="en-GB" w:eastAsia="nl-NL"/>
        </w:rPr>
        <w:t xml:space="preserve"> managed to predict possible habitats quite well.</w:t>
      </w:r>
      <w:r w:rsidR="00927A57">
        <w:rPr>
          <w:rFonts w:ascii="Segoe UI" w:eastAsia="Times New Roman" w:hAnsi="Segoe UI" w:cs="Segoe UI"/>
          <w:color w:val="24292E"/>
          <w:sz w:val="27"/>
          <w:szCs w:val="27"/>
          <w:lang w:val="en-GB" w:eastAsia="nl-NL"/>
        </w:rPr>
        <w:t xml:space="preserve"> It also assigned temperature seasonality as the most important bioclimatic variable that impacts the probability of G. </w:t>
      </w:r>
      <w:proofErr w:type="spellStart"/>
      <w:r w:rsidR="00927A57">
        <w:rPr>
          <w:rFonts w:ascii="Segoe UI" w:eastAsia="Times New Roman" w:hAnsi="Segoe UI" w:cs="Segoe UI"/>
          <w:color w:val="24292E"/>
          <w:sz w:val="27"/>
          <w:szCs w:val="27"/>
          <w:lang w:val="en-GB" w:eastAsia="nl-NL"/>
        </w:rPr>
        <w:t>Varius</w:t>
      </w:r>
      <w:proofErr w:type="spellEnd"/>
      <w:r w:rsidR="00927A57">
        <w:rPr>
          <w:rFonts w:ascii="Segoe UI" w:eastAsia="Times New Roman" w:hAnsi="Segoe UI" w:cs="Segoe UI"/>
          <w:color w:val="24292E"/>
          <w:sz w:val="27"/>
          <w:szCs w:val="27"/>
          <w:lang w:val="en-GB" w:eastAsia="nl-NL"/>
        </w:rPr>
        <w:t xml:space="preserve"> occurrence.</w:t>
      </w:r>
      <w:r w:rsidR="00CD29B3">
        <w:rPr>
          <w:rFonts w:ascii="Segoe UI" w:eastAsia="Times New Roman" w:hAnsi="Segoe UI" w:cs="Segoe UI"/>
          <w:color w:val="24292E"/>
          <w:sz w:val="27"/>
          <w:szCs w:val="27"/>
          <w:lang w:val="en-GB" w:eastAsia="nl-NL"/>
        </w:rPr>
        <w:t xml:space="preserve"> </w:t>
      </w:r>
      <w:r w:rsidR="00140C82">
        <w:rPr>
          <w:rFonts w:ascii="Segoe UI" w:eastAsia="Times New Roman" w:hAnsi="Segoe UI" w:cs="Segoe UI"/>
          <w:color w:val="24292E"/>
          <w:sz w:val="27"/>
          <w:szCs w:val="27"/>
          <w:lang w:val="en-GB" w:eastAsia="nl-NL"/>
        </w:rPr>
        <w:t xml:space="preserve">It was expected that G. </w:t>
      </w:r>
      <w:proofErr w:type="spellStart"/>
      <w:r w:rsidR="00140C82">
        <w:rPr>
          <w:rFonts w:ascii="Segoe UI" w:eastAsia="Times New Roman" w:hAnsi="Segoe UI" w:cs="Segoe UI"/>
          <w:color w:val="24292E"/>
          <w:sz w:val="27"/>
          <w:szCs w:val="27"/>
          <w:lang w:val="en-GB" w:eastAsia="nl-NL"/>
        </w:rPr>
        <w:t>Varius</w:t>
      </w:r>
      <w:proofErr w:type="spellEnd"/>
      <w:r w:rsidR="00140C82">
        <w:rPr>
          <w:rFonts w:ascii="Segoe UI" w:eastAsia="Times New Roman" w:hAnsi="Segoe UI" w:cs="Segoe UI"/>
          <w:color w:val="24292E"/>
          <w:sz w:val="27"/>
          <w:szCs w:val="27"/>
          <w:lang w:val="en-GB" w:eastAsia="nl-NL"/>
        </w:rPr>
        <w:t xml:space="preserve"> would gain habitat as well as lose it, so it could shift spatially in a favourable direction. However, it seems that the opposite is the case, and that it habitat shrinks. But there is possibility for the bird to live in other areas, but it will probably have to depend on humans to get there. However, SDM does not take biotic factors into account. Areas </w:t>
      </w:r>
      <w:proofErr w:type="spellStart"/>
      <w:r w:rsidR="00140C82">
        <w:rPr>
          <w:rFonts w:ascii="Segoe UI" w:eastAsia="Times New Roman" w:hAnsi="Segoe UI" w:cs="Segoe UI"/>
          <w:color w:val="24292E"/>
          <w:sz w:val="27"/>
          <w:szCs w:val="27"/>
          <w:lang w:val="en-GB" w:eastAsia="nl-NL"/>
        </w:rPr>
        <w:t>Maxent</w:t>
      </w:r>
      <w:proofErr w:type="spellEnd"/>
      <w:r w:rsidR="00140C82">
        <w:rPr>
          <w:rFonts w:ascii="Segoe UI" w:eastAsia="Times New Roman" w:hAnsi="Segoe UI" w:cs="Segoe UI"/>
          <w:color w:val="24292E"/>
          <w:sz w:val="27"/>
          <w:szCs w:val="27"/>
          <w:lang w:val="en-GB" w:eastAsia="nl-NL"/>
        </w:rPr>
        <w:t xml:space="preserve"> deems suitable may not be suitable in reality due to predators, disease or maybe something else like competition. Further research will be needed to investigate the suitability of the predicted habitats for Gallus </w:t>
      </w:r>
      <w:proofErr w:type="spellStart"/>
      <w:r w:rsidR="00140C82">
        <w:rPr>
          <w:rFonts w:ascii="Segoe UI" w:eastAsia="Times New Roman" w:hAnsi="Segoe UI" w:cs="Segoe UI"/>
          <w:color w:val="24292E"/>
          <w:sz w:val="27"/>
          <w:szCs w:val="27"/>
          <w:lang w:val="en-GB" w:eastAsia="nl-NL"/>
        </w:rPr>
        <w:t>varius</w:t>
      </w:r>
      <w:proofErr w:type="spellEnd"/>
      <w:r w:rsidR="00140C82">
        <w:rPr>
          <w:rFonts w:ascii="Segoe UI" w:eastAsia="Times New Roman" w:hAnsi="Segoe UI" w:cs="Segoe UI"/>
          <w:color w:val="24292E"/>
          <w:sz w:val="27"/>
          <w:szCs w:val="27"/>
          <w:lang w:val="en-GB" w:eastAsia="nl-NL"/>
        </w:rPr>
        <w:t xml:space="preserve"> to disperse into, but for now the bird seems to be doing fine.</w:t>
      </w:r>
    </w:p>
    <w:p w:rsidR="00203CE5" w:rsidRDefault="00203CE5">
      <w:pPr>
        <w:rPr>
          <w:lang w:val="en-GB"/>
        </w:rPr>
      </w:pPr>
    </w:p>
    <w:p w:rsidR="00E128F7" w:rsidRDefault="00E128F7" w:rsidP="00E128F7">
      <w:pPr>
        <w:pStyle w:val="Kop2"/>
        <w:pBdr>
          <w:bottom w:val="single" w:sz="4" w:space="1" w:color="auto"/>
        </w:pBdr>
        <w:rPr>
          <w:lang w:val="en-GB"/>
        </w:rPr>
      </w:pPr>
      <w:bookmarkStart w:id="0" w:name="_References"/>
      <w:bookmarkEnd w:id="0"/>
      <w:r>
        <w:rPr>
          <w:lang w:val="en-GB"/>
        </w:rPr>
        <w:t>References</w:t>
      </w:r>
    </w:p>
    <w:p w:rsidR="00FD22A4" w:rsidRDefault="00FD22A4" w:rsidP="00FD22A4">
      <w:pPr>
        <w:pStyle w:val="Geenafstand"/>
        <w:rPr>
          <w:lang w:val="en-GB"/>
        </w:rPr>
      </w:pPr>
      <w:r>
        <w:rPr>
          <w:lang w:val="en-GB"/>
        </w:rPr>
        <w:t xml:space="preserve">Front page picture: </w:t>
      </w:r>
      <w:r w:rsidRPr="00FD22A4">
        <w:rPr>
          <w:lang w:val="en-GB"/>
        </w:rPr>
        <w:t xml:space="preserve">By Bernard DUPONT from FRANCE - Green </w:t>
      </w:r>
      <w:proofErr w:type="spellStart"/>
      <w:r w:rsidRPr="00FD22A4">
        <w:rPr>
          <w:lang w:val="en-GB"/>
        </w:rPr>
        <w:t>Junglefowl</w:t>
      </w:r>
      <w:proofErr w:type="spellEnd"/>
      <w:r w:rsidRPr="00FD22A4">
        <w:rPr>
          <w:lang w:val="en-GB"/>
        </w:rPr>
        <w:t xml:space="preserve"> (Gallus </w:t>
      </w:r>
      <w:proofErr w:type="spellStart"/>
      <w:r w:rsidRPr="00FD22A4">
        <w:rPr>
          <w:lang w:val="en-GB"/>
        </w:rPr>
        <w:t>varius</w:t>
      </w:r>
      <w:proofErr w:type="spellEnd"/>
      <w:r w:rsidRPr="00FD22A4">
        <w:rPr>
          <w:lang w:val="en-GB"/>
        </w:rPr>
        <w:t xml:space="preserve">), CC BY-SA 2.0, </w:t>
      </w:r>
      <w:hyperlink r:id="rId46" w:history="1">
        <w:r w:rsidRPr="00AB270B">
          <w:rPr>
            <w:rStyle w:val="Hyperlink"/>
            <w:lang w:val="en-GB"/>
          </w:rPr>
          <w:t>https://commons.wikimedia.org/w/index.php?curid=39583869</w:t>
        </w:r>
      </w:hyperlink>
    </w:p>
    <w:p w:rsidR="00FD22A4" w:rsidRDefault="00FD22A4" w:rsidP="00FD22A4">
      <w:pPr>
        <w:pStyle w:val="Geenafstand"/>
        <w:rPr>
          <w:lang w:val="en-GB"/>
        </w:rPr>
      </w:pPr>
    </w:p>
    <w:p w:rsidR="00FD22A4" w:rsidRPr="00FD22A4" w:rsidRDefault="00FD22A4" w:rsidP="00FD22A4">
      <w:pPr>
        <w:pStyle w:val="Geenafstand"/>
        <w:rPr>
          <w:lang w:val="en-GB"/>
        </w:rPr>
      </w:pPr>
      <w:r w:rsidRPr="00FD22A4">
        <w:rPr>
          <w:lang w:val="en-GB"/>
        </w:rPr>
        <w:t xml:space="preserve">General information about the green </w:t>
      </w:r>
      <w:proofErr w:type="spellStart"/>
      <w:r w:rsidRPr="00FD22A4">
        <w:rPr>
          <w:lang w:val="en-GB"/>
        </w:rPr>
        <w:t>junglefowl</w:t>
      </w:r>
      <w:proofErr w:type="spellEnd"/>
      <w:r w:rsidRPr="00FD22A4">
        <w:rPr>
          <w:lang w:val="en-GB"/>
        </w:rPr>
        <w:t>:</w:t>
      </w:r>
    </w:p>
    <w:p w:rsidR="00140C82" w:rsidRPr="00FD22A4" w:rsidRDefault="00140C82" w:rsidP="00FD22A4">
      <w:pPr>
        <w:pStyle w:val="Geenafstand"/>
        <w:rPr>
          <w:lang w:val="en-GB"/>
        </w:rPr>
      </w:pPr>
      <w:hyperlink r:id="rId47" w:history="1">
        <w:r w:rsidRPr="00140C82">
          <w:rPr>
            <w:rStyle w:val="Hyperlink"/>
            <w:lang w:val="en-GB"/>
          </w:rPr>
          <w:t>https://en.wikipedia.org/wiki/Green_junglefowl</w:t>
        </w:r>
      </w:hyperlink>
    </w:p>
    <w:p w:rsidR="00FD22A4" w:rsidRDefault="00FD22A4" w:rsidP="00FD22A4">
      <w:pPr>
        <w:pStyle w:val="Geenafstand"/>
        <w:rPr>
          <w:lang w:val="en-GB"/>
        </w:rPr>
      </w:pPr>
    </w:p>
    <w:p w:rsidR="00E128F7" w:rsidRPr="00E128F7" w:rsidRDefault="00E128F7">
      <w:pPr>
        <w:rPr>
          <w:lang w:val="en-GB"/>
        </w:rPr>
      </w:pPr>
      <w:r w:rsidRPr="00E128F7">
        <w:rPr>
          <w:lang w:val="en-GB"/>
        </w:rPr>
        <w:t xml:space="preserve">GBIF data: </w:t>
      </w:r>
      <w:r w:rsidRPr="00E128F7">
        <w:rPr>
          <w:rFonts w:cs="Helvetica"/>
          <w:color w:val="4E565F"/>
          <w:shd w:val="clear" w:color="auto" w:fill="FFFFFF"/>
          <w:lang w:val="en-GB"/>
        </w:rPr>
        <w:t>GBIF.org (03 December 2019) GBIF Occurrence Download https://doi.org/10.15468/dl.x2f1ug</w:t>
      </w:r>
    </w:p>
    <w:sectPr w:rsidR="00E128F7" w:rsidRPr="00E128F7" w:rsidSect="00FD22A4">
      <w:footerReference w:type="default" r:id="rId4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1997" w:rsidRDefault="00FF1997" w:rsidP="00FD22A4">
      <w:pPr>
        <w:spacing w:after="0" w:line="240" w:lineRule="auto"/>
      </w:pPr>
      <w:r>
        <w:separator/>
      </w:r>
    </w:p>
  </w:endnote>
  <w:endnote w:type="continuationSeparator" w:id="0">
    <w:p w:rsidR="00FF1997" w:rsidRDefault="00FF1997" w:rsidP="00FD22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4486141"/>
      <w:docPartObj>
        <w:docPartGallery w:val="Page Numbers (Bottom of Page)"/>
        <w:docPartUnique/>
      </w:docPartObj>
    </w:sdtPr>
    <w:sdtContent>
      <w:p w:rsidR="00FD22A4" w:rsidRDefault="00FD22A4">
        <w:pPr>
          <w:pStyle w:val="Voettekst"/>
        </w:pPr>
        <w:r>
          <w:rPr>
            <w:lang w:eastAsia="zh-TW"/>
          </w:rPr>
          <w:pict>
            <v:rect id="_x0000_s5121" style="position:absolute;margin-left:0;margin-top:0;width:44.55pt;height:15.1pt;rotation:-180;flip:x;z-index:251660288;mso-position-horizontal:center;mso-position-horizontal-relative:left-margin-area;mso-position-vertical:center;mso-position-vertical-relative:bottom-margin-area;mso-height-relative:bottom-margin-area" filled="f" fillcolor="#c0504d [3205]" stroked="f" strokecolor="#4f81bd [3204]" strokeweight="2.25pt">
              <v:textbox style="mso-next-textbox:#_x0000_s5121" inset=",0,,0">
                <w:txbxContent>
                  <w:p w:rsidR="00FD22A4" w:rsidRDefault="00FD22A4">
                    <w:pPr>
                      <w:pBdr>
                        <w:top w:val="single" w:sz="4" w:space="1" w:color="7F7F7F" w:themeColor="background1" w:themeShade="7F"/>
                      </w:pBdr>
                      <w:jc w:val="center"/>
                      <w:rPr>
                        <w:color w:val="C0504D" w:themeColor="accent2"/>
                      </w:rPr>
                    </w:pPr>
                    <w:fldSimple w:instr=" PAGE   \* MERGEFORMAT ">
                      <w:r w:rsidR="003E5595" w:rsidRPr="003E5595">
                        <w:rPr>
                          <w:noProof/>
                          <w:color w:val="C0504D" w:themeColor="accent2"/>
                        </w:rPr>
                        <w:t>2</w:t>
                      </w:r>
                    </w:fldSimple>
                  </w:p>
                </w:txbxContent>
              </v:textbox>
              <w10:wrap anchorx="margin" anchory="page"/>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1997" w:rsidRDefault="00FF1997" w:rsidP="00FD22A4">
      <w:pPr>
        <w:spacing w:after="0" w:line="240" w:lineRule="auto"/>
      </w:pPr>
      <w:r>
        <w:separator/>
      </w:r>
    </w:p>
  </w:footnote>
  <w:footnote w:type="continuationSeparator" w:id="0">
    <w:p w:rsidR="00FF1997" w:rsidRDefault="00FF1997" w:rsidP="00FD22A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841755"/>
    <w:multiLevelType w:val="multilevel"/>
    <w:tmpl w:val="8A7C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3425BD"/>
    <w:multiLevelType w:val="multilevel"/>
    <w:tmpl w:val="DEB43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F012BF"/>
    <w:multiLevelType w:val="multilevel"/>
    <w:tmpl w:val="D356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7DD1C22"/>
    <w:multiLevelType w:val="multilevel"/>
    <w:tmpl w:val="483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hdrShapeDefaults>
    <o:shapedefaults v:ext="edit" spidmax="6146"/>
    <o:shapelayout v:ext="edit">
      <o:idmap v:ext="edit" data="5"/>
    </o:shapelayout>
  </w:hdrShapeDefaults>
  <w:footnotePr>
    <w:footnote w:id="-1"/>
    <w:footnote w:id="0"/>
  </w:footnotePr>
  <w:endnotePr>
    <w:endnote w:id="-1"/>
    <w:endnote w:id="0"/>
  </w:endnotePr>
  <w:compat/>
  <w:rsids>
    <w:rsidRoot w:val="00133C58"/>
    <w:rsid w:val="00062C0B"/>
    <w:rsid w:val="00075DF0"/>
    <w:rsid w:val="000B5693"/>
    <w:rsid w:val="000F0475"/>
    <w:rsid w:val="00133C58"/>
    <w:rsid w:val="00140C82"/>
    <w:rsid w:val="001634C2"/>
    <w:rsid w:val="001D663E"/>
    <w:rsid w:val="00203CE5"/>
    <w:rsid w:val="00204863"/>
    <w:rsid w:val="00295CD8"/>
    <w:rsid w:val="003E5595"/>
    <w:rsid w:val="003F5A22"/>
    <w:rsid w:val="00495429"/>
    <w:rsid w:val="005F263D"/>
    <w:rsid w:val="00614DAD"/>
    <w:rsid w:val="0066172C"/>
    <w:rsid w:val="00735286"/>
    <w:rsid w:val="00735562"/>
    <w:rsid w:val="00787F2C"/>
    <w:rsid w:val="007C6ACB"/>
    <w:rsid w:val="00872429"/>
    <w:rsid w:val="00927A57"/>
    <w:rsid w:val="00975311"/>
    <w:rsid w:val="00A71CC6"/>
    <w:rsid w:val="00AA215B"/>
    <w:rsid w:val="00AD4976"/>
    <w:rsid w:val="00CA0F93"/>
    <w:rsid w:val="00CB0D89"/>
    <w:rsid w:val="00CB12F6"/>
    <w:rsid w:val="00CD29B3"/>
    <w:rsid w:val="00D2606F"/>
    <w:rsid w:val="00D47024"/>
    <w:rsid w:val="00E128F7"/>
    <w:rsid w:val="00E76D7D"/>
    <w:rsid w:val="00E8530C"/>
    <w:rsid w:val="00E86FFD"/>
    <w:rsid w:val="00E919A1"/>
    <w:rsid w:val="00EC3D37"/>
    <w:rsid w:val="00F22BAB"/>
    <w:rsid w:val="00FD22A4"/>
    <w:rsid w:val="00FF1997"/>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F22BAB"/>
  </w:style>
  <w:style w:type="paragraph" w:styleId="Kop1">
    <w:name w:val="heading 1"/>
    <w:basedOn w:val="Standaard"/>
    <w:next w:val="Standaard"/>
    <w:link w:val="Kop1Char"/>
    <w:uiPriority w:val="9"/>
    <w:qFormat/>
    <w:rsid w:val="00E128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link w:val="Kop2Char"/>
    <w:uiPriority w:val="9"/>
    <w:qFormat/>
    <w:rsid w:val="00133C58"/>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133C58"/>
    <w:rPr>
      <w:rFonts w:ascii="Times New Roman" w:eastAsia="Times New Roman" w:hAnsi="Times New Roman" w:cs="Times New Roman"/>
      <w:b/>
      <w:bCs/>
      <w:sz w:val="36"/>
      <w:szCs w:val="36"/>
      <w:lang w:eastAsia="nl-NL"/>
    </w:rPr>
  </w:style>
  <w:style w:type="paragraph" w:styleId="Normaalweb">
    <w:name w:val="Normal (Web)"/>
    <w:basedOn w:val="Standaard"/>
    <w:uiPriority w:val="99"/>
    <w:semiHidden/>
    <w:unhideWhenUsed/>
    <w:rsid w:val="00133C58"/>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C3D37"/>
    <w:pPr>
      <w:ind w:left="720"/>
      <w:contextualSpacing/>
    </w:pPr>
  </w:style>
  <w:style w:type="paragraph" w:styleId="Ballontekst">
    <w:name w:val="Balloon Text"/>
    <w:basedOn w:val="Standaard"/>
    <w:link w:val="BallontekstChar"/>
    <w:uiPriority w:val="99"/>
    <w:semiHidden/>
    <w:unhideWhenUsed/>
    <w:rsid w:val="00E76D7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76D7D"/>
    <w:rPr>
      <w:rFonts w:ascii="Tahoma" w:hAnsi="Tahoma" w:cs="Tahoma"/>
      <w:sz w:val="16"/>
      <w:szCs w:val="16"/>
    </w:rPr>
  </w:style>
  <w:style w:type="character" w:customStyle="1" w:styleId="Kop1Char">
    <w:name w:val="Kop 1 Char"/>
    <w:basedOn w:val="Standaardalinea-lettertype"/>
    <w:link w:val="Kop1"/>
    <w:uiPriority w:val="9"/>
    <w:rsid w:val="00E128F7"/>
    <w:rPr>
      <w:rFonts w:asciiTheme="majorHAnsi" w:eastAsiaTheme="majorEastAsia" w:hAnsiTheme="majorHAnsi" w:cstheme="majorBidi"/>
      <w:b/>
      <w:bCs/>
      <w:color w:val="365F91" w:themeColor="accent1" w:themeShade="BF"/>
      <w:sz w:val="28"/>
      <w:szCs w:val="28"/>
    </w:rPr>
  </w:style>
  <w:style w:type="paragraph" w:styleId="Bijschrift">
    <w:name w:val="caption"/>
    <w:basedOn w:val="Standaard"/>
    <w:next w:val="Standaard"/>
    <w:uiPriority w:val="35"/>
    <w:unhideWhenUsed/>
    <w:qFormat/>
    <w:rsid w:val="00872429"/>
    <w:pPr>
      <w:spacing w:line="240" w:lineRule="auto"/>
    </w:pPr>
    <w:rPr>
      <w:b/>
      <w:bCs/>
      <w:color w:val="4F81BD" w:themeColor="accent1"/>
      <w:sz w:val="18"/>
      <w:szCs w:val="18"/>
    </w:rPr>
  </w:style>
  <w:style w:type="character" w:styleId="Hyperlink">
    <w:name w:val="Hyperlink"/>
    <w:basedOn w:val="Standaardalinea-lettertype"/>
    <w:uiPriority w:val="99"/>
    <w:unhideWhenUsed/>
    <w:rsid w:val="00140C82"/>
    <w:rPr>
      <w:color w:val="0000FF"/>
      <w:u w:val="single"/>
    </w:rPr>
  </w:style>
  <w:style w:type="paragraph" w:styleId="Geenafstand">
    <w:name w:val="No Spacing"/>
    <w:uiPriority w:val="1"/>
    <w:qFormat/>
    <w:rsid w:val="00FD22A4"/>
    <w:pPr>
      <w:spacing w:after="0" w:line="240" w:lineRule="auto"/>
    </w:pPr>
  </w:style>
  <w:style w:type="paragraph" w:styleId="Titel">
    <w:name w:val="Title"/>
    <w:basedOn w:val="Standaard"/>
    <w:next w:val="Standaard"/>
    <w:link w:val="TitelChar"/>
    <w:uiPriority w:val="10"/>
    <w:qFormat/>
    <w:rsid w:val="00FD22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FD22A4"/>
    <w:rPr>
      <w:rFonts w:asciiTheme="majorHAnsi" w:eastAsiaTheme="majorEastAsia" w:hAnsiTheme="majorHAnsi" w:cstheme="majorBidi"/>
      <w:color w:val="17365D" w:themeColor="text2" w:themeShade="BF"/>
      <w:spacing w:val="5"/>
      <w:kern w:val="28"/>
      <w:sz w:val="52"/>
      <w:szCs w:val="52"/>
    </w:rPr>
  </w:style>
  <w:style w:type="character" w:styleId="GevolgdeHyperlink">
    <w:name w:val="FollowedHyperlink"/>
    <w:basedOn w:val="Standaardalinea-lettertype"/>
    <w:uiPriority w:val="99"/>
    <w:semiHidden/>
    <w:unhideWhenUsed/>
    <w:rsid w:val="00FD22A4"/>
    <w:rPr>
      <w:color w:val="800080" w:themeColor="followedHyperlink"/>
      <w:u w:val="single"/>
    </w:rPr>
  </w:style>
  <w:style w:type="paragraph" w:styleId="Koptekst">
    <w:name w:val="header"/>
    <w:basedOn w:val="Standaard"/>
    <w:link w:val="KoptekstChar"/>
    <w:uiPriority w:val="99"/>
    <w:semiHidden/>
    <w:unhideWhenUsed/>
    <w:rsid w:val="00FD22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FD22A4"/>
  </w:style>
  <w:style w:type="paragraph" w:styleId="Voettekst">
    <w:name w:val="footer"/>
    <w:basedOn w:val="Standaard"/>
    <w:link w:val="VoettekstChar"/>
    <w:uiPriority w:val="99"/>
    <w:semiHidden/>
    <w:unhideWhenUsed/>
    <w:rsid w:val="00FD22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FD22A4"/>
  </w:style>
</w:styles>
</file>

<file path=word/webSettings.xml><?xml version="1.0" encoding="utf-8"?>
<w:webSettings xmlns:r="http://schemas.openxmlformats.org/officeDocument/2006/relationships" xmlns:w="http://schemas.openxmlformats.org/wordprocessingml/2006/main">
  <w:divs>
    <w:div w:id="122307117">
      <w:bodyDiv w:val="1"/>
      <w:marLeft w:val="0"/>
      <w:marRight w:val="0"/>
      <w:marTop w:val="0"/>
      <w:marBottom w:val="0"/>
      <w:divBdr>
        <w:top w:val="none" w:sz="0" w:space="0" w:color="auto"/>
        <w:left w:val="none" w:sz="0" w:space="0" w:color="auto"/>
        <w:bottom w:val="none" w:sz="0" w:space="0" w:color="auto"/>
        <w:right w:val="none" w:sz="0" w:space="0" w:color="auto"/>
      </w:divBdr>
    </w:div>
    <w:div w:id="28130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Roelof\Desktop\Mebioda\Maxent\Results3\plots\Gallus_varius__Bio04.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file:///C:\Users\Roelof\Desktop\Mebioda\Maxent\Results3\plots\Gallus_varius__Bio18.png" TargetMode="Externa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hyperlink" Target="https://en.wikipedia.org/wiki/Green_junglefowl" TargetMode="External"/><Relationship Id="rId50"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file:///C:\Users\Roelof\Desktop\Mebioda\Maxent\Results3\plots\Gallus_varius__Bio16.png" TargetMode="External"/><Relationship Id="rId25" Type="http://schemas.openxmlformats.org/officeDocument/2006/relationships/hyperlink" Target="file:///C:\Users\Roelof\Desktop\Mebioda\Maxent\Results3\plots\Gallus_varius__Bio02_only.png" TargetMode="External"/><Relationship Id="rId33" Type="http://schemas.openxmlformats.org/officeDocument/2006/relationships/hyperlink" Target="file:///C:\Users\Roelof\Desktop\Mebioda\Maxent\Results3\plots\Gallus_varius__Bio17_only.png" TargetMode="External"/><Relationship Id="rId38" Type="http://schemas.openxmlformats.org/officeDocument/2006/relationships/image" Target="media/image18.png"/><Relationship Id="rId46" Type="http://schemas.openxmlformats.org/officeDocument/2006/relationships/hyperlink" Target="https://commons.wikimedia.org/w/index.php?curid=3958386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file:///C:\Users\Roelof\Desktop\Mebioda\Maxent\Results3\plots\Gallus_varius__Bio06_only.png"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Roelof\Desktop\Mebioda\Maxent\Results3\plots\Gallus_varius__Bio02.pn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file:///C:\Users\Roelof\Desktop\Mebioda\Maxent\Results3\plots\Gallus_varius__Bio19_only.png"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file:///C:\Users\Roelof\Desktop\Mebioda\Maxent\Results3\plots\Gallus_varius__Bio06.png" TargetMode="External"/><Relationship Id="rId23" Type="http://schemas.openxmlformats.org/officeDocument/2006/relationships/hyperlink" Target="file:///C:\Users\Roelof\Desktop\Mebioda\Maxent\Results3\plots\Gallus_varius__Bio19.png"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file:///C:\Users\Roelof\Desktop\Mebioda\Maxent\Results3\plots\Gallus_varius__Bio17.png" TargetMode="External"/><Relationship Id="rId31" Type="http://schemas.openxmlformats.org/officeDocument/2006/relationships/hyperlink" Target="file:///C:\Users\Roelof\Desktop\Mebioda\Maxent\Results3\plots\Gallus_varius__Bio16_only.png"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file:///C:\Users\Roelof\Desktop\Mebioda\Maxent\Results3\plots\Gallus_varius__Bio04_only.png" TargetMode="External"/><Relationship Id="rId30" Type="http://schemas.openxmlformats.org/officeDocument/2006/relationships/image" Target="media/image14.png"/><Relationship Id="rId35" Type="http://schemas.openxmlformats.org/officeDocument/2006/relationships/hyperlink" Target="file:///C:\Users\Roelof\Desktop\Mebioda\Maxent\Results3\plots\Gallus_varius__Bio18_only.png" TargetMode="External"/><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C4814"/>
    <w:rsid w:val="00312D90"/>
    <w:rsid w:val="00EC4814"/>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FEF0E76936140DAA141B5860D99A022">
    <w:name w:val="EFEF0E76936140DAA141B5860D99A022"/>
    <w:rsid w:val="00EC481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14</Pages>
  <Words>1503</Words>
  <Characters>8270</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Roelof de Vries</dc:creator>
  <cp:lastModifiedBy>Roelof de Vries</cp:lastModifiedBy>
  <cp:revision>3</cp:revision>
  <dcterms:created xsi:type="dcterms:W3CDTF">2019-12-11T17:58:00Z</dcterms:created>
  <dcterms:modified xsi:type="dcterms:W3CDTF">2019-12-11T18:00:00Z</dcterms:modified>
</cp:coreProperties>
</file>