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F03F0" w14:textId="77777777" w:rsidR="00A046F8" w:rsidRDefault="00A046F8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46C9E9" w14:textId="77777777" w:rsidR="004F5F6C" w:rsidRDefault="004F5F6C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EFF8865" wp14:editId="5C208EF0">
            <wp:extent cx="2248214" cy="676369"/>
            <wp:effectExtent l="0" t="0" r="0" b="9525"/>
            <wp:docPr id="1009303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03296" name="Picture 10093032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8187DF4" wp14:editId="0EA4E1A5">
            <wp:extent cx="1600200" cy="609600"/>
            <wp:effectExtent l="0" t="0" r="0" b="0"/>
            <wp:docPr id="9437739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773982" name="Picture 9437739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9A34" w14:textId="77777777" w:rsidR="004F5F6C" w:rsidRDefault="004F5F6C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749D53" w14:textId="77777777" w:rsidR="004F5F6C" w:rsidRDefault="004F5F6C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C44A39" w14:textId="77777777" w:rsidR="003D3F61" w:rsidRPr="00A046F8" w:rsidRDefault="00A046F8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</w:t>
      </w:r>
      <w:r w:rsidR="00CB39F9" w:rsidRPr="00A046F8">
        <w:rPr>
          <w:rFonts w:ascii="Times New Roman" w:eastAsia="Times New Roman" w:hAnsi="Times New Roman" w:cs="Times New Roman"/>
          <w:b/>
          <w:sz w:val="36"/>
          <w:szCs w:val="36"/>
        </w:rPr>
        <w:t>Model Optimization and Tuning Phase Template</w:t>
      </w:r>
    </w:p>
    <w:p w14:paraId="20605B14" w14:textId="77777777" w:rsidR="003D3F61" w:rsidRDefault="003D3F61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D3F61" w14:paraId="6C3DD3E4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2D719" w14:textId="77777777"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A2D7" w14:textId="77777777" w:rsidR="003D3F61" w:rsidRDefault="003F456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April</w:t>
            </w:r>
            <w:r w:rsidR="00A04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B39F9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3D3F61" w14:paraId="0180361D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BE1A" w14:textId="77777777"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7B10F" w14:textId="417BE45F" w:rsidR="003D3F61" w:rsidRDefault="003F456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676C11">
              <w:rPr>
                <w:rFonts w:ascii="Times New Roman" w:eastAsia="Times New Roman" w:hAnsi="Times New Roman" w:cs="Times New Roman"/>
                <w:sz w:val="24"/>
                <w:szCs w:val="24"/>
              </w:rPr>
              <w:t>40661</w:t>
            </w:r>
          </w:p>
        </w:tc>
      </w:tr>
      <w:tr w:rsidR="003D3F61" w14:paraId="2BE9A42B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8A9B6" w14:textId="77777777"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38748" w14:textId="77777777" w:rsidR="003D3F61" w:rsidRDefault="003F456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RESERVATION CANCELLATION PREDICTION</w:t>
            </w:r>
          </w:p>
        </w:tc>
      </w:tr>
      <w:tr w:rsidR="003D3F61" w14:paraId="560E9951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BE0FF" w14:textId="77777777"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370E4" w14:textId="77777777"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091CA500" w14:textId="77777777" w:rsidR="003D3F61" w:rsidRDefault="003D3F61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2AF2AC0C" w14:textId="77777777" w:rsidR="003D3F61" w:rsidRPr="00A046F8" w:rsidRDefault="00CB39F9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46F8"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</w:t>
      </w:r>
    </w:p>
    <w:p w14:paraId="3ABF00EE" w14:textId="77777777" w:rsidR="00A046F8" w:rsidRDefault="00CB39F9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neural network models for peak performance. It includes optimized model code, fine-tuning hyperparameters, comparing performance metrics, and justifying the final model selection for enhanced predic</w:t>
      </w:r>
      <w:r w:rsidR="00A046F8">
        <w:rPr>
          <w:rFonts w:ascii="Times New Roman" w:eastAsia="Times New Roman" w:hAnsi="Times New Roman" w:cs="Times New Roman"/>
          <w:sz w:val="24"/>
          <w:szCs w:val="24"/>
        </w:rPr>
        <w:t>tive accuracy and efficiency.</w:t>
      </w:r>
    </w:p>
    <w:p w14:paraId="4C93899F" w14:textId="77777777" w:rsidR="003D3F61" w:rsidRDefault="00CB39F9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(8 Marks):</w:t>
      </w:r>
    </w:p>
    <w:tbl>
      <w:tblPr>
        <w:tblStyle w:val="a4"/>
        <w:tblW w:w="92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470"/>
      </w:tblGrid>
      <w:tr w:rsidR="003D3F61" w14:paraId="260C3781" w14:textId="77777777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136676" w14:textId="77777777" w:rsidR="003D3F61" w:rsidRDefault="00CB39F9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Model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4EA492" w14:textId="77777777" w:rsidR="003D3F61" w:rsidRDefault="00CB39F9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</w:tr>
      <w:tr w:rsidR="003D3F61" w14:paraId="21FAAC80" w14:textId="77777777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BA07C3" w14:textId="77777777" w:rsidR="003D3F61" w:rsidRDefault="000331EC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88AA6" w14:textId="77777777" w:rsidR="009918E9" w:rsidRDefault="00912BC9" w:rsidP="009918E9">
            <w:pPr>
              <w:shd w:val="clear" w:color="auto" w:fill="F7F7F7"/>
              <w:spacing w:line="25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The parameter grid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rfc_param_grid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 for hyperparameter tuning. It specifies different values for the number of trees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n_estimators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maximum depth of trees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max_depth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and m</w:t>
            </w:r>
            <w:r w:rsidR="003F4773">
              <w:rPr>
                <w:rFonts w:ascii="Times New Roman" w:hAnsi="Times New Roman" w:cs="Times New Roman"/>
                <w:sz w:val="24"/>
                <w:szCs w:val="24"/>
              </w:rPr>
              <w:t>inimum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 number of features considered for splitting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</w:t>
            </w:r>
            <w:r w:rsidR="003F4773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in_sample</w:t>
            </w:r>
            <w:r w:rsidR="00C45257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</w:t>
            </w:r>
            <w:r w:rsidR="003F4773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_split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 w:rsidR="00C45257">
              <w:rPr>
                <w:rFonts w:ascii="Times New Roman" w:hAnsi="Times New Roman" w:cs="Times New Roman"/>
                <w:sz w:val="24"/>
                <w:szCs w:val="24"/>
              </w:rPr>
              <w:t>and minimum number of leafs(min_samples_leaf).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 GridSearchCV  is employed with </w:t>
            </w:r>
            <w:r w:rsidR="003F47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-fold cross-validation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cv=</w:t>
            </w:r>
            <w:r w:rsidR="003F4773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evaluating model performance based on accuracy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scoring="accuracy"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3C7BCEBB" w14:textId="77777777" w:rsidR="00912BC9" w:rsidRPr="00912BC9" w:rsidRDefault="003F4773" w:rsidP="009918E9">
            <w:pPr>
              <w:shd w:val="clear" w:color="auto" w:fill="F7F7F7"/>
              <w:spacing w:line="25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 wp14:anchorId="66712EE9" wp14:editId="1F2194C9">
                  <wp:extent cx="4616450" cy="1341120"/>
                  <wp:effectExtent l="0" t="0" r="0" b="0"/>
                  <wp:docPr id="10709571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0957148" name="Picture 107095714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50" cy="134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B6C042" w14:textId="77777777" w:rsidR="003D3F61" w:rsidRDefault="009918E9" w:rsidP="009918E9">
            <w:pPr>
              <w:shd w:val="clear" w:color="auto" w:fill="F7F7F7"/>
              <w:spacing w:line="25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F477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655AB53" wp14:editId="7F9A73DA">
                  <wp:extent cx="4616450" cy="1633220"/>
                  <wp:effectExtent l="0" t="0" r="0" b="0"/>
                  <wp:docPr id="134276118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2761184" name="Picture 134276118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50" cy="163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31EC" w14:paraId="7497C1E2" w14:textId="77777777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85C08" w14:textId="77777777" w:rsidR="000331EC" w:rsidRDefault="000C0016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Decision Tree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AF54DB" w14:textId="77777777" w:rsidR="000331EC" w:rsidRDefault="00912BC9" w:rsidP="00912B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The parameters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params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 define a grid for hyperparameter tuning of the Decision Tree Classifier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DecisionTreeClassifier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), including 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max_depth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min_samples_leaf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criterion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 ('gini' or 'entropy'). GridSearchCV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="00C45257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_</w:t>
            </w:r>
            <w:r w:rsidR="00C45257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model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 is used with 5-fold cross-validation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cv=5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evaluating model performance based on accuracy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scoring="accuracy"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8572702" w14:textId="77777777" w:rsidR="00912BC9" w:rsidRPr="00912BC9" w:rsidRDefault="00912BC9" w:rsidP="00912BC9">
            <w:pPr>
              <w:pStyle w:val="NoSpacing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  <w:p w14:paraId="02803C37" w14:textId="77777777" w:rsidR="00C45257" w:rsidRDefault="00C45257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35B7731" wp14:editId="46F87C86">
                  <wp:extent cx="4616450" cy="1190625"/>
                  <wp:effectExtent l="0" t="0" r="0" b="0"/>
                  <wp:docPr id="138486546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4865460" name="Picture 138486546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5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92BE35" w14:textId="77777777" w:rsidR="00C45257" w:rsidRDefault="00C45257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5CE05D5" wp14:editId="75D81B7C">
                  <wp:extent cx="4616450" cy="1539875"/>
                  <wp:effectExtent l="0" t="0" r="0" b="0"/>
                  <wp:docPr id="114409936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4099363" name="Picture 1144099363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50" cy="153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F5E8A2" w14:textId="77777777" w:rsidR="003D3F61" w:rsidRDefault="003D3F61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oxjpj1mmyxuj" w:colFirst="0" w:colLast="0"/>
      <w:bookmarkStart w:id="2" w:name="_heading=h.3pkq8d8wwmdj" w:colFirst="0" w:colLast="0"/>
      <w:bookmarkStart w:id="3" w:name="_heading=h.48yxmwym6ny7" w:colFirst="0" w:colLast="0"/>
      <w:bookmarkEnd w:id="1"/>
      <w:bookmarkEnd w:id="2"/>
      <w:bookmarkEnd w:id="3"/>
    </w:p>
    <w:p w14:paraId="00EA9534" w14:textId="77777777" w:rsidR="003D3F61" w:rsidRPr="00EF6D89" w:rsidRDefault="00CB39F9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36"/>
          <w:szCs w:val="36"/>
        </w:rPr>
      </w:pPr>
      <w:bookmarkStart w:id="4" w:name="_heading=h.1fob9te" w:colFirst="0" w:colLast="0"/>
      <w:bookmarkEnd w:id="4"/>
      <w:r w:rsidRPr="00EF6D89">
        <w:rPr>
          <w:rFonts w:ascii="Times New Roman" w:eastAsia="Times New Roman" w:hAnsi="Times New Roman" w:cs="Times New Roman"/>
          <w:sz w:val="36"/>
          <w:szCs w:val="36"/>
        </w:rPr>
        <w:t>Final Model Selection Justification (2 Marks):</w:t>
      </w:r>
    </w:p>
    <w:tbl>
      <w:tblPr>
        <w:tblStyle w:val="a5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68"/>
        <w:gridCol w:w="6992"/>
      </w:tblGrid>
      <w:tr w:rsidR="003D3F61" w14:paraId="27C71CDB" w14:textId="77777777" w:rsidTr="00235CB5">
        <w:trPr>
          <w:cantSplit/>
          <w:trHeight w:val="1169"/>
          <w:tblHeader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6A933A" w14:textId="77777777" w:rsidR="00235CB5" w:rsidRDefault="00CB39F9" w:rsidP="00235CB5">
            <w:pPr>
              <w:pStyle w:val="Normal2"/>
              <w:widowControl/>
              <w:pBdr>
                <w:top w:val="nil"/>
                <w:left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Final Model</w:t>
            </w:r>
          </w:p>
        </w:tc>
        <w:tc>
          <w:tcPr>
            <w:tcW w:w="6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9EFFC7" w14:textId="77777777" w:rsidR="003D3F61" w:rsidRDefault="00235CB5" w:rsidP="00235CB5">
            <w:pPr>
              <w:pStyle w:val="Normal2"/>
              <w:widowControl/>
              <w:pBdr>
                <w:between w:val="single" w:sz="4" w:space="1" w:color="auto"/>
                <w:bar w:val="single" w:sz="4" w:color="auto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3D3F61" w14:paraId="2412E7DE" w14:textId="77777777" w:rsidTr="00235CB5">
        <w:trPr>
          <w:cantSplit/>
          <w:trHeight w:val="695"/>
          <w:tblHeader/>
        </w:trPr>
        <w:tc>
          <w:tcPr>
            <w:tcW w:w="2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AAD3CE" w14:textId="77777777" w:rsidR="003D3F61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Random Forest</w:t>
            </w:r>
          </w:p>
          <w:p w14:paraId="608C3BEF" w14:textId="77777777"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EE41F34" w14:textId="77777777"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08E16DD" w14:textId="77777777"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60FD143" w14:textId="77777777"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7DBBAEE" w14:textId="77777777"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39EE9CA" w14:textId="77777777" w:rsidR="00235CB5" w:rsidRP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7BE676" w14:textId="77777777" w:rsidR="003D3F61" w:rsidRDefault="00235CB5" w:rsidP="00235CB5">
            <w:pPr>
              <w:pStyle w:val="NormalWeb"/>
            </w:pPr>
            <w:r>
              <w:t>Random Forest model is chosen for its robustness in handling complex datasets and its ability to mitigate overfitting while providing high predictive accuracy.</w:t>
            </w:r>
          </w:p>
          <w:p w14:paraId="46453547" w14:textId="77777777" w:rsidR="00235CB5" w:rsidRDefault="00C45257" w:rsidP="00235CB5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4445E5CA" wp14:editId="48F4E3E8">
                  <wp:extent cx="4312920" cy="1525905"/>
                  <wp:effectExtent l="0" t="0" r="0" b="0"/>
                  <wp:docPr id="177682712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827124" name="Picture 177682712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2920" cy="152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19BAA9" w14:textId="77777777" w:rsidR="00235CB5" w:rsidRDefault="00235CB5" w:rsidP="00235CB5">
            <w:pPr>
              <w:pStyle w:val="NormalWeb"/>
            </w:pPr>
            <w:r>
              <w:t xml:space="preserve">Above </w:t>
            </w:r>
            <w:r w:rsidR="005376D1">
              <w:t>two</w:t>
            </w:r>
            <w:r>
              <w:t xml:space="preserve"> models Random Forest model have the highest accuracy among the models.</w:t>
            </w:r>
          </w:p>
          <w:p w14:paraId="3E1AC561" w14:textId="77777777" w:rsidR="00235CB5" w:rsidRDefault="00235CB5" w:rsidP="00235CB5">
            <w:pPr>
              <w:pStyle w:val="NormalWeb"/>
            </w:pPr>
          </w:p>
        </w:tc>
      </w:tr>
    </w:tbl>
    <w:p w14:paraId="0455EA06" w14:textId="77777777" w:rsidR="003D3F61" w:rsidRDefault="003D3F61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D3F61" w:rsidSect="003D3F61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92C7B9" w14:textId="77777777" w:rsidR="00104094" w:rsidRDefault="00104094" w:rsidP="003D3F61">
      <w:r>
        <w:separator/>
      </w:r>
    </w:p>
  </w:endnote>
  <w:endnote w:type="continuationSeparator" w:id="0">
    <w:p w14:paraId="40DF7391" w14:textId="77777777" w:rsidR="00104094" w:rsidRDefault="00104094" w:rsidP="003D3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BE0503" w14:textId="77777777" w:rsidR="00104094" w:rsidRDefault="00104094" w:rsidP="003D3F61">
      <w:r>
        <w:separator/>
      </w:r>
    </w:p>
  </w:footnote>
  <w:footnote w:type="continuationSeparator" w:id="0">
    <w:p w14:paraId="79E6A493" w14:textId="77777777" w:rsidR="00104094" w:rsidRDefault="00104094" w:rsidP="003D3F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078152" w14:textId="77777777" w:rsidR="003D3F61" w:rsidRDefault="00CB39F9">
    <w:pPr>
      <w:pStyle w:val="Normal2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 wp14:anchorId="64DF565C" wp14:editId="6701006E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 wp14:anchorId="2C7A6337" wp14:editId="6E3CF3FE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DF8F4B6" w14:textId="77777777" w:rsidR="003D3F61" w:rsidRDefault="003D3F61">
    <w:pPr>
      <w:pStyle w:val="Normal2"/>
    </w:pPr>
  </w:p>
  <w:p w14:paraId="02D0E6BA" w14:textId="77777777" w:rsidR="003D3F61" w:rsidRDefault="003D3F61">
    <w:pPr>
      <w:pStyle w:val="Normal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61"/>
    <w:rsid w:val="000331EC"/>
    <w:rsid w:val="000C0016"/>
    <w:rsid w:val="00104094"/>
    <w:rsid w:val="001328BC"/>
    <w:rsid w:val="001D607D"/>
    <w:rsid w:val="00235CB5"/>
    <w:rsid w:val="00252C20"/>
    <w:rsid w:val="0025723B"/>
    <w:rsid w:val="002E59F0"/>
    <w:rsid w:val="003D3F61"/>
    <w:rsid w:val="003F456B"/>
    <w:rsid w:val="003F4773"/>
    <w:rsid w:val="004F5F6C"/>
    <w:rsid w:val="005376D1"/>
    <w:rsid w:val="00545E8A"/>
    <w:rsid w:val="00676C11"/>
    <w:rsid w:val="006C7BEC"/>
    <w:rsid w:val="00912BC9"/>
    <w:rsid w:val="009918E9"/>
    <w:rsid w:val="00A046F8"/>
    <w:rsid w:val="00B22D2B"/>
    <w:rsid w:val="00B37660"/>
    <w:rsid w:val="00BD02B5"/>
    <w:rsid w:val="00C45257"/>
    <w:rsid w:val="00CB39F9"/>
    <w:rsid w:val="00D04E60"/>
    <w:rsid w:val="00ED4845"/>
    <w:rsid w:val="00EF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C24E6"/>
  <w15:docId w15:val="{DE8643AA-B136-408A-B7B7-65EBBAE77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3D3F61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2"/>
    <w:next w:val="Normal2"/>
    <w:rsid w:val="003D3F61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2"/>
    <w:next w:val="Normal2"/>
    <w:rsid w:val="003D3F61"/>
    <w:pPr>
      <w:ind w:left="1375"/>
      <w:outlineLvl w:val="2"/>
    </w:pPr>
    <w:rPr>
      <w:b/>
    </w:rPr>
  </w:style>
  <w:style w:type="paragraph" w:styleId="Heading4">
    <w:name w:val="heading 4"/>
    <w:basedOn w:val="Normal2"/>
    <w:next w:val="Normal2"/>
    <w:rsid w:val="003D3F6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3D3F6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3D3F6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D3F61"/>
  </w:style>
  <w:style w:type="paragraph" w:styleId="Title">
    <w:name w:val="Title"/>
    <w:basedOn w:val="Normal2"/>
    <w:next w:val="Normal2"/>
    <w:rsid w:val="003D3F6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3D3F61"/>
  </w:style>
  <w:style w:type="paragraph" w:styleId="Subtitle">
    <w:name w:val="Subtitle"/>
    <w:basedOn w:val="Normal2"/>
    <w:next w:val="Normal2"/>
    <w:rsid w:val="003D3F6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D3F6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3D3F6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rsid w:val="003D3F6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rsid w:val="003D3F6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rsid w:val="003D3F61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4">
    <w:basedOn w:val="TableNormal"/>
    <w:rsid w:val="003D3F61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5">
    <w:basedOn w:val="TableNormal"/>
    <w:rsid w:val="003D3F61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A046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6F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918E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12BC9"/>
  </w:style>
  <w:style w:type="paragraph" w:styleId="NormalWeb">
    <w:name w:val="Normal (Web)"/>
    <w:basedOn w:val="Normal"/>
    <w:uiPriority w:val="99"/>
    <w:unhideWhenUsed/>
    <w:rsid w:val="00235CB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2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6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5wN1WwhNUjDapqwUC73TBy/R0Q==">CgMxLjAyCGguZ2pkZ3hzMg5oLm51YmdlM2pnMnphbjIOaC5veGpwajFtbXl4dWoyDmguM3BrcThkOHd3bWRqMg5oLjQ4eXhtd3ltNm55NzIJaC4xZm9iOXRlOAByITE3NjNqWVNTU1l3V3lzeEZ6NUxkd2tTM2E4ZkNGMFg3Qw==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jabbar</dc:creator>
  <cp:lastModifiedBy>abdul jabbar</cp:lastModifiedBy>
  <cp:revision>2</cp:revision>
  <dcterms:created xsi:type="dcterms:W3CDTF">2024-12-21T18:01:00Z</dcterms:created>
  <dcterms:modified xsi:type="dcterms:W3CDTF">2024-12-21T18:01:00Z</dcterms:modified>
</cp:coreProperties>
</file>