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19FF" w14:textId="44F1A6CC" w:rsidR="00086FAA" w:rsidRDefault="00147B57">
      <w:r>
        <w:t>Kinyomtattuk a 3d illesztőalkatrészeket, és megcsináltuk a meghajtó kerekeket.</w:t>
      </w:r>
    </w:p>
    <w:sectPr w:rsidR="00086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47"/>
    <w:rsid w:val="00086FAA"/>
    <w:rsid w:val="00147B57"/>
    <w:rsid w:val="0046258B"/>
    <w:rsid w:val="00AA6347"/>
    <w:rsid w:val="00F4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7588"/>
  <w15:chartTrackingRefBased/>
  <w15:docId w15:val="{EDD7F467-1844-4D1E-AFD5-CA1B44C4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A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A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A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A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A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A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A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A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A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A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A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A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A63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A63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A63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A63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A63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A63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A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A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A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A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A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A63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A63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A63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A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A63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A6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69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2026-06-15T15:49:00Z</dcterms:created>
  <dcterms:modified xsi:type="dcterms:W3CDTF">2026-06-15T15:50:00Z</dcterms:modified>
</cp:coreProperties>
</file>