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4EA2" w14:textId="77777777" w:rsidR="00B02773" w:rsidRDefault="00000000">
      <w:pPr>
        <w:pStyle w:val="FirstParagraph"/>
      </w:pPr>
      <w:r>
        <w:t>AB_NYC_2019 Data Dictionary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8"/>
        <w:gridCol w:w="1785"/>
        <w:gridCol w:w="2110"/>
        <w:gridCol w:w="3733"/>
      </w:tblGrid>
      <w:tr w:rsidR="00B02773" w14:paraId="332EC833" w14:textId="77777777" w:rsidTr="00B027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0" w:type="dxa"/>
          </w:tcPr>
          <w:p w14:paraId="61A35AAA" w14:textId="77777777" w:rsidR="00B02773" w:rsidRDefault="00000000">
            <w:pPr>
              <w:pStyle w:val="Compact"/>
            </w:pPr>
            <w:r>
              <w:t>Column Name</w:t>
            </w:r>
          </w:p>
        </w:tc>
        <w:tc>
          <w:tcPr>
            <w:tcW w:w="1476" w:type="dxa"/>
          </w:tcPr>
          <w:p w14:paraId="52DA2657" w14:textId="77777777" w:rsidR="00B02773" w:rsidRDefault="00000000">
            <w:pPr>
              <w:pStyle w:val="Compact"/>
            </w:pPr>
            <w:r>
              <w:t>Data Type</w:t>
            </w:r>
          </w:p>
        </w:tc>
        <w:tc>
          <w:tcPr>
            <w:tcW w:w="1745" w:type="dxa"/>
          </w:tcPr>
          <w:p w14:paraId="15FDB7BE" w14:textId="77777777" w:rsidR="00B02773" w:rsidRDefault="00000000">
            <w:pPr>
              <w:pStyle w:val="Compact"/>
            </w:pPr>
            <w:r>
              <w:t>Description</w:t>
            </w:r>
          </w:p>
        </w:tc>
        <w:tc>
          <w:tcPr>
            <w:tcW w:w="3087" w:type="dxa"/>
          </w:tcPr>
          <w:p w14:paraId="417EA939" w14:textId="77777777" w:rsidR="00B02773" w:rsidRDefault="00000000">
            <w:pPr>
              <w:pStyle w:val="Compact"/>
            </w:pPr>
            <w:r>
              <w:t>Example Values / Notes</w:t>
            </w:r>
          </w:p>
        </w:tc>
      </w:tr>
      <w:tr w:rsidR="00B02773" w14:paraId="0DA6A74D" w14:textId="77777777">
        <w:tc>
          <w:tcPr>
            <w:tcW w:w="1610" w:type="dxa"/>
          </w:tcPr>
          <w:p w14:paraId="24C313DC" w14:textId="77777777" w:rsidR="00B02773" w:rsidRDefault="00000000">
            <w:pPr>
              <w:pStyle w:val="Compact"/>
            </w:pPr>
            <w:r>
              <w:t>id</w:t>
            </w:r>
          </w:p>
        </w:tc>
        <w:tc>
          <w:tcPr>
            <w:tcW w:w="1476" w:type="dxa"/>
          </w:tcPr>
          <w:p w14:paraId="6ADDB5C3" w14:textId="77777777" w:rsidR="00B02773" w:rsidRDefault="00000000">
            <w:pPr>
              <w:pStyle w:val="Compact"/>
            </w:pPr>
            <w:r>
              <w:t>Integer</w:t>
            </w:r>
          </w:p>
        </w:tc>
        <w:tc>
          <w:tcPr>
            <w:tcW w:w="1745" w:type="dxa"/>
          </w:tcPr>
          <w:p w14:paraId="5692E7AF" w14:textId="77777777" w:rsidR="00B02773" w:rsidRDefault="00000000">
            <w:pPr>
              <w:pStyle w:val="Compact"/>
            </w:pPr>
            <w:r>
              <w:t>Unique identifier for each listing</w:t>
            </w:r>
          </w:p>
        </w:tc>
        <w:tc>
          <w:tcPr>
            <w:tcW w:w="3087" w:type="dxa"/>
          </w:tcPr>
          <w:p w14:paraId="5CCF095A" w14:textId="77777777" w:rsidR="00B02773" w:rsidRDefault="00000000">
            <w:pPr>
              <w:pStyle w:val="Compact"/>
            </w:pPr>
            <w:r>
              <w:t>2539, 2595, 3647</w:t>
            </w:r>
          </w:p>
        </w:tc>
      </w:tr>
      <w:tr w:rsidR="00B02773" w14:paraId="41A79726" w14:textId="77777777">
        <w:tc>
          <w:tcPr>
            <w:tcW w:w="1610" w:type="dxa"/>
          </w:tcPr>
          <w:p w14:paraId="4D6CF423" w14:textId="77777777" w:rsidR="00B02773" w:rsidRDefault="00000000">
            <w:pPr>
              <w:pStyle w:val="Compact"/>
            </w:pPr>
            <w:r>
              <w:t>name</w:t>
            </w:r>
          </w:p>
        </w:tc>
        <w:tc>
          <w:tcPr>
            <w:tcW w:w="1476" w:type="dxa"/>
          </w:tcPr>
          <w:p w14:paraId="67DEC146" w14:textId="77777777" w:rsidR="00B02773" w:rsidRDefault="00000000">
            <w:pPr>
              <w:pStyle w:val="Compact"/>
            </w:pPr>
            <w:r>
              <w:t>String</w:t>
            </w:r>
          </w:p>
        </w:tc>
        <w:tc>
          <w:tcPr>
            <w:tcW w:w="1745" w:type="dxa"/>
          </w:tcPr>
          <w:p w14:paraId="67A97D1C" w14:textId="77777777" w:rsidR="00B02773" w:rsidRDefault="00000000">
            <w:pPr>
              <w:pStyle w:val="Compact"/>
            </w:pPr>
            <w:r>
              <w:t>Name of the listing</w:t>
            </w:r>
          </w:p>
        </w:tc>
        <w:tc>
          <w:tcPr>
            <w:tcW w:w="3087" w:type="dxa"/>
          </w:tcPr>
          <w:p w14:paraId="6C317D7A" w14:textId="77777777" w:rsidR="00B02773" w:rsidRDefault="00000000">
            <w:pPr>
              <w:pStyle w:val="Compact"/>
            </w:pPr>
            <w:r>
              <w:t>“Clean &amp; quiet apt home by the park”</w:t>
            </w:r>
          </w:p>
        </w:tc>
      </w:tr>
      <w:tr w:rsidR="00B02773" w14:paraId="75128E5C" w14:textId="77777777">
        <w:tc>
          <w:tcPr>
            <w:tcW w:w="1610" w:type="dxa"/>
          </w:tcPr>
          <w:p w14:paraId="555E60F3" w14:textId="77777777" w:rsidR="00B02773" w:rsidRDefault="00000000">
            <w:pPr>
              <w:pStyle w:val="Compact"/>
            </w:pPr>
            <w:r>
              <w:t>host_id</w:t>
            </w:r>
          </w:p>
        </w:tc>
        <w:tc>
          <w:tcPr>
            <w:tcW w:w="1476" w:type="dxa"/>
          </w:tcPr>
          <w:p w14:paraId="20BA2372" w14:textId="77777777" w:rsidR="00B02773" w:rsidRDefault="00000000">
            <w:pPr>
              <w:pStyle w:val="Compact"/>
            </w:pPr>
            <w:r>
              <w:t>Integer</w:t>
            </w:r>
          </w:p>
        </w:tc>
        <w:tc>
          <w:tcPr>
            <w:tcW w:w="1745" w:type="dxa"/>
          </w:tcPr>
          <w:p w14:paraId="1FEE85BD" w14:textId="77777777" w:rsidR="00B02773" w:rsidRDefault="00000000">
            <w:pPr>
              <w:pStyle w:val="Compact"/>
            </w:pPr>
            <w:r>
              <w:t>Unique identifier for the host</w:t>
            </w:r>
          </w:p>
        </w:tc>
        <w:tc>
          <w:tcPr>
            <w:tcW w:w="3087" w:type="dxa"/>
          </w:tcPr>
          <w:p w14:paraId="1C8D556A" w14:textId="77777777" w:rsidR="00B02773" w:rsidRDefault="00000000">
            <w:pPr>
              <w:pStyle w:val="Compact"/>
            </w:pPr>
            <w:r>
              <w:t>2787, 2845</w:t>
            </w:r>
          </w:p>
        </w:tc>
      </w:tr>
      <w:tr w:rsidR="00B02773" w14:paraId="66BEB72F" w14:textId="77777777">
        <w:tc>
          <w:tcPr>
            <w:tcW w:w="1610" w:type="dxa"/>
          </w:tcPr>
          <w:p w14:paraId="63EC4ADE" w14:textId="77777777" w:rsidR="00B02773" w:rsidRDefault="00000000">
            <w:pPr>
              <w:pStyle w:val="Compact"/>
            </w:pPr>
            <w:r>
              <w:t>host_name</w:t>
            </w:r>
          </w:p>
        </w:tc>
        <w:tc>
          <w:tcPr>
            <w:tcW w:w="1476" w:type="dxa"/>
          </w:tcPr>
          <w:p w14:paraId="7B01129E" w14:textId="77777777" w:rsidR="00B02773" w:rsidRDefault="00000000">
            <w:pPr>
              <w:pStyle w:val="Compact"/>
            </w:pPr>
            <w:r>
              <w:t>String</w:t>
            </w:r>
          </w:p>
        </w:tc>
        <w:tc>
          <w:tcPr>
            <w:tcW w:w="1745" w:type="dxa"/>
          </w:tcPr>
          <w:p w14:paraId="73342DC8" w14:textId="77777777" w:rsidR="00B02773" w:rsidRDefault="00000000">
            <w:pPr>
              <w:pStyle w:val="Compact"/>
            </w:pPr>
            <w:r>
              <w:t>Name of the host</w:t>
            </w:r>
          </w:p>
        </w:tc>
        <w:tc>
          <w:tcPr>
            <w:tcW w:w="3087" w:type="dxa"/>
          </w:tcPr>
          <w:p w14:paraId="33CD518F" w14:textId="77777777" w:rsidR="00B02773" w:rsidRDefault="00000000">
            <w:pPr>
              <w:pStyle w:val="Compact"/>
            </w:pPr>
            <w:r>
              <w:t>“John”, “Alice”</w:t>
            </w:r>
          </w:p>
        </w:tc>
      </w:tr>
      <w:tr w:rsidR="00B02773" w14:paraId="40C20905" w14:textId="77777777">
        <w:tc>
          <w:tcPr>
            <w:tcW w:w="1610" w:type="dxa"/>
          </w:tcPr>
          <w:p w14:paraId="3D8676EB" w14:textId="77777777" w:rsidR="00B02773" w:rsidRDefault="00000000">
            <w:pPr>
              <w:pStyle w:val="Compact"/>
            </w:pPr>
            <w:r>
              <w:t>neighbourhood_group</w:t>
            </w:r>
          </w:p>
        </w:tc>
        <w:tc>
          <w:tcPr>
            <w:tcW w:w="1476" w:type="dxa"/>
          </w:tcPr>
          <w:p w14:paraId="6A8CDDF9" w14:textId="77777777" w:rsidR="00B02773" w:rsidRDefault="00000000">
            <w:pPr>
              <w:pStyle w:val="Compact"/>
            </w:pPr>
            <w:r>
              <w:t>Categorical</w:t>
            </w:r>
          </w:p>
        </w:tc>
        <w:tc>
          <w:tcPr>
            <w:tcW w:w="1745" w:type="dxa"/>
          </w:tcPr>
          <w:p w14:paraId="392C9A09" w14:textId="77777777" w:rsidR="00B02773" w:rsidRDefault="00000000">
            <w:pPr>
              <w:pStyle w:val="Compact"/>
            </w:pPr>
            <w:r>
              <w:t>Broad region in NYC where the listing is located</w:t>
            </w:r>
          </w:p>
        </w:tc>
        <w:tc>
          <w:tcPr>
            <w:tcW w:w="3087" w:type="dxa"/>
          </w:tcPr>
          <w:p w14:paraId="7F1E196B" w14:textId="77777777" w:rsidR="00B02773" w:rsidRDefault="00000000">
            <w:pPr>
              <w:pStyle w:val="Compact"/>
            </w:pPr>
            <w:r>
              <w:t>“Brooklyn”, “Manhattan”, “Queens”, “Bronx”, “Staten Island”</w:t>
            </w:r>
          </w:p>
        </w:tc>
      </w:tr>
      <w:tr w:rsidR="00B02773" w14:paraId="2AD24FE3" w14:textId="77777777">
        <w:tc>
          <w:tcPr>
            <w:tcW w:w="1610" w:type="dxa"/>
          </w:tcPr>
          <w:p w14:paraId="6EE0D4EA" w14:textId="77777777" w:rsidR="00B02773" w:rsidRDefault="00000000">
            <w:pPr>
              <w:pStyle w:val="Compact"/>
            </w:pPr>
            <w:r>
              <w:t>neighbourhood</w:t>
            </w:r>
          </w:p>
        </w:tc>
        <w:tc>
          <w:tcPr>
            <w:tcW w:w="1476" w:type="dxa"/>
          </w:tcPr>
          <w:p w14:paraId="4254F584" w14:textId="77777777" w:rsidR="00B02773" w:rsidRDefault="00000000">
            <w:pPr>
              <w:pStyle w:val="Compact"/>
            </w:pPr>
            <w:r>
              <w:t>Categorical</w:t>
            </w:r>
          </w:p>
        </w:tc>
        <w:tc>
          <w:tcPr>
            <w:tcW w:w="1745" w:type="dxa"/>
          </w:tcPr>
          <w:p w14:paraId="505BA0FE" w14:textId="77777777" w:rsidR="00B02773" w:rsidRDefault="00000000">
            <w:pPr>
              <w:pStyle w:val="Compact"/>
            </w:pPr>
            <w:r>
              <w:t>Specific neighborhood within the region</w:t>
            </w:r>
          </w:p>
        </w:tc>
        <w:tc>
          <w:tcPr>
            <w:tcW w:w="3087" w:type="dxa"/>
          </w:tcPr>
          <w:p w14:paraId="663C1A85" w14:textId="77777777" w:rsidR="00B02773" w:rsidRDefault="00000000">
            <w:pPr>
              <w:pStyle w:val="Compact"/>
            </w:pPr>
            <w:r>
              <w:t>“Williamsburg”, “Midtown”, “Astoria”</w:t>
            </w:r>
          </w:p>
        </w:tc>
      </w:tr>
      <w:tr w:rsidR="00B02773" w14:paraId="17B8F6FB" w14:textId="77777777">
        <w:tc>
          <w:tcPr>
            <w:tcW w:w="1610" w:type="dxa"/>
          </w:tcPr>
          <w:p w14:paraId="614F7CB2" w14:textId="77777777" w:rsidR="00B02773" w:rsidRDefault="00000000">
            <w:pPr>
              <w:pStyle w:val="Compact"/>
            </w:pPr>
            <w:r>
              <w:t>latitude</w:t>
            </w:r>
          </w:p>
        </w:tc>
        <w:tc>
          <w:tcPr>
            <w:tcW w:w="1476" w:type="dxa"/>
          </w:tcPr>
          <w:p w14:paraId="416FB293" w14:textId="77777777" w:rsidR="00B02773" w:rsidRDefault="00000000">
            <w:pPr>
              <w:pStyle w:val="Compact"/>
            </w:pPr>
            <w:r>
              <w:t>Float</w:t>
            </w:r>
          </w:p>
        </w:tc>
        <w:tc>
          <w:tcPr>
            <w:tcW w:w="1745" w:type="dxa"/>
          </w:tcPr>
          <w:p w14:paraId="7522792E" w14:textId="77777777" w:rsidR="00B02773" w:rsidRDefault="00000000">
            <w:pPr>
              <w:pStyle w:val="Compact"/>
            </w:pPr>
            <w:r>
              <w:t>Latitude coordinate of the listing</w:t>
            </w:r>
          </w:p>
        </w:tc>
        <w:tc>
          <w:tcPr>
            <w:tcW w:w="3087" w:type="dxa"/>
          </w:tcPr>
          <w:p w14:paraId="468FDA5D" w14:textId="77777777" w:rsidR="00B02773" w:rsidRDefault="00000000">
            <w:pPr>
              <w:pStyle w:val="Compact"/>
            </w:pPr>
            <w:r>
              <w:t>40.64749</w:t>
            </w:r>
          </w:p>
        </w:tc>
      </w:tr>
      <w:tr w:rsidR="00B02773" w14:paraId="4A6233EE" w14:textId="77777777">
        <w:tc>
          <w:tcPr>
            <w:tcW w:w="1610" w:type="dxa"/>
          </w:tcPr>
          <w:p w14:paraId="2DE7C2D1" w14:textId="77777777" w:rsidR="00B02773" w:rsidRDefault="00000000">
            <w:pPr>
              <w:pStyle w:val="Compact"/>
            </w:pPr>
            <w:r>
              <w:t>longitude</w:t>
            </w:r>
          </w:p>
        </w:tc>
        <w:tc>
          <w:tcPr>
            <w:tcW w:w="1476" w:type="dxa"/>
          </w:tcPr>
          <w:p w14:paraId="2F299847" w14:textId="77777777" w:rsidR="00B02773" w:rsidRDefault="00000000">
            <w:pPr>
              <w:pStyle w:val="Compact"/>
            </w:pPr>
            <w:r>
              <w:t>Float</w:t>
            </w:r>
          </w:p>
        </w:tc>
        <w:tc>
          <w:tcPr>
            <w:tcW w:w="1745" w:type="dxa"/>
          </w:tcPr>
          <w:p w14:paraId="69C3B927" w14:textId="77777777" w:rsidR="00B02773" w:rsidRDefault="00000000">
            <w:pPr>
              <w:pStyle w:val="Compact"/>
            </w:pPr>
            <w:r>
              <w:t>Longitude coordinate of the listing</w:t>
            </w:r>
          </w:p>
        </w:tc>
        <w:tc>
          <w:tcPr>
            <w:tcW w:w="3087" w:type="dxa"/>
          </w:tcPr>
          <w:p w14:paraId="14A2F373" w14:textId="77777777" w:rsidR="00B02773" w:rsidRDefault="00000000">
            <w:pPr>
              <w:pStyle w:val="Compact"/>
            </w:pPr>
            <w:r>
              <w:t>-73.97237</w:t>
            </w:r>
          </w:p>
        </w:tc>
      </w:tr>
      <w:tr w:rsidR="00B02773" w14:paraId="76EBD114" w14:textId="77777777">
        <w:tc>
          <w:tcPr>
            <w:tcW w:w="1610" w:type="dxa"/>
          </w:tcPr>
          <w:p w14:paraId="346F114C" w14:textId="77777777" w:rsidR="00B02773" w:rsidRDefault="00000000">
            <w:pPr>
              <w:pStyle w:val="Compact"/>
            </w:pPr>
            <w:r>
              <w:t>room_type</w:t>
            </w:r>
          </w:p>
        </w:tc>
        <w:tc>
          <w:tcPr>
            <w:tcW w:w="1476" w:type="dxa"/>
          </w:tcPr>
          <w:p w14:paraId="23F7504D" w14:textId="77777777" w:rsidR="00B02773" w:rsidRDefault="00000000">
            <w:pPr>
              <w:pStyle w:val="Compact"/>
            </w:pPr>
            <w:r>
              <w:t>Categorical</w:t>
            </w:r>
          </w:p>
        </w:tc>
        <w:tc>
          <w:tcPr>
            <w:tcW w:w="1745" w:type="dxa"/>
          </w:tcPr>
          <w:p w14:paraId="61D05C95" w14:textId="77777777" w:rsidR="00B02773" w:rsidRDefault="00000000">
            <w:pPr>
              <w:pStyle w:val="Compact"/>
            </w:pPr>
            <w:r>
              <w:t>Type of rental offered</w:t>
            </w:r>
          </w:p>
        </w:tc>
        <w:tc>
          <w:tcPr>
            <w:tcW w:w="3087" w:type="dxa"/>
          </w:tcPr>
          <w:p w14:paraId="117CAC54" w14:textId="77777777" w:rsidR="00B02773" w:rsidRDefault="00000000">
            <w:pPr>
              <w:pStyle w:val="Compact"/>
            </w:pPr>
            <w:r>
              <w:t>“Entire home/apt”, “Private room”, “Shared room”, “Hotel room”</w:t>
            </w:r>
          </w:p>
        </w:tc>
      </w:tr>
      <w:tr w:rsidR="00B02773" w14:paraId="06CB774F" w14:textId="77777777">
        <w:tc>
          <w:tcPr>
            <w:tcW w:w="1610" w:type="dxa"/>
          </w:tcPr>
          <w:p w14:paraId="4FC0DFCE" w14:textId="77777777" w:rsidR="00B02773" w:rsidRDefault="00000000">
            <w:pPr>
              <w:pStyle w:val="Compact"/>
            </w:pPr>
            <w:r>
              <w:t>price</w:t>
            </w:r>
          </w:p>
        </w:tc>
        <w:tc>
          <w:tcPr>
            <w:tcW w:w="1476" w:type="dxa"/>
          </w:tcPr>
          <w:p w14:paraId="3556BF1F" w14:textId="77777777" w:rsidR="00B02773" w:rsidRDefault="00000000">
            <w:pPr>
              <w:pStyle w:val="Compact"/>
            </w:pPr>
            <w:r>
              <w:t>Integer</w:t>
            </w:r>
          </w:p>
        </w:tc>
        <w:tc>
          <w:tcPr>
            <w:tcW w:w="1745" w:type="dxa"/>
          </w:tcPr>
          <w:p w14:paraId="5BEEE792" w14:textId="77777777" w:rsidR="00B02773" w:rsidRDefault="00000000">
            <w:pPr>
              <w:pStyle w:val="Compact"/>
            </w:pPr>
            <w:r>
              <w:t>Price per night in USD</w:t>
            </w:r>
          </w:p>
        </w:tc>
        <w:tc>
          <w:tcPr>
            <w:tcW w:w="3087" w:type="dxa"/>
          </w:tcPr>
          <w:p w14:paraId="7736A7AC" w14:textId="77777777" w:rsidR="00B02773" w:rsidRDefault="00000000">
            <w:pPr>
              <w:pStyle w:val="Compact"/>
            </w:pPr>
            <w:r>
              <w:t>Range: 0–10000, median ~149; may contain outliers</w:t>
            </w:r>
          </w:p>
        </w:tc>
      </w:tr>
      <w:tr w:rsidR="00B02773" w14:paraId="3AC9EECC" w14:textId="77777777">
        <w:tc>
          <w:tcPr>
            <w:tcW w:w="1610" w:type="dxa"/>
          </w:tcPr>
          <w:p w14:paraId="46ACD4E9" w14:textId="77777777" w:rsidR="00B02773" w:rsidRDefault="00000000">
            <w:pPr>
              <w:pStyle w:val="Compact"/>
            </w:pPr>
            <w:r>
              <w:t>minimum_nights</w:t>
            </w:r>
          </w:p>
        </w:tc>
        <w:tc>
          <w:tcPr>
            <w:tcW w:w="1476" w:type="dxa"/>
          </w:tcPr>
          <w:p w14:paraId="6F70C5DC" w14:textId="77777777" w:rsidR="00B02773" w:rsidRDefault="00000000">
            <w:pPr>
              <w:pStyle w:val="Compact"/>
            </w:pPr>
            <w:r>
              <w:t>Integer</w:t>
            </w:r>
          </w:p>
        </w:tc>
        <w:tc>
          <w:tcPr>
            <w:tcW w:w="1745" w:type="dxa"/>
          </w:tcPr>
          <w:p w14:paraId="5463733F" w14:textId="77777777" w:rsidR="00B02773" w:rsidRDefault="00000000">
            <w:pPr>
              <w:pStyle w:val="Compact"/>
            </w:pPr>
            <w:r>
              <w:t>Minimum number of nights for booking</w:t>
            </w:r>
          </w:p>
        </w:tc>
        <w:tc>
          <w:tcPr>
            <w:tcW w:w="3087" w:type="dxa"/>
          </w:tcPr>
          <w:p w14:paraId="06490824" w14:textId="77777777" w:rsidR="00B02773" w:rsidRDefault="00000000">
            <w:pPr>
              <w:pStyle w:val="Compact"/>
            </w:pPr>
            <w:r>
              <w:t>Range: 1–1000+, median ~3; extreme values may exist</w:t>
            </w:r>
          </w:p>
        </w:tc>
      </w:tr>
      <w:tr w:rsidR="00B02773" w14:paraId="0A9ECFA5" w14:textId="77777777">
        <w:tc>
          <w:tcPr>
            <w:tcW w:w="1610" w:type="dxa"/>
          </w:tcPr>
          <w:p w14:paraId="6FDAD7E8" w14:textId="77777777" w:rsidR="00B02773" w:rsidRDefault="00000000">
            <w:pPr>
              <w:pStyle w:val="Compact"/>
            </w:pPr>
            <w:r>
              <w:t>number_of_reviews</w:t>
            </w:r>
          </w:p>
        </w:tc>
        <w:tc>
          <w:tcPr>
            <w:tcW w:w="1476" w:type="dxa"/>
          </w:tcPr>
          <w:p w14:paraId="3999CA48" w14:textId="77777777" w:rsidR="00B02773" w:rsidRDefault="00000000">
            <w:pPr>
              <w:pStyle w:val="Compact"/>
            </w:pPr>
            <w:r>
              <w:t>Integer</w:t>
            </w:r>
          </w:p>
        </w:tc>
        <w:tc>
          <w:tcPr>
            <w:tcW w:w="1745" w:type="dxa"/>
          </w:tcPr>
          <w:p w14:paraId="5BF1EE51" w14:textId="77777777" w:rsidR="00B02773" w:rsidRDefault="00000000">
            <w:pPr>
              <w:pStyle w:val="Compact"/>
            </w:pPr>
            <w:r>
              <w:t>Total number of reviews for the listing</w:t>
            </w:r>
          </w:p>
        </w:tc>
        <w:tc>
          <w:tcPr>
            <w:tcW w:w="3087" w:type="dxa"/>
          </w:tcPr>
          <w:p w14:paraId="6B50822C" w14:textId="77777777" w:rsidR="00B02773" w:rsidRDefault="00000000">
            <w:pPr>
              <w:pStyle w:val="Compact"/>
            </w:pPr>
            <w:r>
              <w:t>Range: 0–629, median ~6</w:t>
            </w:r>
          </w:p>
        </w:tc>
      </w:tr>
      <w:tr w:rsidR="00B02773" w14:paraId="4A6BBFFE" w14:textId="77777777">
        <w:tc>
          <w:tcPr>
            <w:tcW w:w="1610" w:type="dxa"/>
          </w:tcPr>
          <w:p w14:paraId="09909196" w14:textId="77777777" w:rsidR="00B02773" w:rsidRDefault="00000000">
            <w:pPr>
              <w:pStyle w:val="Compact"/>
            </w:pPr>
            <w:r>
              <w:t>last_review</w:t>
            </w:r>
          </w:p>
        </w:tc>
        <w:tc>
          <w:tcPr>
            <w:tcW w:w="1476" w:type="dxa"/>
          </w:tcPr>
          <w:p w14:paraId="0A2DD427" w14:textId="77777777" w:rsidR="00B02773" w:rsidRDefault="00000000">
            <w:pPr>
              <w:pStyle w:val="Compact"/>
            </w:pPr>
            <w:r>
              <w:t>Date</w:t>
            </w:r>
          </w:p>
        </w:tc>
        <w:tc>
          <w:tcPr>
            <w:tcW w:w="1745" w:type="dxa"/>
          </w:tcPr>
          <w:p w14:paraId="1B309989" w14:textId="77777777" w:rsidR="00B02773" w:rsidRDefault="00000000">
            <w:pPr>
              <w:pStyle w:val="Compact"/>
            </w:pPr>
            <w:r>
              <w:t>Date of the most recent review</w:t>
            </w:r>
          </w:p>
        </w:tc>
        <w:tc>
          <w:tcPr>
            <w:tcW w:w="3087" w:type="dxa"/>
          </w:tcPr>
          <w:p w14:paraId="327EED8B" w14:textId="77777777" w:rsidR="00B02773" w:rsidRDefault="00000000">
            <w:pPr>
              <w:pStyle w:val="Compact"/>
            </w:pPr>
            <w:r>
              <w:t>“2019-06-23”, may have missing values</w:t>
            </w:r>
          </w:p>
        </w:tc>
      </w:tr>
      <w:tr w:rsidR="00B02773" w14:paraId="04D50ACB" w14:textId="77777777">
        <w:tc>
          <w:tcPr>
            <w:tcW w:w="1610" w:type="dxa"/>
          </w:tcPr>
          <w:p w14:paraId="22B14C97" w14:textId="77777777" w:rsidR="00B02773" w:rsidRDefault="00000000">
            <w:pPr>
              <w:pStyle w:val="Compact"/>
            </w:pPr>
            <w:r>
              <w:t>reviews_per_month</w:t>
            </w:r>
          </w:p>
        </w:tc>
        <w:tc>
          <w:tcPr>
            <w:tcW w:w="1476" w:type="dxa"/>
          </w:tcPr>
          <w:p w14:paraId="06D4041E" w14:textId="77777777" w:rsidR="00B02773" w:rsidRDefault="00000000">
            <w:pPr>
              <w:pStyle w:val="Compact"/>
            </w:pPr>
            <w:r>
              <w:t>Float</w:t>
            </w:r>
          </w:p>
        </w:tc>
        <w:tc>
          <w:tcPr>
            <w:tcW w:w="1745" w:type="dxa"/>
          </w:tcPr>
          <w:p w14:paraId="0EAE9C69" w14:textId="77777777" w:rsidR="00B02773" w:rsidRDefault="00000000">
            <w:pPr>
              <w:pStyle w:val="Compact"/>
            </w:pPr>
            <w:r>
              <w:t>Average number of reviews per month</w:t>
            </w:r>
          </w:p>
        </w:tc>
        <w:tc>
          <w:tcPr>
            <w:tcW w:w="3087" w:type="dxa"/>
          </w:tcPr>
          <w:p w14:paraId="5BB333BF" w14:textId="77777777" w:rsidR="00B02773" w:rsidRDefault="00000000">
            <w:pPr>
              <w:pStyle w:val="Compact"/>
            </w:pPr>
            <w:r>
              <w:t>Range: 0–20, may have missing values</w:t>
            </w:r>
          </w:p>
        </w:tc>
      </w:tr>
      <w:tr w:rsidR="00B02773" w14:paraId="04797C62" w14:textId="77777777">
        <w:tc>
          <w:tcPr>
            <w:tcW w:w="1610" w:type="dxa"/>
          </w:tcPr>
          <w:p w14:paraId="7C0BD081" w14:textId="77777777" w:rsidR="00B02773" w:rsidRDefault="00000000">
            <w:pPr>
              <w:pStyle w:val="Compact"/>
            </w:pPr>
            <w:r>
              <w:t>calculated_host_listings_count</w:t>
            </w:r>
          </w:p>
        </w:tc>
        <w:tc>
          <w:tcPr>
            <w:tcW w:w="1476" w:type="dxa"/>
          </w:tcPr>
          <w:p w14:paraId="6C4ADEFE" w14:textId="77777777" w:rsidR="00B02773" w:rsidRDefault="00000000">
            <w:pPr>
              <w:pStyle w:val="Compact"/>
            </w:pPr>
            <w:r>
              <w:t>Integer</w:t>
            </w:r>
          </w:p>
        </w:tc>
        <w:tc>
          <w:tcPr>
            <w:tcW w:w="1745" w:type="dxa"/>
          </w:tcPr>
          <w:p w14:paraId="0F59B954" w14:textId="77777777" w:rsidR="00B02773" w:rsidRDefault="00000000">
            <w:pPr>
              <w:pStyle w:val="Compact"/>
            </w:pPr>
            <w:r>
              <w:t>Number of listings the host has</w:t>
            </w:r>
          </w:p>
        </w:tc>
        <w:tc>
          <w:tcPr>
            <w:tcW w:w="3087" w:type="dxa"/>
          </w:tcPr>
          <w:p w14:paraId="00277328" w14:textId="77777777" w:rsidR="00B02773" w:rsidRDefault="00000000">
            <w:pPr>
              <w:pStyle w:val="Compact"/>
            </w:pPr>
            <w:r>
              <w:t>Range: 1–327</w:t>
            </w:r>
          </w:p>
        </w:tc>
      </w:tr>
      <w:tr w:rsidR="00B02773" w14:paraId="22E0DCDE" w14:textId="77777777">
        <w:tc>
          <w:tcPr>
            <w:tcW w:w="1610" w:type="dxa"/>
          </w:tcPr>
          <w:p w14:paraId="43A56D95" w14:textId="77777777" w:rsidR="00B02773" w:rsidRDefault="00000000">
            <w:pPr>
              <w:pStyle w:val="Compact"/>
            </w:pPr>
            <w:r>
              <w:lastRenderedPageBreak/>
              <w:t>availability_365</w:t>
            </w:r>
          </w:p>
        </w:tc>
        <w:tc>
          <w:tcPr>
            <w:tcW w:w="1476" w:type="dxa"/>
          </w:tcPr>
          <w:p w14:paraId="3C69B4E6" w14:textId="77777777" w:rsidR="00B02773" w:rsidRDefault="00000000">
            <w:pPr>
              <w:pStyle w:val="Compact"/>
            </w:pPr>
            <w:r>
              <w:t>Integer</w:t>
            </w:r>
          </w:p>
        </w:tc>
        <w:tc>
          <w:tcPr>
            <w:tcW w:w="1745" w:type="dxa"/>
          </w:tcPr>
          <w:p w14:paraId="3E4D9EFE" w14:textId="77777777" w:rsidR="00B02773" w:rsidRDefault="00000000">
            <w:pPr>
              <w:pStyle w:val="Compact"/>
            </w:pPr>
            <w:r>
              <w:t>Number of days the listing is available per year</w:t>
            </w:r>
          </w:p>
        </w:tc>
        <w:tc>
          <w:tcPr>
            <w:tcW w:w="3087" w:type="dxa"/>
          </w:tcPr>
          <w:p w14:paraId="42D93C08" w14:textId="77777777" w:rsidR="00B02773" w:rsidRDefault="00000000">
            <w:pPr>
              <w:pStyle w:val="Compact"/>
            </w:pPr>
            <w:r>
              <w:t>Range: 0–365, median ~112</w:t>
            </w:r>
          </w:p>
        </w:tc>
      </w:tr>
    </w:tbl>
    <w:p w14:paraId="278601F3" w14:textId="06391841" w:rsidR="00B02773" w:rsidRDefault="00B02773">
      <w:pPr>
        <w:pStyle w:val="BodyText"/>
      </w:pPr>
    </w:p>
    <w:sectPr w:rsidR="00B027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4092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8210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773"/>
    <w:rsid w:val="004B161F"/>
    <w:rsid w:val="00B02773"/>
    <w:rsid w:val="00DC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B41AF"/>
  <w15:docId w15:val="{D18A8FAE-4A5F-BC45-8828-B83D0590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Akshey Singhal</cp:lastModifiedBy>
  <cp:revision>2</cp:revision>
  <dcterms:created xsi:type="dcterms:W3CDTF">2025-11-13T05:27:00Z</dcterms:created>
  <dcterms:modified xsi:type="dcterms:W3CDTF">2025-11-13T05:27:00Z</dcterms:modified>
</cp:coreProperties>
</file>