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2A33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58BDA6E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7EB853CA" w14:textId="2881C8E9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3093B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3093B">
        <w:rPr>
          <w:rFonts w:ascii="標楷體" w:eastAsia="標楷體" w:hAnsi="標楷體"/>
          <w:sz w:val="28"/>
          <w:u w:val="single"/>
        </w:rPr>
        <w:t>F74086048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3093B">
        <w:rPr>
          <w:rFonts w:ascii="標楷體" w:eastAsia="標楷體" w:hAnsi="標楷體" w:hint="eastAsia"/>
          <w:sz w:val="28"/>
          <w:u w:val="single"/>
        </w:rPr>
        <w:t>黃振嘉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007359DB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644AE892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8C903DB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42A5AD31" w14:textId="5D23F241" w:rsidR="00EB518F" w:rsidRDefault="00F11A22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687180E8" wp14:editId="395A1734">
            <wp:extent cx="5274310" cy="296672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7119622" wp14:editId="0A109DC9">
            <wp:extent cx="5274310" cy="2966720"/>
            <wp:effectExtent l="0" t="0" r="2540" b="5080"/>
            <wp:docPr id="3" name="圖片 3" descr="一張含有 文字, 電子用品, 電腦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腦, 顯示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1953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22E287E8" w14:textId="77777777" w:rsidR="00F11A22" w:rsidRDefault="00F11A22" w:rsidP="00730C7B">
      <w:pPr>
        <w:rPr>
          <w:rFonts w:ascii="標楷體" w:eastAsia="標楷體" w:hAnsi="標楷體"/>
          <w:b/>
          <w:sz w:val="28"/>
        </w:rPr>
      </w:pPr>
    </w:p>
    <w:p w14:paraId="2AC26DE7" w14:textId="3A81DC05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FFF0E35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6D0F88B" w14:textId="735CA3D5" w:rsidR="00DE0E8B" w:rsidRDefault="00F11A22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第一個pass的時候是黃燈，</w:t>
      </w:r>
      <w:proofErr w:type="gramStart"/>
      <w:r>
        <w:rPr>
          <w:rFonts w:ascii="標楷體" w:eastAsia="標楷體" w:hAnsi="標楷體" w:hint="eastAsia"/>
        </w:rPr>
        <w:t>所以燈</w:t>
      </w:r>
      <w:proofErr w:type="gramEnd"/>
      <w:r>
        <w:rPr>
          <w:rFonts w:ascii="標楷體" w:eastAsia="標楷體" w:hAnsi="標楷體" w:hint="eastAsia"/>
        </w:rPr>
        <w:t>號回到第一個綠燈</w:t>
      </w:r>
      <w:r>
        <w:rPr>
          <w:rFonts w:ascii="標楷體" w:eastAsia="標楷體" w:hAnsi="標楷體"/>
        </w:rPr>
        <w:t>stage</w:t>
      </w:r>
      <w:r>
        <w:rPr>
          <w:rFonts w:ascii="標楷體" w:eastAsia="標楷體" w:hAnsi="標楷體" w:hint="eastAsia"/>
        </w:rPr>
        <w:t>的第零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cycle，而第二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pass第一個綠燈stage，c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繼續算下去。</w:t>
      </w:r>
    </w:p>
    <w:p w14:paraId="49DBDEE9" w14:textId="77777777" w:rsidR="00DE0E8B" w:rsidRDefault="00DE0E8B" w:rsidP="00EB518F">
      <w:pPr>
        <w:rPr>
          <w:rFonts w:ascii="標楷體" w:eastAsia="標楷體" w:hAnsi="標楷體"/>
        </w:rPr>
      </w:pPr>
    </w:p>
    <w:p w14:paraId="13037893" w14:textId="77777777" w:rsidR="00DE0E8B" w:rsidRDefault="00DE0E8B" w:rsidP="00EB518F">
      <w:pPr>
        <w:rPr>
          <w:rFonts w:ascii="標楷體" w:eastAsia="標楷體" w:hAnsi="標楷體"/>
        </w:rPr>
      </w:pPr>
    </w:p>
    <w:p w14:paraId="07355069" w14:textId="77777777" w:rsidR="00DE0E8B" w:rsidRDefault="00DE0E8B" w:rsidP="00EB518F">
      <w:pPr>
        <w:rPr>
          <w:rFonts w:ascii="標楷體" w:eastAsia="標楷體" w:hAnsi="標楷體"/>
        </w:rPr>
      </w:pPr>
    </w:p>
    <w:p w14:paraId="235A77AE" w14:textId="77777777" w:rsidR="00DE0E8B" w:rsidRDefault="00DE0E8B" w:rsidP="00EB518F">
      <w:pPr>
        <w:rPr>
          <w:rFonts w:ascii="標楷體" w:eastAsia="標楷體" w:hAnsi="標楷體"/>
        </w:rPr>
      </w:pPr>
    </w:p>
    <w:p w14:paraId="60AE1624" w14:textId="77777777" w:rsidR="00DE0E8B" w:rsidRDefault="00DE0E8B" w:rsidP="00EB518F">
      <w:pPr>
        <w:rPr>
          <w:rFonts w:ascii="標楷體" w:eastAsia="標楷體" w:hAnsi="標楷體"/>
        </w:rPr>
      </w:pPr>
    </w:p>
    <w:p w14:paraId="11944B4E" w14:textId="77777777" w:rsidR="00DE0E8B" w:rsidRDefault="00DE0E8B" w:rsidP="00EB518F">
      <w:pPr>
        <w:rPr>
          <w:rFonts w:ascii="標楷體" w:eastAsia="標楷體" w:hAnsi="標楷體"/>
        </w:rPr>
      </w:pPr>
    </w:p>
    <w:p w14:paraId="0119BC37" w14:textId="77777777" w:rsidR="00DE0E8B" w:rsidRDefault="00DE0E8B" w:rsidP="00EB518F">
      <w:pPr>
        <w:rPr>
          <w:rFonts w:ascii="標楷體" w:eastAsia="標楷體" w:hAnsi="標楷體"/>
        </w:rPr>
      </w:pPr>
    </w:p>
    <w:p w14:paraId="53564B64" w14:textId="77777777" w:rsidR="00DE0E8B" w:rsidRDefault="00DE0E8B" w:rsidP="00EB518F">
      <w:pPr>
        <w:rPr>
          <w:rFonts w:ascii="標楷體" w:eastAsia="標楷體" w:hAnsi="標楷體"/>
        </w:rPr>
      </w:pPr>
    </w:p>
    <w:p w14:paraId="30972B20" w14:textId="77777777" w:rsidR="00730C7B" w:rsidRDefault="00730C7B" w:rsidP="00EB518F">
      <w:pPr>
        <w:rPr>
          <w:rFonts w:ascii="標楷體" w:eastAsia="標楷體" w:hAnsi="標楷體"/>
        </w:rPr>
      </w:pPr>
    </w:p>
    <w:p w14:paraId="325E29D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178E8D0" w14:textId="04B2BEF1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5853E82F" w14:textId="77777777" w:rsidR="00C3093B" w:rsidRPr="00D83B19" w:rsidRDefault="00C3093B" w:rsidP="00EB518F">
      <w:pPr>
        <w:rPr>
          <w:rFonts w:ascii="標楷體" w:eastAsia="標楷體" w:hAnsi="標楷體"/>
        </w:rPr>
      </w:pPr>
    </w:p>
    <w:p w14:paraId="29CF0B86" w14:textId="35E3F174" w:rsidR="00C3093B" w:rsidRPr="00DE0E8B" w:rsidRDefault="00C3093B" w:rsidP="00C3093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原本不太熟悉</w:t>
      </w:r>
      <w:proofErr w:type="spellStart"/>
      <w:r>
        <w:rPr>
          <w:rFonts w:ascii="標楷體" w:eastAsia="標楷體" w:hAnsi="標楷體" w:hint="eastAsia"/>
        </w:rPr>
        <w:t>modelsim</w:t>
      </w:r>
      <w:proofErr w:type="spellEnd"/>
      <w:r>
        <w:rPr>
          <w:rFonts w:ascii="標楷體" w:eastAsia="標楷體" w:hAnsi="標楷體" w:hint="eastAsia"/>
        </w:rPr>
        <w:t>的操作，經由這次作業我更熟悉如何使用這個工具。而且還順便複習了上學期所學</w:t>
      </w:r>
      <w:proofErr w:type="spellStart"/>
      <w:r>
        <w:rPr>
          <w:rFonts w:ascii="標楷體" w:eastAsia="標楷體" w:hAnsi="標楷體" w:hint="eastAsia"/>
        </w:rPr>
        <w:t>verilog</w:t>
      </w:r>
      <w:proofErr w:type="spellEnd"/>
      <w:r>
        <w:rPr>
          <w:rFonts w:ascii="標楷體" w:eastAsia="標楷體" w:hAnsi="標楷體" w:hint="eastAsia"/>
        </w:rPr>
        <w:t>，又再次抓回以前的感覺。</w:t>
      </w:r>
    </w:p>
    <w:sectPr w:rsidR="00C3093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38351" w14:textId="77777777" w:rsidR="00762258" w:rsidRDefault="00762258" w:rsidP="00730C7B">
      <w:r>
        <w:separator/>
      </w:r>
    </w:p>
  </w:endnote>
  <w:endnote w:type="continuationSeparator" w:id="0">
    <w:p w14:paraId="5BE21117" w14:textId="77777777" w:rsidR="00762258" w:rsidRDefault="0076225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6ECC1" w14:textId="77777777" w:rsidR="00762258" w:rsidRDefault="00762258" w:rsidP="00730C7B">
      <w:r>
        <w:separator/>
      </w:r>
    </w:p>
  </w:footnote>
  <w:footnote w:type="continuationSeparator" w:id="0">
    <w:p w14:paraId="40076AD3" w14:textId="77777777" w:rsidR="00762258" w:rsidRDefault="0076225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5A0404"/>
    <w:rsid w:val="00632554"/>
    <w:rsid w:val="00730C7B"/>
    <w:rsid w:val="00762258"/>
    <w:rsid w:val="00816BC9"/>
    <w:rsid w:val="00964522"/>
    <w:rsid w:val="00A51CBA"/>
    <w:rsid w:val="00C3093B"/>
    <w:rsid w:val="00CC31F5"/>
    <w:rsid w:val="00D83B19"/>
    <w:rsid w:val="00DE0E8B"/>
    <w:rsid w:val="00E472B6"/>
    <w:rsid w:val="00E72C09"/>
    <w:rsid w:val="00EB518F"/>
    <w:rsid w:val="00EE6145"/>
    <w:rsid w:val="00F11A22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EAC1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振嘉 黃</cp:lastModifiedBy>
  <cp:revision>14</cp:revision>
  <dcterms:created xsi:type="dcterms:W3CDTF">2016-03-04T03:43:00Z</dcterms:created>
  <dcterms:modified xsi:type="dcterms:W3CDTF">2021-03-13T16:30:00Z</dcterms:modified>
</cp:coreProperties>
</file>