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B129" w14:textId="0D372853" w:rsidR="00B31330" w:rsidRDefault="00B31330" w:rsidP="00B31330">
      <w:pPr>
        <w:pStyle w:val="Title"/>
      </w:pPr>
      <w:r w:rsidRPr="004D6C22">
        <w:t>Machine Le</w:t>
      </w:r>
      <w:r>
        <w:t>ar</w:t>
      </w:r>
      <w:r w:rsidRPr="004D6C22">
        <w:t xml:space="preserve">ning </w:t>
      </w:r>
      <w:r>
        <w:t>Coursework</w:t>
      </w:r>
      <w:r w:rsidRPr="004D6C22">
        <w:t xml:space="preserve"> 3</w:t>
      </w:r>
    </w:p>
    <w:p w14:paraId="1995E321" w14:textId="098E099D" w:rsidR="006747C6" w:rsidRDefault="006747C6" w:rsidP="009A4E71">
      <w:pPr>
        <w:pStyle w:val="ListParagraph"/>
        <w:numPr>
          <w:ilvl w:val="0"/>
          <w:numId w:val="1"/>
        </w:numPr>
      </w:pPr>
    </w:p>
    <w:p w14:paraId="7670B972" w14:textId="5DFE496F" w:rsidR="00C874EF" w:rsidRDefault="004B19E7" w:rsidP="00EF4E3E">
      <w:pPr>
        <w:ind w:left="284"/>
        <w:jc w:val="center"/>
      </w:pPr>
      <w:r w:rsidRPr="004B19E7">
        <w:drawing>
          <wp:inline distT="0" distB="0" distL="0" distR="0" wp14:anchorId="7F5415C4" wp14:editId="01B2CEFA">
            <wp:extent cx="2794000" cy="2196697"/>
            <wp:effectExtent l="0" t="0" r="6350" b="0"/>
            <wp:docPr id="627596888" name="Picture 1" descr="A purple oval on a green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96888" name="Picture 1" descr="A purple oval on a green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150" cy="220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A690" w14:textId="3D9BEA30" w:rsidR="005845CB" w:rsidRDefault="005845CB" w:rsidP="005845CB">
      <w:pPr>
        <w:pStyle w:val="ListParagraph"/>
        <w:numPr>
          <w:ilvl w:val="0"/>
          <w:numId w:val="1"/>
        </w:numPr>
      </w:pPr>
    </w:p>
    <w:p w14:paraId="11C5A091" w14:textId="59FEC606" w:rsidR="00606DD9" w:rsidRPr="00D168F2" w:rsidRDefault="007A562D" w:rsidP="00606DD9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D168F2">
        <w:rPr>
          <w:sz w:val="18"/>
          <w:szCs w:val="18"/>
        </w:rPr>
        <w:t xml:space="preserve">In this situation the object either slips or </w:t>
      </w:r>
      <w:r w:rsidR="00566CD2" w:rsidRPr="00D168F2">
        <w:rPr>
          <w:sz w:val="18"/>
          <w:szCs w:val="18"/>
        </w:rPr>
        <w:t xml:space="preserve">it </w:t>
      </w:r>
      <w:r w:rsidRPr="00D168F2">
        <w:rPr>
          <w:sz w:val="18"/>
          <w:szCs w:val="18"/>
        </w:rPr>
        <w:t xml:space="preserve">does not. Hence the expected solution is a discrete value, </w:t>
      </w:r>
      <w:r w:rsidR="00566CD2" w:rsidRPr="00D168F2">
        <w:rPr>
          <w:sz w:val="18"/>
          <w:szCs w:val="18"/>
        </w:rPr>
        <w:t>SVM provide this hard decision boundary</w:t>
      </w:r>
      <w:r w:rsidR="00D168F2" w:rsidRPr="00D168F2">
        <w:rPr>
          <w:sz w:val="18"/>
          <w:szCs w:val="18"/>
        </w:rPr>
        <w:t>. It also works well</w:t>
      </w:r>
      <w:r w:rsidR="00566CD2" w:rsidRPr="00D168F2">
        <w:rPr>
          <w:sz w:val="18"/>
          <w:szCs w:val="18"/>
        </w:rPr>
        <w:t xml:space="preserve"> </w:t>
      </w:r>
      <w:r w:rsidR="00464AA9" w:rsidRPr="00D168F2">
        <w:rPr>
          <w:sz w:val="18"/>
          <w:szCs w:val="18"/>
        </w:rPr>
        <w:t xml:space="preserve">for small data sets </w:t>
      </w:r>
      <w:r w:rsidR="00D168F2" w:rsidRPr="00D168F2">
        <w:rPr>
          <w:sz w:val="18"/>
          <w:szCs w:val="18"/>
        </w:rPr>
        <w:t xml:space="preserve">and </w:t>
      </w:r>
      <w:r w:rsidR="00566CD2" w:rsidRPr="00D168F2">
        <w:rPr>
          <w:sz w:val="18"/>
          <w:szCs w:val="18"/>
        </w:rPr>
        <w:t xml:space="preserve">NN would provide a soft </w:t>
      </w:r>
      <w:r w:rsidR="00D168F2" w:rsidRPr="00D168F2">
        <w:rPr>
          <w:sz w:val="18"/>
          <w:szCs w:val="18"/>
        </w:rPr>
        <w:t>boundary</w:t>
      </w:r>
      <w:r w:rsidR="00F9450C" w:rsidRPr="00D168F2">
        <w:rPr>
          <w:sz w:val="18"/>
          <w:szCs w:val="18"/>
        </w:rPr>
        <w:t>.</w:t>
      </w:r>
    </w:p>
    <w:p w14:paraId="0E7538FD" w14:textId="7836D89E" w:rsidR="00606DD9" w:rsidRPr="00464AA9" w:rsidRDefault="00B55046" w:rsidP="00606DD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64AA9">
        <w:rPr>
          <w:sz w:val="20"/>
          <w:szCs w:val="20"/>
        </w:rPr>
        <w:t>Using ML will incorporate factors that would not be modelled in the analytical equations, such as uneven mass distribution, varying surface roughness</w:t>
      </w:r>
      <w:r w:rsidR="007E0917">
        <w:rPr>
          <w:sz w:val="20"/>
          <w:szCs w:val="20"/>
        </w:rPr>
        <w:t xml:space="preserve"> </w:t>
      </w:r>
      <w:r w:rsidR="00F8574E">
        <w:rPr>
          <w:sz w:val="20"/>
          <w:szCs w:val="20"/>
        </w:rPr>
        <w:t xml:space="preserve">all of </w:t>
      </w:r>
      <w:r w:rsidR="007E0917">
        <w:rPr>
          <w:sz w:val="20"/>
          <w:szCs w:val="20"/>
        </w:rPr>
        <w:t>which could potentially result in better predictions.</w:t>
      </w:r>
    </w:p>
    <w:p w14:paraId="606BB983" w14:textId="6F41CE5A" w:rsidR="00FC3E17" w:rsidRPr="00464AA9" w:rsidRDefault="00E05FE2" w:rsidP="00606DD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64AA9">
        <w:rPr>
          <w:sz w:val="20"/>
          <w:szCs w:val="20"/>
        </w:rPr>
        <w:t>Using ML you have to provide the model with training data, often you might want to predict the outcome without having to run experiments in the first place</w:t>
      </w:r>
      <w:r w:rsidR="00F8574E">
        <w:rPr>
          <w:sz w:val="20"/>
          <w:szCs w:val="20"/>
        </w:rPr>
        <w:t>.</w:t>
      </w:r>
    </w:p>
    <w:p w14:paraId="05203AA0" w14:textId="77777777" w:rsidR="00E05FE2" w:rsidRDefault="00E05FE2" w:rsidP="00E05FE2">
      <w:pPr>
        <w:pStyle w:val="ListParagraph"/>
        <w:ind w:left="360"/>
      </w:pPr>
    </w:p>
    <w:p w14:paraId="3E7A92D8" w14:textId="1DA407EE" w:rsidR="00EB1D9A" w:rsidRDefault="00D145B8" w:rsidP="00EB1D9A">
      <w:pPr>
        <w:pStyle w:val="ListParagraph"/>
        <w:numPr>
          <w:ilvl w:val="0"/>
          <w:numId w:val="1"/>
        </w:numPr>
      </w:pPr>
      <w:r>
        <w:t>Analytical calculating the object sli</w:t>
      </w:r>
      <w:r w:rsidR="00F8574E">
        <w:t xml:space="preserve">p fits very closely with the </w:t>
      </w:r>
      <w:r w:rsidR="008543A4">
        <w:t>SVM approach.</w:t>
      </w:r>
    </w:p>
    <w:p w14:paraId="271A0842" w14:textId="23D53534" w:rsidR="00B255ED" w:rsidRDefault="008C4DCC" w:rsidP="00785755">
      <w:pPr>
        <w:ind w:left="284"/>
        <w:jc w:val="center"/>
      </w:pPr>
      <w:r w:rsidRPr="008C4DCC">
        <w:drawing>
          <wp:inline distT="0" distB="0" distL="0" distR="0" wp14:anchorId="4566C942" wp14:editId="6B0D7C64">
            <wp:extent cx="3186885" cy="2495550"/>
            <wp:effectExtent l="0" t="0" r="0" b="0"/>
            <wp:docPr id="1674808573" name="Picture 1" descr="A purple oval on a green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08573" name="Picture 1" descr="A purple oval on a green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313" cy="24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07E4" w14:textId="77777777" w:rsidR="006A293B" w:rsidRDefault="006A293B" w:rsidP="006A293B"/>
    <w:p w14:paraId="514297A8" w14:textId="77777777" w:rsidR="006A293B" w:rsidRDefault="006A293B" w:rsidP="006A293B"/>
    <w:p w14:paraId="3F82F8B5" w14:textId="77777777" w:rsidR="006A293B" w:rsidRDefault="006A293B" w:rsidP="006A293B"/>
    <w:p w14:paraId="401857EA" w14:textId="02C0F4FB" w:rsidR="006A293B" w:rsidRDefault="00CE6235" w:rsidP="006A293B">
      <w:r>
        <w:t xml:space="preserve"> </w:t>
      </w:r>
    </w:p>
    <w:p w14:paraId="1E3BF4C3" w14:textId="77777777" w:rsidR="000D0E33" w:rsidRDefault="000D0E33" w:rsidP="006A293B"/>
    <w:p w14:paraId="7D7DBD5A" w14:textId="61D81C11" w:rsidR="00703BB1" w:rsidRDefault="00E05FE2" w:rsidP="00703BB1">
      <w:pPr>
        <w:pStyle w:val="ListParagraph"/>
        <w:numPr>
          <w:ilvl w:val="0"/>
          <w:numId w:val="1"/>
        </w:numPr>
      </w:pPr>
      <w:r>
        <w:lastRenderedPageBreak/>
        <w:t xml:space="preserve">Plotting the Decision </w:t>
      </w:r>
      <w:r w:rsidR="006A293B">
        <w:t xml:space="preserve">function with </w:t>
      </w:r>
      <w:r w:rsidR="00270C0D">
        <w:t>F</w:t>
      </w:r>
      <w:r w:rsidR="00270C0D">
        <w:rPr>
          <w:vertAlign w:val="subscript"/>
        </w:rPr>
        <w:t>1</w:t>
      </w:r>
      <w:r w:rsidR="00762616">
        <w:t xml:space="preserve">=10 </w:t>
      </w:r>
      <w:r w:rsidR="006A293B">
        <w:t xml:space="preserve">and </w:t>
      </w:r>
      <w:r w:rsidR="00270C0D">
        <w:t>F</w:t>
      </w:r>
      <w:r w:rsidR="00270C0D">
        <w:softHyphen/>
      </w:r>
      <w:r w:rsidR="00270C0D">
        <w:rPr>
          <w:vertAlign w:val="subscript"/>
        </w:rPr>
        <w:t>1ang</w:t>
      </w:r>
      <w:r w:rsidR="00762616">
        <w:t xml:space="preserve">=30 </w:t>
      </w:r>
      <w:r w:rsidR="00270C0D">
        <w:t>held constant</w:t>
      </w:r>
      <w:r w:rsidR="00762616">
        <w:t>.</w:t>
      </w:r>
    </w:p>
    <w:p w14:paraId="066EA2F3" w14:textId="23A0B7CB" w:rsidR="00703BB1" w:rsidRDefault="009174E8" w:rsidP="00703BB1">
      <w:pPr>
        <w:pStyle w:val="ListParagraph"/>
        <w:ind w:left="644"/>
        <w:jc w:val="center"/>
      </w:pPr>
      <w:r w:rsidRPr="009174E8">
        <w:drawing>
          <wp:inline distT="0" distB="0" distL="0" distR="0" wp14:anchorId="67B7B38C" wp14:editId="7FD84284">
            <wp:extent cx="3556000" cy="2792211"/>
            <wp:effectExtent l="0" t="0" r="6350" b="8255"/>
            <wp:docPr id="1793324838" name="Picture 1" descr="A char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24838" name="Picture 1" descr="A chart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045" cy="27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D6ED" w14:textId="1FA617DB" w:rsidR="00703BB1" w:rsidRDefault="006022E3" w:rsidP="00703BB1">
      <w:pPr>
        <w:pStyle w:val="ListParagraph"/>
        <w:numPr>
          <w:ilvl w:val="0"/>
          <w:numId w:val="1"/>
        </w:numPr>
      </w:pPr>
      <w:r>
        <w:t>This is necessary as slip is now a function of four variables</w:t>
      </w:r>
      <w:r w:rsidR="008A1543">
        <w:t xml:space="preserve"> rather than</w:t>
      </w:r>
      <w:r w:rsidR="00D56CD3">
        <w:t xml:space="preserve"> two, hence the problems complexity grows and so does the associated training </w:t>
      </w:r>
      <w:r w:rsidR="00AC17DC">
        <w:t>data</w:t>
      </w:r>
      <w:r w:rsidR="005954EF">
        <w:t xml:space="preserve"> size</w:t>
      </w:r>
      <w:r w:rsidR="00AC17DC">
        <w:t xml:space="preserve"> requirements.</w:t>
      </w:r>
    </w:p>
    <w:p w14:paraId="061E9C01" w14:textId="77777777" w:rsidR="00703BB1" w:rsidRDefault="00703BB1" w:rsidP="00703BB1"/>
    <w:p w14:paraId="21886C1A" w14:textId="3BD82BFB" w:rsidR="00603852" w:rsidRDefault="00603852" w:rsidP="00725DAC">
      <w:pPr>
        <w:pStyle w:val="ListParagraph"/>
        <w:ind w:left="644"/>
        <w:jc w:val="center"/>
      </w:pPr>
    </w:p>
    <w:sectPr w:rsidR="0060385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7B42F" w14:textId="77777777" w:rsidR="00927DA6" w:rsidRDefault="00927DA6" w:rsidP="005A5D7D">
      <w:pPr>
        <w:spacing w:after="0" w:line="240" w:lineRule="auto"/>
      </w:pPr>
      <w:r>
        <w:separator/>
      </w:r>
    </w:p>
  </w:endnote>
  <w:endnote w:type="continuationSeparator" w:id="0">
    <w:p w14:paraId="3247A510" w14:textId="77777777" w:rsidR="00927DA6" w:rsidRDefault="00927DA6" w:rsidP="005A5D7D">
      <w:pPr>
        <w:spacing w:after="0" w:line="240" w:lineRule="auto"/>
      </w:pPr>
      <w:r>
        <w:continuationSeparator/>
      </w:r>
    </w:p>
  </w:endnote>
  <w:endnote w:type="continuationNotice" w:id="1">
    <w:p w14:paraId="2C8B8ECF" w14:textId="77777777" w:rsidR="00927DA6" w:rsidRDefault="00927D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F2B08" w14:textId="77777777" w:rsidR="00927DA6" w:rsidRDefault="00927DA6" w:rsidP="005A5D7D">
      <w:pPr>
        <w:spacing w:after="0" w:line="240" w:lineRule="auto"/>
      </w:pPr>
      <w:r>
        <w:separator/>
      </w:r>
    </w:p>
  </w:footnote>
  <w:footnote w:type="continuationSeparator" w:id="0">
    <w:p w14:paraId="17BD0939" w14:textId="77777777" w:rsidR="00927DA6" w:rsidRDefault="00927DA6" w:rsidP="005A5D7D">
      <w:pPr>
        <w:spacing w:after="0" w:line="240" w:lineRule="auto"/>
      </w:pPr>
      <w:r>
        <w:continuationSeparator/>
      </w:r>
    </w:p>
  </w:footnote>
  <w:footnote w:type="continuationNotice" w:id="1">
    <w:p w14:paraId="05C254B6" w14:textId="77777777" w:rsidR="00927DA6" w:rsidRDefault="00927D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2824E" w14:textId="379B93B8" w:rsidR="005A5D7D" w:rsidRDefault="005A5D7D">
    <w:pPr>
      <w:pStyle w:val="Header"/>
    </w:pPr>
    <w:r>
      <w:t>JP1120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04AF3"/>
    <w:multiLevelType w:val="hybridMultilevel"/>
    <w:tmpl w:val="7F94EA50"/>
    <w:lvl w:ilvl="0" w:tplc="0232BA52">
      <w:start w:val="1"/>
      <w:numFmt w:val="upperLetter"/>
      <w:lvlText w:val="%1."/>
      <w:lvlJc w:val="left"/>
      <w:pPr>
        <w:ind w:left="360" w:hanging="360"/>
      </w:pPr>
      <w:rPr>
        <w:b/>
        <w:bCs/>
        <w:color w:val="4472C4" w:themeColor="accent1"/>
        <w:sz w:val="24"/>
        <w:szCs w:val="24"/>
      </w:rPr>
    </w:lvl>
    <w:lvl w:ilvl="1" w:tplc="0809000F">
      <w:start w:val="1"/>
      <w:numFmt w:val="decimal"/>
      <w:lvlText w:val="%2."/>
      <w:lvlJc w:val="left"/>
      <w:pPr>
        <w:ind w:left="36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36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37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34"/>
    <w:rsid w:val="00035A6B"/>
    <w:rsid w:val="000A033A"/>
    <w:rsid w:val="000D0E33"/>
    <w:rsid w:val="001154ED"/>
    <w:rsid w:val="001174BB"/>
    <w:rsid w:val="0013010D"/>
    <w:rsid w:val="0013490B"/>
    <w:rsid w:val="00196103"/>
    <w:rsid w:val="00270C0D"/>
    <w:rsid w:val="00362B34"/>
    <w:rsid w:val="003A0C6E"/>
    <w:rsid w:val="00464AA9"/>
    <w:rsid w:val="004A271F"/>
    <w:rsid w:val="004B19E7"/>
    <w:rsid w:val="004D3AE7"/>
    <w:rsid w:val="004E0150"/>
    <w:rsid w:val="004E574C"/>
    <w:rsid w:val="00560A32"/>
    <w:rsid w:val="00566CD2"/>
    <w:rsid w:val="005845CB"/>
    <w:rsid w:val="005954EF"/>
    <w:rsid w:val="005A5D7D"/>
    <w:rsid w:val="00601CAB"/>
    <w:rsid w:val="006022E3"/>
    <w:rsid w:val="00603852"/>
    <w:rsid w:val="00604A2B"/>
    <w:rsid w:val="00606DD9"/>
    <w:rsid w:val="00641278"/>
    <w:rsid w:val="00654833"/>
    <w:rsid w:val="006747C6"/>
    <w:rsid w:val="006A0FC8"/>
    <w:rsid w:val="006A293B"/>
    <w:rsid w:val="00703BB1"/>
    <w:rsid w:val="00725DAC"/>
    <w:rsid w:val="0075734E"/>
    <w:rsid w:val="00762616"/>
    <w:rsid w:val="00784681"/>
    <w:rsid w:val="00785755"/>
    <w:rsid w:val="007950C5"/>
    <w:rsid w:val="007A562D"/>
    <w:rsid w:val="007B4A1C"/>
    <w:rsid w:val="007D502D"/>
    <w:rsid w:val="007E0917"/>
    <w:rsid w:val="00802ECB"/>
    <w:rsid w:val="00810355"/>
    <w:rsid w:val="0081224E"/>
    <w:rsid w:val="00823802"/>
    <w:rsid w:val="008543A4"/>
    <w:rsid w:val="0085738D"/>
    <w:rsid w:val="0086630E"/>
    <w:rsid w:val="00866619"/>
    <w:rsid w:val="00891274"/>
    <w:rsid w:val="008A1543"/>
    <w:rsid w:val="008C4DCC"/>
    <w:rsid w:val="009174E8"/>
    <w:rsid w:val="00927DA6"/>
    <w:rsid w:val="00955D20"/>
    <w:rsid w:val="009A4E71"/>
    <w:rsid w:val="009B7566"/>
    <w:rsid w:val="009D3DBE"/>
    <w:rsid w:val="00A10ABE"/>
    <w:rsid w:val="00A95924"/>
    <w:rsid w:val="00AB14E8"/>
    <w:rsid w:val="00AC17DC"/>
    <w:rsid w:val="00B01E7A"/>
    <w:rsid w:val="00B14E4E"/>
    <w:rsid w:val="00B255ED"/>
    <w:rsid w:val="00B31330"/>
    <w:rsid w:val="00B55046"/>
    <w:rsid w:val="00B838E9"/>
    <w:rsid w:val="00BC4289"/>
    <w:rsid w:val="00BE54D2"/>
    <w:rsid w:val="00C06B9C"/>
    <w:rsid w:val="00C22D5D"/>
    <w:rsid w:val="00C31BFB"/>
    <w:rsid w:val="00C874EF"/>
    <w:rsid w:val="00CA5A85"/>
    <w:rsid w:val="00CE6235"/>
    <w:rsid w:val="00D145B8"/>
    <w:rsid w:val="00D168F2"/>
    <w:rsid w:val="00D2041F"/>
    <w:rsid w:val="00D43C0E"/>
    <w:rsid w:val="00D56CD3"/>
    <w:rsid w:val="00D878AB"/>
    <w:rsid w:val="00DC607D"/>
    <w:rsid w:val="00DF7043"/>
    <w:rsid w:val="00E05FE2"/>
    <w:rsid w:val="00E679CD"/>
    <w:rsid w:val="00EA19F1"/>
    <w:rsid w:val="00EB1D9A"/>
    <w:rsid w:val="00EB52FF"/>
    <w:rsid w:val="00EF4E3E"/>
    <w:rsid w:val="00EF54E6"/>
    <w:rsid w:val="00F32A6A"/>
    <w:rsid w:val="00F331C5"/>
    <w:rsid w:val="00F8574E"/>
    <w:rsid w:val="00F9450C"/>
    <w:rsid w:val="00F962A6"/>
    <w:rsid w:val="00FC3E17"/>
    <w:rsid w:val="00FC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B1E6"/>
  <w15:chartTrackingRefBased/>
  <w15:docId w15:val="{5C2967D7-E1CA-49E6-94FE-A4EF2CD6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13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4E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D7D"/>
  </w:style>
  <w:style w:type="paragraph" w:styleId="Footer">
    <w:name w:val="footer"/>
    <w:basedOn w:val="Normal"/>
    <w:link w:val="FooterChar"/>
    <w:uiPriority w:val="99"/>
    <w:unhideWhenUsed/>
    <w:rsid w:val="005A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Papworth, Jansen</dc:creator>
  <cp:keywords/>
  <dc:description/>
  <cp:lastModifiedBy>Papworth, Jansen</cp:lastModifiedBy>
  <cp:revision>87</cp:revision>
  <cp:lastPrinted>2023-12-15T18:19:00Z</cp:lastPrinted>
  <dcterms:created xsi:type="dcterms:W3CDTF">2023-12-04T14:48:00Z</dcterms:created>
  <dcterms:modified xsi:type="dcterms:W3CDTF">2023-12-15T19:18:00Z</dcterms:modified>
</cp:coreProperties>
</file>